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8 – Quality of Tests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Define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a Type I error,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a Type II error.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Rolls of material, manufactured by a machine, contain defects at a mean rate of 6 per roll.</w:t>
      </w:r>
    </w:p>
    <w:p>
      <w:pPr>
        <w:tabs>
          <w:tab w:val="right" w:pos="10206"/>
        </w:tabs>
        <w:spacing w:before="0" w:after="80"/>
      </w:pPr>
      <w:r>
        <w:t xml:space="preserve">The machine is modified. A single roll is selected at random and a test is carried out to see whether or not the mean number of defects per roll has decreased. The significance level is chosen to be as close as possible to 5%.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probability of a Type I error for this test.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Given that the true mean number of defects per roll of material made by the machine is now 4, calculate the probability of a Type II error.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S4 June 2014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number of tornadoes per year to hit a particular town follows a Poisson distribution with mean </w:t>
      </w:r>
      <m:oMath>
        <m:r>
          <m:t xml:space="preserve">λ</m:t>
        </m:r>
      </m:oMath>
      <w:r>
        <w:t xml:space="preserve">. A weatherman claims that due to climate changes the mean number of tornadoes per year has decreased. He records the number of tornadoes </w:t>
      </w:r>
      <m:oMath>
        <m:r>
          <m:t xml:space="preserve">x</m:t>
        </m:r>
      </m:oMath>
      <w:r>
        <w:t xml:space="preserve"> to hit the town last year.</w:t>
      </w:r>
    </w:p>
    <w:p>
      <w:pPr>
        <w:tabs>
          <w:tab w:val="right" w:pos="10206"/>
        </w:tabs>
        <w:spacing w:before="0" w:after="80"/>
      </w:pPr>
      <w:r>
        <w:t xml:space="preserve">To test the hypotheses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  <m:r>
          <m:t xml:space="preserve">:λ=7</m:t>
        </m:r>
      </m:oMath>
      <w:r>
        <w:t xml:space="preserve"> and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  <m:r>
          <m:t xml:space="preserve">:λ&lt;7</m:t>
        </m:r>
      </m:oMath>
      <w:r>
        <w:t xml:space="preserve">, a critical region of </w:t>
      </w:r>
      <m:oMath>
        <m:r>
          <m:t xml:space="preserve">x⩽3</m:t>
        </m:r>
      </m:oMath>
      <w:r>
        <w:t xml:space="preserve"> is used.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Find, in terms </w:t>
      </w:r>
      <m:oMath>
        <m:r>
          <m:t xml:space="preserve">λ</m:t>
        </m:r>
      </m:oMath>
      <w:r>
        <w:t xml:space="preserve"> the power function of this test.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size of this test.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probability of a Type II error when </w:t>
      </w:r>
      <m:oMath>
        <m:r>
          <m:t xml:space="preserve">λ=4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S4 June 2007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manufacturer has a machine that produces lollipop sticks.</w:t>
      </w:r>
      <w:r>
        <w:br/>
      </w:r>
      <w:r>
        <w:t xml:space="preserve">The length of a lollipop stick produced by the machine is normally distributed with unknown mean </w:t>
      </w:r>
      <m:oMath>
        <m:r>
          <m:t xml:space="preserve">μ</m:t>
        </m:r>
      </m:oMath>
      <w:r>
        <w:t xml:space="preserve"> and standard deviation 0.2</w:t>
      </w:r>
    </w:p>
    <w:p>
      <w:pPr>
        <w:tabs>
          <w:tab w:val="right" w:pos="10206"/>
        </w:tabs>
        <w:spacing w:before="0" w:after="80"/>
      </w:pPr>
      <w:r>
        <w:t xml:space="preserve">Farhan believes that the machine is not working properly and the mean length of the lollipop sticks has decreased.</w:t>
      </w:r>
      <w:r>
        <w:br/>
      </w:r>
      <w:r>
        <w:t xml:space="preserve">He takes a random sample of size </w:t>
      </w:r>
      <m:oMath>
        <m:r>
          <m:t xml:space="preserve">n</m:t>
        </m:r>
      </m:oMath>
      <w:r>
        <w:t xml:space="preserve"> to test, at the 1% level of significance, the hypotheses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0</m:t>
              </m:r>
            </m:sub>
          </m:sSub>
          <m:r>
            <m:t xml:space="preserve">:μ=15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1</m:t>
              </m:r>
            </m:sub>
          </m:sSub>
          <m:r>
            <m:t xml:space="preserve">:μ&lt;15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size of this test.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the actual value of </w:t>
      </w:r>
      <m:oMath>
        <m:r>
          <m:t xml:space="preserve">μ</m:t>
        </m:r>
      </m:oMath>
      <w:r>
        <w:t xml:space="preserve"> is 14.9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calculate the minimum value of </w:t>
      </w:r>
      <m:oMath>
        <m:r>
          <m:t xml:space="preserve">n</m:t>
        </m:r>
      </m:oMath>
      <w:r>
        <w:t xml:space="preserve"> such that the probability of a Type II error is less than 0.05</w:t>
      </w:r>
      <w:r>
        <w:br/>
      </w:r>
      <w:r>
        <w:t xml:space="preserve">Show your working clearly.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Farhan uses the same sample size, </w:t>
      </w:r>
      <m:oMath>
        <m:r>
          <m:t xml:space="preserve">n</m:t>
        </m:r>
      </m:oMath>
      <w:r>
        <w:t xml:space="preserve">, but now carries out the test at a 5% level of significance. Without doing any further calculations, state how this would affect the probability of a Type II error.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October 2021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Type I –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 rejected when it is true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Type II –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 is accepted when it is false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(X&lt;c∣λ=6)≈0.05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(X⩽2)=0.0620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(X⩽1)=0.0174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Critical region </w:t>
            </w:r>
            <m:oMath>
              <m:r>
                <m:t xml:space="preserve">=X⩽2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r>
                <m:rPr>
                  <m:nor/>
                </m:rPr>
                <m:t xml:space="preserve">Type 1 error</m:t>
              </m:r>
              <m:r>
                <m:t xml:space="preserve">)=</m:t>
              </m:r>
              <m:r>
                <m:rPr>
                  <m:nor/>
                </m:rPr>
                <m:t xml:space="preserve">P</m:t>
              </m:r>
              <m:r>
                <m:t xml:space="preserve">(X⩽2∣λ=6)=0.062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A1cao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use of Po(6)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correct CR. May be implied by correct probability. Alow if written as part of a 2 tailed CR</w:t>
      </w:r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awrt 0.062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r>
                <m:rPr>
                  <m:nor/>
                </m:rPr>
                <m:t xml:space="preserve">Type 2 error</m:t>
              </m:r>
              <m:r>
                <m:t xml:space="preserve">)=</m:t>
              </m:r>
              <m:r>
                <m:rPr>
                  <m:nor/>
                </m:rPr>
                <m:t xml:space="preserve">P</m:t>
              </m:r>
              <m:r>
                <m:t xml:space="preserve">(X⩾3∣λ=4)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=1−0.2381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=0.7619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using Po(4) and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(X⩽2)</m:t>
        </m:r>
      </m:oMath>
      <w:r>
        <w:rPr>
          <w:sz w:val="20"/>
        </w:rPr>
        <w:t xml:space="preserve">, ft their CR in (b) if one tail</w:t>
      </w:r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awrt 0.762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Power </w:t>
            </w:r>
            <m:oMath>
              <m:r>
                <m:t xml:space="preserve">=</m:t>
              </m:r>
              <m:r>
                <m:rPr>
                  <m:nor/>
                </m:rPr>
                <m:t xml:space="preserve">P</m:t>
              </m:r>
              <m:r>
                <m:t xml:space="preserve">(X⩽3</m:t>
              </m:r>
              <m:r>
                <m:rPr>
                  <m:nor/>
                </m:rPr>
                <m:t xml:space="preserve">/</m:t>
              </m:r>
              <m:r>
                <m:t xml:space="preserve">λ)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−λ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−λ</m:t>
                  </m:r>
                </m:sup>
              </m:sSup>
              <m:r>
                <m:t xml:space="preserve">λ+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−λ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λ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−λ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λ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−λ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(6+6λ+3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 is </w:t>
            </w:r>
            <m:oMath>
              <m:r>
                <m:t xml:space="preserve">X⩽3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Size </w:t>
            </w:r>
            <m:oMath>
              <m:r>
                <m:t xml:space="preserve">=</m:t>
              </m:r>
              <m:r>
                <m:rPr>
                  <m:nor/>
                </m:rPr>
                <m:t xml:space="preserve">P</m:t>
              </m:r>
              <m:r>
                <m:t xml:space="preserve">[X⩽3</m:t>
              </m:r>
              <m:r>
                <m:rPr>
                  <m:nor/>
                </m:rPr>
                <m:t xml:space="preserve">/</m:t>
              </m:r>
              <m:r>
                <m:t xml:space="preserve">λ=7]</m:t>
              </m:r>
            </m:oMath>
            <w:r>
              <w:br/>
            </w:r>
            <m:oMath>
              <m:r>
                <m:t xml:space="preserve">=0.0818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r>
                <m:rPr>
                  <m:nor/>
                </m:rPr>
                <m:t xml:space="preserve">Type II error</m:t>
              </m:r>
              <m:r>
                <m:t xml:space="preserve">)=1−</m:t>
              </m:r>
              <m:r>
                <m:rPr>
                  <m:nor/>
                </m:rPr>
                <m:t xml:space="preserve">power</m:t>
              </m:r>
            </m:oMath>
            <w:r>
              <w:br/>
            </w:r>
            <m:oMath>
              <m:r>
                <m:t xml:space="preserve">=1−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−4</m:t>
                      </m:r>
                    </m:sup>
                  </m:sSup>
                </m:num>
                <m:den>
                  <m:r>
                    <m:t xml:space="preserve">6</m:t>
                  </m:r>
                </m:den>
              </m:f>
              <m:r>
                <m:t xml:space="preserve">(6+6×4+3×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=0.5665..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Size of the test = 0.01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0.01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Let CR be </w:t>
            </w:r>
            <m:oMath>
              <m:acc>
                <m:accPr>
                  <m:chr m:val="‾"/>
                </m:accPr>
                <m:e>
                  <m:r>
                    <m:t xml:space="preserve">L</m:t>
                  </m:r>
                </m:e>
              </m:acc>
              <m:r>
                <m:t xml:space="preserve">&lt;k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k−15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0.2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n</m:t>
                          </m:r>
                        </m:e>
                      </m:rad>
                    </m:den>
                  </m:f>
                </m:den>
              </m:f>
              <m:r>
                <m:t xml:space="preserve">=−2.3263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k=15−</m:t>
              </m:r>
              <m:f>
                <m:fPr>
                  <m:type m:val="bar"/>
                </m:fPr>
                <m:num>
                  <m:r>
                    <m:t xml:space="preserve">0.46526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“</m:t>
                  </m:r>
                  <m:r>
                    <m:t xml:space="preserve">15−</m:t>
                  </m:r>
                  <m:f>
                    <m:fPr>
                      <m:type m:val="bar"/>
                    </m:fPr>
                    <m:num>
                      <m:r>
                        <m:t xml:space="preserve">0.46526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n</m:t>
                          </m:r>
                        </m:e>
                      </m:rad>
                    </m:den>
                  </m:f>
                  <m:r>
                    <m:rPr>
                      <m:nor/>
                    </m:rPr>
                    <m:t xml:space="preserve">”</m:t>
                  </m:r>
                  <m:r>
                    <m:t xml:space="preserve">−14.9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0.2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n</m:t>
                          </m:r>
                        </m:e>
                      </m:rad>
                    </m:den>
                  </m:f>
                </m:den>
              </m:f>
              <m:r>
                <m:t xml:space="preserve">&gt;1.6449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0.79424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</m:t>
                      </m:r>
                    </m:e>
                  </m:rad>
                </m:den>
              </m:f>
              <m:r>
                <m:t xml:space="preserve">&lt;0.1</m:t>
              </m:r>
              <m:r>
                <m:t xml:space="preserve"> 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  <m:r>
                <m:t xml:space="preserve">&gt;7.9424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n=64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The probability of a Type II error would decrease.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M1:</w:t>
      </w:r>
      <w:r>
        <w:rPr>
          <w:sz w:val="20"/>
        </w:rPr>
        <w:t xml:space="preserve"> Finding the CR using the Normal distribution must have </w:t>
      </w:r>
      <m:oMath>
        <m:r>
          <m:t xml:space="preserve">1.5&lt;</m:t>
        </m:r>
        <m:r>
          <m:rPr>
            <m:nor/>
          </m:rPr>
          <m:t xml:space="preserve">∣</m:t>
        </m:r>
        <m:r>
          <m:t xml:space="preserve">z</m:t>
        </m:r>
        <m:r>
          <m:rPr>
            <m:nor/>
          </m:rPr>
          <m:t xml:space="preserve">∣</m:t>
        </m:r>
        <m:r>
          <m:t xml:space="preserve">&lt;3.5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in the form </w:t>
      </w:r>
      <m:oMath>
        <m:r>
          <m:t xml:space="preserve">k=…</m:t>
        </m:r>
      </m:oMath>
      <w:r>
        <w:rPr>
          <w:sz w:val="20"/>
        </w:rPr>
        <w:t xml:space="preserve"> and for use of awrt 2.326 (implied by awrt 0.46526 or awrt 0.46527)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M1d:</w:t>
      </w:r>
      <w:r>
        <w:rPr>
          <w:sz w:val="20"/>
        </w:rPr>
        <w:t xml:space="preserve"> Dependent on previous M being awarded. Standardising using their </w:t>
      </w:r>
      <m:oMath>
        <m:r>
          <m:t xml:space="preserve">k</m:t>
        </m:r>
      </m:oMath>
      <w:r>
        <w:rPr>
          <w:sz w:val="20"/>
        </w:rPr>
        <w:t xml:space="preserve"> and equating to a </w:t>
      </w:r>
      <m:oMath>
        <m:r>
          <m:t xml:space="preserve">z</m:t>
        </m:r>
      </m:oMath>
      <w:r>
        <w:rPr>
          <w:sz w:val="20"/>
        </w:rPr>
        <w:t xml:space="preserve"> value </w:t>
      </w:r>
      <m:oMath>
        <m:r>
          <m:t xml:space="preserve">1.5&lt;</m:t>
        </m:r>
        <m:r>
          <m:rPr>
            <m:nor/>
          </m:rPr>
          <m:t xml:space="preserve">∣</m:t>
        </m:r>
        <m:r>
          <m:t xml:space="preserve">z</m:t>
        </m:r>
        <m:r>
          <m:rPr>
            <m:nor/>
          </m:rPr>
          <m:t xml:space="preserve">∣</m:t>
        </m:r>
        <m:r>
          <m:t xml:space="preserve">&lt;3</m:t>
        </m:r>
      </m:oMath>
      <w:r>
        <w:rPr>
          <w:sz w:val="20"/>
        </w:rPr>
        <w:t xml:space="preserve"> to form an equation to able </w:t>
      </w:r>
      <m:oMath>
        <m:r>
          <m:t xml:space="preserve">n</m:t>
        </m:r>
      </m:oMath>
      <w:r>
        <w:rPr>
          <w:sz w:val="20"/>
        </w:rPr>
        <w:t xml:space="preserve"> to be found. May use = rather than &gt;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Ft their </w:t>
      </w:r>
      <m:oMath>
        <m:r>
          <m:t xml:space="preserve">k</m:t>
        </m:r>
      </m:oMath>
      <w:r>
        <w:rPr>
          <w:sz w:val="20"/>
        </w:rPr>
        <w:t xml:space="preserve"> for a correct equation with awrt 1.645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M1d:</w:t>
      </w:r>
      <w:r>
        <w:rPr>
          <w:sz w:val="20"/>
        </w:rPr>
        <w:t xml:space="preserve"> Dependent on previous M being awarded. Isolating </w:t>
      </w:r>
      <m:oMath>
        <m:rad>
          <m:radPr>
            <m:degHide m:val="on"/>
          </m:radPr>
          <m:deg/>
          <m:e>
            <m:r>
              <m:t xml:space="preserve">n</m:t>
            </m:r>
          </m:e>
        </m:rad>
      </m:oMath>
      <w:r>
        <w:rPr>
          <w:sz w:val="20"/>
        </w:rPr>
        <w:t xml:space="preserve"> or squaring both sides leading to a value for </w:t>
      </w:r>
      <m:oMath>
        <m:r>
          <m:t xml:space="preserve">n</m:t>
        </m:r>
      </m:oMath>
      <w:r>
        <w:rPr>
          <w:sz w:val="20"/>
        </w:rPr>
        <w:t xml:space="preserve">. Condone </w:t>
      </w:r>
      <m:oMath>
        <m:r>
          <m:t xml:space="preserve">n=7.9424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A1cso:</w:t>
      </w:r>
      <w:r>
        <w:rPr>
          <w:sz w:val="20"/>
        </w:rPr>
        <w:t xml:space="preserve"> 64 with correct working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B1:</w:t>
      </w:r>
      <w:r>
        <w:rPr>
          <w:sz w:val="20"/>
        </w:rPr>
        <w:t xml:space="preserve"> Suitable comment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(b)(i)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k−14.9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0.2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n</m:t>
                          </m:r>
                        </m:e>
                      </m:rad>
                    </m:den>
                  </m:f>
                </m:den>
              </m:f>
              <m:r>
                <m:t xml:space="preserve">=1.6449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k=14.9+</m:t>
              </m:r>
              <m:f>
                <m:fPr>
                  <m:type m:val="bar"/>
                </m:fPr>
                <m:num>
                  <m:r>
                    <m:t xml:space="preserve">0.32898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“</m:t>
                  </m:r>
                  <m:r>
                    <m:t xml:space="preserve">14.9+</m:t>
                  </m:r>
                  <m:f>
                    <m:fPr>
                      <m:type m:val="bar"/>
                    </m:fPr>
                    <m:num>
                      <m:r>
                        <m:t xml:space="preserve">0.32898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n</m:t>
                          </m:r>
                        </m:e>
                      </m:rad>
                    </m:den>
                  </m:f>
                  <m:r>
                    <m:rPr>
                      <m:nor/>
                    </m:rPr>
                    <m:t xml:space="preserve">”</m:t>
                  </m:r>
                  <m:r>
                    <m:t xml:space="preserve">−15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0.2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n</m:t>
                          </m:r>
                        </m:e>
                      </m:rad>
                    </m:den>
                  </m:f>
                </m:den>
              </m:f>
              <m:r>
                <m:t xml:space="preserve">&gt;−2.3263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0.79424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</m:t>
                      </m:r>
                    </m:e>
                  </m:rad>
                </m:den>
              </m:f>
              <m:r>
                <m:t xml:space="preserve">&lt;0.1</m:t>
              </m:r>
              <m:r>
                <m:t xml:space="preserve"> </m:t>
              </m:r>
              <m:rad>
                <m:radPr>
                  <m:degHide m:val="on"/>
                </m:radPr>
                <m:deg/>
                <m:e>
                  <m:r>
                    <m:t xml:space="preserve">n</m:t>
                  </m:r>
                </m:e>
              </m:rad>
              <m:r>
                <m:t xml:space="preserve">&gt;7.9424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n=64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