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Pure 2 – Chapter 3 – Complex Numbers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24</w:t>
      </w:r>
    </w:p>
    <w:p>
      <w:pPr>
        <w:tabs>
          <w:tab w:val="right" w:pos="10206"/>
        </w:tabs>
        <w:spacing w:before="0" w:after="80"/>
      </w:pPr>
      <w:r>
        <w:t xml:space="preserve">(24 = Platinum, 22 = Gold, 19 = Silver, 16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4000500" cy="28956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mg1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an Argand diagram.</w:t>
      </w:r>
      <w:r>
        <w:br/>
      </w:r>
      <w:r>
        <w:t xml:space="preserve">The set of points, </w:t>
      </w:r>
      <m:oMath>
        <m:r>
          <m:t xml:space="preserve">A</m:t>
        </m:r>
      </m:oMath>
      <w:r>
        <w:t xml:space="preserve">, that lies within the shaded region, including its boundaries, is defined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A={z:p⩽arg⁡(z)⩽q}∩{z:</m:t>
          </m:r>
          <m:r>
            <m:rPr>
              <m:nor/>
            </m:rPr>
            <m:t xml:space="preserve">∣</m:t>
          </m:r>
          <m:r>
            <m:t xml:space="preserve">z</m:t>
          </m:r>
          <m:r>
            <m:rPr>
              <m:nor/>
            </m:rPr>
            <m:t xml:space="preserve">∣</m:t>
          </m:r>
          <m:r>
            <m:t xml:space="preserve">⩽r}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where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 and </w:t>
      </w:r>
      <m:oMath>
        <m:r>
          <m:t xml:space="preserve">r</m:t>
        </m:r>
      </m:oMath>
      <w:r>
        <w:t xml:space="preserve"> are positive constants.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Write down the values of </w:t>
      </w:r>
      <m:oMath>
        <m:r>
          <m:t xml:space="preserve">p</m:t>
        </m:r>
      </m:oMath>
      <w:r>
        <w:t xml:space="preserve">, </w:t>
      </w:r>
      <m:oMath>
        <m:r>
          <m:t xml:space="preserve">q</m:t>
        </m:r>
      </m:oMath>
      <w:r>
        <w:t xml:space="preserve"> and </w:t>
      </w:r>
      <m:oMath>
        <m:r>
          <m:t xml:space="preserve">r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t xml:space="preserve">Given that </w:t>
      </w:r>
      <m:oMath>
        <m:r>
          <m:t xml:space="preserve">w=−2</m:t>
        </m:r>
        <m:rad>
          <m:radPr>
            <m:degHide m:val="on"/>
          </m:radPr>
          <m:deg/>
          <m:e>
            <m:r>
              <m:t xml:space="preserve">3</m:t>
            </m:r>
          </m:e>
        </m:rad>
        <m:r>
          <m:t xml:space="preserve">+2</m:t>
        </m:r>
        <m:r>
          <m:rPr>
            <m:nor/>
          </m:rPr>
          <m:t xml:space="preserve">i</m:t>
        </m:r>
      </m:oMath>
      <w:r>
        <w:t xml:space="preserve"> and </w:t>
      </w:r>
      <m:oMath>
        <m:r>
          <m:t xml:space="preserve">z∈A</m:t>
        </m:r>
      </m:oMath>
      <w:r>
        <w:t xml:space="preserve">,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maximum value of </w:t>
      </w:r>
      <m:oMath>
        <m:r>
          <m:rPr>
            <m:nor/>
          </m:rPr>
          <m:t xml:space="preserve">∣</m:t>
        </m:r>
        <m:r>
          <m:t xml:space="preserve">w−z</m:t>
        </m:r>
        <m:sSup>
          <m:sSupPr>
            <m:ctrlPr/>
          </m:sSupPr>
          <m:e>
            <m:r>
              <m:rPr>
                <m:nor/>
              </m:rPr>
              <m:t xml:space="preserve">∣</m:t>
            </m:r>
          </m:e>
          <m:sup>
            <m:r>
              <m:t xml:space="preserve">2</m:t>
            </m:r>
          </m:sup>
        </m:sSup>
      </m:oMath>
      <w:r>
        <w:t xml:space="preserve"> giving your answer in an exact simplified form.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AS October 2020 Q5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transformation </w:t>
      </w:r>
      <m:oMath>
        <m:r>
          <m:t xml:space="preserve">T</m:t>
        </m:r>
      </m:oMath>
      <w:r>
        <w:t xml:space="preserve"> from the </w:t>
      </w:r>
      <m:oMath>
        <m:r>
          <m:t xml:space="preserve">z</m:t>
        </m:r>
      </m:oMath>
      <w:r>
        <w:t xml:space="preserve">-plane to the </w:t>
      </w:r>
      <m:oMath>
        <m:r>
          <m:t xml:space="preserve">w</m:t>
        </m:r>
      </m:oMath>
      <w:r>
        <w:t xml:space="preserve">-plane is given by 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w=</m:t>
          </m:r>
          <m:f>
            <m:fPr>
              <m:type m:val="bar"/>
            </m:fPr>
            <m:num>
              <m:r>
                <m:t xml:space="preserve">z+2</m:t>
              </m:r>
              <m:r>
                <m:rPr>
                  <m:nor/>
                </m:rPr>
                <m:t xml:space="preserve">i</m:t>
              </m:r>
            </m:num>
            <m:den>
              <m:r>
                <m:rPr>
                  <m:nor/>
                </m:rPr>
                <m:t xml:space="preserve">i</m:t>
              </m:r>
              <m:r>
                <m:t xml:space="preserve">z</m:t>
              </m:r>
            </m:den>
          </m:f>
          <m:r>
            <m:t xml:space="preserve"> </m:t>
          </m:r>
          <m:r>
            <m:t xml:space="preserve">z</m:t>
          </m:r>
          <m:r>
            <m:rPr>
              <m:nor/>
            </m:rPr>
            <m:t xml:space="preserve">≠</m:t>
          </m:r>
          <m:r>
            <m:t xml:space="preserve">0</m:t>
          </m:r>
        </m:oMath>
      </m:oMathPara>
    </w:p>
    <w:p>
      <w:pPr>
        <w:tabs>
          <w:tab w:val="right" w:pos="10206"/>
        </w:tabs>
        <w:spacing w:before="0" w:after="80"/>
      </w:pPr>
      <w:r>
        <w:t xml:space="preserve">The transformation maps points on the real axis in the </w:t>
      </w:r>
      <m:oMath>
        <m:r>
          <m:t xml:space="preserve">z</m:t>
        </m:r>
      </m:oMath>
      <w:r>
        <w:t xml:space="preserve">-plane onto a line in the </w:t>
      </w:r>
      <m:oMath>
        <m:r>
          <m:t xml:space="preserve">w</m:t>
        </m:r>
      </m:oMath>
      <w:r>
        <w:t xml:space="preserve">-plane.</w:t>
      </w:r>
    </w:p>
    <w:p>
      <w:pPr>
        <w:tabs>
          <w:tab w:val="right" w:pos="10206"/>
        </w:tabs>
        <w:spacing w:before="0" w:after="80"/>
      </w:pPr>
      <w:r>
        <w:t xml:space="preserve">Find an equation of this line. </w:t>
      </w:r>
      <w:r>
        <w:rPr>
          <w:b/>
        </w:rPr>
        <w:tab/>
      </w:r>
      <w:r>
        <w:rPr>
          <w:b/>
        </w:rPr>
        <w:t xml:space="preserve">(4)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4 marks)</w:t>
      </w:r>
    </w:p>
    <w:p>
      <w:pPr>
        <w:tabs>
          <w:tab w:val="right" w:pos="10206"/>
        </w:tabs>
        <w:spacing w:before="0" w:after="80"/>
      </w:pPr>
      <w:r>
        <w:t xml:space="preserve">Edexcel FP2 June 2013 (R) Q1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jc w:val="center"/>
      </w:pPr>
      <w:r>
        <w:drawing>
          <wp:inline distT="0" distB="0" distL="0" distR="0">
            <wp:extent cx="3429000" cy="171450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2.png"/>
                    <pic:cNvPicPr/>
                  </pic:nvPicPr>
                  <pic:blipFill>
                    <a:blip r:embed="rImg2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right" w:pos="10206"/>
        </w:tabs>
        <w:spacing w:before="0" w:after="80"/>
        <w:jc w:val="center"/>
      </w:pPr>
      <w:r>
        <w:rPr>
          <w:b/>
        </w:rPr>
        <w:t xml:space="preserve">Figure 1</w:t>
      </w:r>
    </w:p>
    <w:p>
      <w:pPr>
        <w:tabs>
          <w:tab w:val="right" w:pos="10206"/>
        </w:tabs>
        <w:spacing w:before="0" w:after="80"/>
      </w:pPr>
      <w:r>
        <w:t xml:space="preserve">Figure 1 shows a locus in the complex plane.</w:t>
      </w:r>
    </w:p>
    <w:p>
      <w:pPr>
        <w:tabs>
          <w:tab w:val="right" w:pos="10206"/>
        </w:tabs>
        <w:spacing w:before="0" w:after="80"/>
      </w:pPr>
      <w:r>
        <w:t xml:space="preserve">The locus is an arc of a circle from the point represented by </w:t>
      </w:r>
      <m:oMath>
        <m:sSub>
          <m:sSubPr>
            <m:ctrlPr/>
          </m:sSubPr>
          <m:e>
            <m:r>
              <m:t xml:space="preserve">z</m:t>
            </m:r>
          </m:e>
          <m:sub>
            <m:r>
              <m:t xml:space="preserve">1</m:t>
            </m:r>
          </m:sub>
        </m:sSub>
        <m:r>
          <m:t xml:space="preserve">=3+2</m:t>
        </m:r>
        <m:r>
          <m:rPr>
            <m:nor/>
          </m:rPr>
          <m:t xml:space="preserve">i</m:t>
        </m:r>
      </m:oMath>
      <w:r>
        <w:t xml:space="preserve"> to the point represented by </w:t>
      </w:r>
      <m:oMath>
        <m:sSub>
          <m:sSubPr>
            <m:ctrlPr/>
          </m:sSubPr>
          <m:e>
            <m:r>
              <m:t xml:space="preserve">z</m:t>
            </m:r>
          </m:e>
          <m:sub>
            <m:r>
              <m:t xml:space="preserve">2</m:t>
            </m:r>
          </m:sub>
        </m:sSub>
        <m:r>
          <m:t xml:space="preserve">=a+4</m:t>
        </m:r>
        <m:r>
          <m:rPr>
            <m:nor/>
          </m:rPr>
          <m:t xml:space="preserve">i</m:t>
        </m:r>
      </m:oMath>
      <w:r>
        <w:t xml:space="preserve">, where </w:t>
      </w:r>
      <m:oMath>
        <m:r>
          <m:t xml:space="preserve">a</m:t>
        </m:r>
      </m:oMath>
      <w:r>
        <w:t xml:space="preserve"> is a constant, </w:t>
      </w:r>
      <m:oMath>
        <m:r>
          <m:t xml:space="preserve">a</m:t>
        </m:r>
        <m:r>
          <m:rPr>
            <m:nor/>
          </m:rPr>
          <m:t xml:space="preserve">≠</m:t>
        </m:r>
        <m:r>
          <m:t xml:space="preserve">1</m:t>
        </m:r>
      </m:oMath>
    </w:p>
    <w:p>
      <w:pPr>
        <w:tabs>
          <w:tab w:val="right" w:pos="10206"/>
        </w:tabs>
        <w:spacing w:before="0" w:after="80"/>
      </w:pPr>
      <w:r>
        <w:t xml:space="preserve">Given that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point </w:t>
      </w:r>
      <m:oMath>
        <m:sSub>
          <m:sSubPr>
            <m:ctrlPr/>
          </m:sSubPr>
          <m:e>
            <m:r>
              <m:t xml:space="preserve">z</m:t>
            </m:r>
          </m:e>
          <m:sub>
            <m:r>
              <m:t xml:space="preserve">3</m:t>
            </m:r>
          </m:sub>
        </m:sSub>
        <m:r>
          <m:t xml:space="preserve">=1+4</m:t>
        </m:r>
        <m:r>
          <m:rPr>
            <m:nor/>
          </m:rPr>
          <m:t xml:space="preserve">i</m:t>
        </m:r>
      </m:oMath>
      <w:r>
        <w:t xml:space="preserve"> also lies on the locus</w:t>
      </w:r>
    </w:p>
    <w:p>
      <w:pPr>
        <w:tabs>
          <w:tab w:val="right" w:pos="10206"/>
        </w:tabs>
        <w:spacing w:before="0" w:after="80"/>
        <w:ind w:left="660" w:hanging="300"/>
      </w:pPr>
      <w:r>
        <w:t xml:space="preserve">•</w:t>
      </w:r>
      <w:r>
        <w:tab/>
      </w:r>
      <w:r>
        <w:t xml:space="preserve">the centre of the circle has real part equal to </w:t>
      </w:r>
      <m:oMath>
        <m:r>
          <m:t xml:space="preserve">−1</m:t>
        </m:r>
      </m:oMath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the value of </w:t>
      </w:r>
      <m:oMath>
        <m:r>
          <m:t xml:space="preserve">a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Hence determine a complex equation for the locus, giving any angles in the equation as positive values.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5 marks)</w:t>
      </w:r>
    </w:p>
    <w:p>
      <w:pPr>
        <w:tabs>
          <w:tab w:val="right" w:pos="10206"/>
        </w:tabs>
        <w:spacing w:before="0" w:after="80"/>
      </w:pPr>
      <w:r>
        <w:t xml:space="preserve">Edexcel A2 June 2023 Q9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4.</w:t>
      </w:r>
      <w:r>
        <w:rPr>
          <w:b/>
          <w:sz w:val="24"/>
        </w:rPr>
        <w:tab/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(i)</w:t>
      </w:r>
      <w:r>
        <w:rPr>
          <w:b/>
        </w:rPr>
        <w:tab/>
      </w:r>
      <w:r>
        <w:t xml:space="preserve"> A circle </w:t>
      </w:r>
      <m:oMath>
        <m:r>
          <m:t xml:space="preserve">C</m:t>
        </m:r>
      </m:oMath>
      <w:r>
        <w:t xml:space="preserve"> in the complex plane is defined by the locus of points satisfying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rPr>
              <m:nor/>
            </m:rPr>
            <m:t xml:space="preserve">∣</m:t>
          </m:r>
          <m:r>
            <m:t xml:space="preserve">z−3</m:t>
          </m:r>
          <m:r>
            <m:rPr>
              <m:nor/>
            </m:rPr>
            <m:t xml:space="preserve">i∣</m:t>
          </m:r>
          <m:r>
            <m:t xml:space="preserve">=2</m:t>
          </m:r>
          <m:r>
            <m:rPr>
              <m:nor/>
            </m:rPr>
            <m:t xml:space="preserve">∣</m:t>
          </m:r>
          <m:r>
            <m:t xml:space="preserve">z</m:t>
          </m:r>
          <m:r>
            <m:rPr>
              <m:nor/>
            </m:rPr>
            <m:t xml:space="preserve">∣</m:t>
          </m:r>
        </m:oMath>
      </m:oMathPara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Determine a Cartesian equation for </w:t>
      </w:r>
      <m:oMath>
        <m:r>
          <m:t xml:space="preserve">C</m:t>
        </m:r>
      </m:oMath>
      <w:r>
        <w:t xml:space="preserve">, giving your answer in simplest form.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On an Argand diagram, shade the region defined by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{z∈</m:t>
          </m:r>
          <m:r>
            <m:rPr>
              <m:nor/>
            </m:rPr>
            <m:t xml:space="preserve">C</m:t>
          </m:r>
          <m:r>
            <m:t xml:space="preserve">:</m:t>
          </m:r>
          <m:r>
            <m:rPr>
              <m:nor/>
            </m:rPr>
            <m:t xml:space="preserve">∣</m:t>
          </m:r>
          <m:r>
            <m:t xml:space="preserve">z−3</m:t>
          </m:r>
          <m:r>
            <m:rPr>
              <m:nor/>
            </m:rPr>
            <m:t xml:space="preserve">i∣</m:t>
          </m:r>
          <m:r>
            <m:t xml:space="preserve">&gt;2</m:t>
          </m:r>
          <m:r>
            <m:rPr>
              <m:nor/>
            </m:rPr>
            <m:t xml:space="preserve">∣</m:t>
          </m:r>
          <m:r>
            <m:t xml:space="preserve">z</m:t>
          </m:r>
          <m:r>
            <m:rPr>
              <m:nor/>
            </m:rPr>
            <m:t xml:space="preserve">∣</m:t>
          </m:r>
          <m:r>
            <m:t xml:space="preserve">}</m:t>
          </m:r>
        </m:oMath>
      </m:oMathPara>
    </w:p>
    <w:p>
      <w:pPr>
        <w:tabs>
          <w:tab w:val="right" w:pos="10206"/>
        </w:tabs>
        <w:spacing w:before="0" w:after="80"/>
        <w:ind w:left="600"/>
      </w:pPr>
      <w:r>
        <w:t xml:space="preserve">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(ii)</w:t>
      </w:r>
      <w:r>
        <w:rPr>
          <w:b/>
        </w:rPr>
        <w:tab/>
      </w:r>
      <w:r>
        <w:t xml:space="preserve"> The transformation </w:t>
      </w:r>
      <m:oMath>
        <m:r>
          <m:t xml:space="preserve">T</m:t>
        </m:r>
      </m:oMath>
      <w:r>
        <w:t xml:space="preserve"> from the </w:t>
      </w:r>
      <m:oMath>
        <m:r>
          <m:t xml:space="preserve">z</m:t>
        </m:r>
      </m:oMath>
      <w:r>
        <w:t xml:space="preserve">-plane to the </w:t>
      </w:r>
      <m:oMath>
        <m:r>
          <m:t xml:space="preserve">w</m:t>
        </m:r>
      </m:oMath>
      <w:r>
        <w:t xml:space="preserve">-plane is given by</w:t>
      </w:r>
    </w:p>
    <w:p>
      <w:pPr>
        <w:tabs>
          <w:tab w:val="right" w:pos="10206"/>
        </w:tabs>
        <w:spacing w:before="0" w:after="80"/>
        <w:jc w:val="center"/>
      </w:pPr>
      <m:oMathPara>
        <m:oMath>
          <m:r>
            <m:t xml:space="preserve">w=</m:t>
          </m:r>
          <m:sSup>
            <m:sSupPr>
              <m:ctrlPr/>
            </m:sSupPr>
            <m:e>
              <m:r>
                <m:t xml:space="preserve">z</m:t>
              </m:r>
            </m:e>
            <m:sup>
              <m:r>
                <m:t xml:space="preserve">3</m:t>
              </m:r>
            </m:sup>
          </m:sSup>
        </m:oMath>
      </m:oMathPara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Describe the geometric effect of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  <w:ind w:left="600"/>
      </w:pPr>
      <w:r>
        <w:t xml:space="preserve">The region </w:t>
      </w:r>
      <m:oMath>
        <m:r>
          <m:t xml:space="preserve">R</m:t>
        </m:r>
      </m:oMath>
      <w:r>
        <w:t xml:space="preserve"> in the </w:t>
      </w:r>
      <m:oMath>
        <m:r>
          <m:t xml:space="preserve">z</m:t>
        </m:r>
      </m:oMath>
      <w:r>
        <w:t xml:space="preserve">-plane is given by</w:t>
      </w:r>
    </w:p>
    <w:p>
      <w:pPr>
        <w:tabs>
          <w:tab w:val="right" w:pos="10206"/>
        </w:tabs>
        <w:spacing w:before="0" w:after="80"/>
        <w:ind w:left="600"/>
        <w:jc w:val="center"/>
      </w:pPr>
      <m:oMathPara>
        <m:oMath>
          <m:r>
            <m:t xml:space="preserve">{z∈</m:t>
          </m:r>
          <m:r>
            <m:rPr>
              <m:nor/>
            </m:rPr>
            <m:t xml:space="preserve">C</m:t>
          </m:r>
          <m:r>
            <m:t xml:space="preserve">:0&lt;arg⁡z&lt;</m:t>
          </m:r>
          <m:f>
            <m:fPr>
              <m:type m:val="bar"/>
            </m:fPr>
            <m:num>
              <m:r>
                <m:t xml:space="preserve">π</m:t>
              </m:r>
            </m:num>
            <m:den>
              <m:r>
                <m:t xml:space="preserve">4</m:t>
              </m:r>
            </m:den>
          </m:f>
          <m:r>
            <m:t xml:space="preserve">}</m:t>
          </m:r>
        </m:oMath>
      </m:oMathPara>
    </w:p>
    <w:p>
      <w:pPr>
        <w:tabs>
          <w:tab w:val="right" w:pos="10206"/>
        </w:tabs>
        <w:spacing w:before="0" w:after="80"/>
        <w:ind w:left="12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On a </w:t>
      </w:r>
      <w:r>
        <w:rPr>
          <w:b/>
        </w:rPr>
        <w:t xml:space="preserve">different</w:t>
      </w:r>
      <w:r>
        <w:t xml:space="preserve"> Argand diagram, sketch the image of </w:t>
      </w:r>
      <m:oMath>
        <m:r>
          <m:t xml:space="preserve">R</m:t>
        </m:r>
      </m:oMath>
      <w:r>
        <w:t xml:space="preserve"> under </w:t>
      </w:r>
      <m:oMath>
        <m:r>
          <m:t xml:space="preserve">T</m:t>
        </m:r>
      </m:oMath>
      <w:r>
        <w:t xml:space="preserve">.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2024 Q5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p=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and </w:t>
            </w:r>
            <m:oMath>
              <m:r>
                <m:t xml:space="preserve">q=π</m:t>
              </m:r>
            </m:oMath>
            <w:r>
              <w:t xml:space="preserve"> or </w:t>
            </w:r>
            <m:oMath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⩽arg⁡z⩽π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r=2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∣</m:t>
              </m:r>
              <m:r>
                <m:t xml:space="preserve">z</m:t>
              </m:r>
              <m:r>
                <m:rPr>
                  <m:nor/>
                </m:rPr>
                <m:t xml:space="preserve">∣</m:t>
              </m:r>
              <m:r>
                <m:t xml:space="preserve">⩽2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values or correct loci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value or correct loci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Position for </w:t>
            </w:r>
            <m:oMath>
              <m:r>
                <m:t xml:space="preserve">z</m:t>
              </m:r>
            </m:oMath>
            <w:r>
              <w:t xml:space="preserve"> is at intersection in quadrant 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Angle between </w:t>
            </w:r>
            <m:oMath>
              <m:r>
                <m:t xml:space="preserve">y=x</m:t>
              </m:r>
            </m:oMath>
            <w:r>
              <w:t xml:space="preserve"> and “</w:t>
            </w:r>
            <m:oMath>
              <m:r>
                <m:t xml:space="preserve">OW</m:t>
              </m:r>
            </m:oMath>
            <w:r>
              <w:t xml:space="preserve">” is </w:t>
            </w:r>
            <m:oMath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4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2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−2×4×2cos⁡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3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π</m:t>
                  </m:r>
                </m:num>
                <m:den>
                  <m:r>
                    <m:t xml:space="preserve">4</m:t>
                  </m:r>
                </m:den>
              </m:f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=20−4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+4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Realises that the position for </w:t>
      </w:r>
      <m:oMath>
        <m:r>
          <m:t xml:space="preserve">z</m:t>
        </m:r>
      </m:oMath>
      <w:r>
        <w:rPr>
          <w:sz w:val="20"/>
        </w:rPr>
        <w:t xml:space="preserve"> is at the intersection in quadrant 1 and makes progress in finding the distance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from the information given that the angle between </w:t>
      </w:r>
      <m:oMath>
        <m:r>
          <m:t xml:space="preserve">y=x</m:t>
        </m:r>
      </m:oMath>
      <w:r>
        <w:rPr>
          <w:sz w:val="20"/>
        </w:rPr>
        <w:t xml:space="preserve"> and “</w:t>
      </w:r>
      <m:oMath>
        <m:r>
          <m:t xml:space="preserve">OW</m:t>
        </m:r>
      </m:oMath>
      <w:r>
        <w:rPr>
          <w:sz w:val="20"/>
        </w:rPr>
        <w:t xml:space="preserve">” is </w:t>
      </w:r>
      <m:oMath>
        <m:r>
          <m:t xml:space="preserve">π</m:t>
        </m:r>
        <m:r>
          <m:rPr>
            <m:nor/>
          </m:rPr>
          <m:t xml:space="preserve">/</m:t>
        </m:r>
        <m:r>
          <m:t xml:space="preserve">4+π</m:t>
        </m:r>
        <m:r>
          <m:rPr>
            <m:nor/>
          </m:rPr>
          <m:t xml:space="preserve">/</m:t>
        </m:r>
        <m:r>
          <m:t xml:space="preserve">3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the cosine rule in order to find the required length</w:t>
      </w:r>
      <w:r>
        <w:rPr>
          <w:sz w:val="20"/>
          <w:vertAlign w:val="superscript"/>
        </w:rPr>
        <w:t xml:space="preserve">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required value in a simplified and exact form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 for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Position for </w:t>
            </w:r>
            <m:oMath>
              <m:r>
                <m:t xml:space="preserve">z</m:t>
              </m:r>
            </m:oMath>
            <w:r>
              <w:t xml:space="preserve"> is at intersection in quadrant 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y=x</m:t>
              </m:r>
            </m:oMath>
            <w:r>
              <w:t xml:space="preserve"> intersects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</m:oMath>
            <w:r>
              <w:t xml:space="preserve"> at </w:t>
            </w:r>
            <m:oMath>
              <m:r>
                <m:t xml:space="preserve">(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,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sSup>
                <m:sSupPr>
                  <m:ctrlPr/>
                </m:sSupPr>
                <m:e>
                  <m:r>
                    <m:t xml:space="preserve">d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>
                    <m:rPr>
                      <m:nor/>
                    </m:rPr>
                    <m:t xml:space="preserve">“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r>
                    <m:rPr>
                      <m:nor/>
                    </m:rPr>
                    <m:t xml:space="preserve">”</m:t>
                  </m:r>
                  <m:r>
                    <m:t xml:space="preserve">+2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3</m:t>
                      </m:r>
                    </m:e>
                  </m:rad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(</m:t>
                  </m:r>
                  <m:r>
                    <m:rPr>
                      <m:nor/>
                    </m:rPr>
                    <m:t xml:space="preserve">“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2</m:t>
                      </m:r>
                    </m:e>
                  </m:rad>
                  <m:r>
                    <m:rPr>
                      <m:nor/>
                    </m:rPr>
                    <m:t xml:space="preserve">”</m:t>
                  </m:r>
                  <m:r>
                    <m:t xml:space="preserve">−2)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=20−4</m:t>
              </m:r>
              <m:rad>
                <m:radPr>
                  <m:degHide m:val="on"/>
                </m:radPr>
                <m:deg/>
                <m:e>
                  <m:r>
                    <m:t xml:space="preserve">2</m:t>
                  </m:r>
                </m:e>
              </m:rad>
              <m:r>
                <m:t xml:space="preserve">+4</m:t>
              </m:r>
              <m:rad>
                <m:radPr>
                  <m:degHide m:val="on"/>
                </m:radPr>
                <m:deg/>
                <m:e>
                  <m:r>
                    <m:t xml:space="preserve">6</m:t>
                  </m:r>
                </m:e>
              </m:rad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Realises that the position for </w:t>
      </w:r>
      <m:oMath>
        <m:r>
          <m:t xml:space="preserve">z</m:t>
        </m:r>
      </m:oMath>
      <w:r>
        <w:rPr>
          <w:sz w:val="20"/>
        </w:rPr>
        <w:t xml:space="preserve"> is at the intersection in quadrant 1 and makes progress in finding the distance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Deduces from the information given the correct coordinates for </w:t>
      </w:r>
      <m:oMath>
        <m:r>
          <m:t xml:space="preserve">z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Correct use of Pythagoras in order to find the required length</w:t>
      </w:r>
      <w:r>
        <w:rPr>
          <w:sz w:val="20"/>
          <w:vertAlign w:val="superscript"/>
        </w:rPr>
        <w:t xml:space="preserve">2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Deduces the required value in a simplified and exact form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z=x</m:t>
              </m:r>
              <m:r>
                <m:t xml:space="preserve"> </m:t>
              </m:r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x+2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1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u+</m:t>
              </m:r>
              <m:r>
                <m:rPr>
                  <m:nor/>
                </m:rPr>
                <m:t xml:space="preserve">i</m:t>
              </m:r>
              <m:r>
                <m:t xml:space="preserve">v=−</m:t>
              </m:r>
              <m:r>
                <m:rPr>
                  <m:nor/>
                </m:rPr>
                <m:t xml:space="preserve">i</m:t>
              </m:r>
              <m:r>
                <m:t xml:space="preserve">+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(u=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)</m:t>
              </m:r>
              <m:r>
                <m:t xml:space="preserve"> </m:t>
              </m:r>
              <m:r>
                <m:t xml:space="preserve">v=−1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∴w</m:t>
              </m:r>
            </m:oMath>
            <w:r>
              <w:t xml:space="preserve"> is on the line </w:t>
            </w:r>
            <m:oMath>
              <m:r>
                <m:t xml:space="preserve">v+1=0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(4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replacing at least one </w:t>
      </w:r>
      <m:oMath>
        <m:r>
          <m:t xml:space="preserve">z</m:t>
        </m:r>
      </m:oMath>
      <w:r>
        <w:rPr>
          <w:sz w:val="20"/>
        </w:rPr>
        <w:t xml:space="preserve"> with </w:t>
      </w:r>
      <m:oMath>
        <m:r>
          <m:t xml:space="preserve">x</m:t>
        </m:r>
      </m:oMath>
      <w:r>
        <w:rPr>
          <w:sz w:val="20"/>
        </w:rPr>
        <w:t xml:space="preserve"> to obtain (ie show an appreciation that </w:t>
      </w:r>
      <m:oMath>
        <m:r>
          <m:t xml:space="preserve">y=0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</w:t>
      </w:r>
      <m:oMath>
        <m:r>
          <m:t xml:space="preserve">w=</m:t>
        </m:r>
        <m:f>
          <m:fPr>
            <m:type m:val="bar"/>
          </m:fPr>
          <m:num>
            <m:r>
              <m:t xml:space="preserve">x+2</m:t>
            </m:r>
            <m:r>
              <m:rPr>
                <m:nor/>
              </m:rPr>
              <m:t xml:space="preserve">i</m:t>
            </m:r>
          </m:num>
          <m:den>
            <m:r>
              <m:rPr>
                <m:nor/>
              </m:rPr>
              <m:t xml:space="preserve">i</m:t>
            </m:r>
            <m:r>
              <m:t xml:space="preserve">x</m:t>
            </m:r>
          </m:den>
        </m:f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writing </w:t>
      </w:r>
      <m:oMath>
        <m:r>
          <m:t xml:space="preserve">w</m:t>
        </m:r>
      </m:oMath>
      <w:r>
        <w:rPr>
          <w:sz w:val="20"/>
        </w:rPr>
        <w:t xml:space="preserve"> as </w:t>
      </w:r>
      <m:oMath>
        <m:r>
          <m:t xml:space="preserve">u+</m:t>
        </m:r>
        <m:r>
          <m:rPr>
            <m:nor/>
          </m:rPr>
          <m:t xml:space="preserve">i</m:t>
        </m:r>
        <m:r>
          <m:t xml:space="preserve">v</m:t>
        </m:r>
      </m:oMath>
      <w:r>
        <w:rPr>
          <w:sz w:val="20"/>
        </w:rPr>
        <w:t xml:space="preserve"> and equating real or imaginary parts to obtain either </w:t>
      </w:r>
      <m:oMath>
        <m:r>
          <m:t xml:space="preserve">u</m:t>
        </m:r>
      </m:oMath>
      <w:r>
        <w:rPr>
          <w:sz w:val="20"/>
        </w:rPr>
        <w:t xml:space="preserve"> or </w:t>
      </w:r>
      <m:oMath>
        <m:r>
          <m:t xml:space="preserve">v</m:t>
        </m:r>
      </m:oMath>
      <w:r>
        <w:rPr>
          <w:sz w:val="20"/>
        </w:rPr>
        <w:t xml:space="preserve"> in terms of </w:t>
      </w:r>
      <m:oMath>
        <m:r>
          <m:t xml:space="preserve">x</m:t>
        </m:r>
      </m:oMath>
      <w:r>
        <w:rPr>
          <w:sz w:val="20"/>
        </w:rPr>
        <w:t xml:space="preserve"> or just a number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for giving the equation of the line </w:t>
      </w:r>
      <m:oMath>
        <m:r>
          <m:t xml:space="preserve">v+1=0</m:t>
        </m:r>
      </m:oMath>
      <w:r>
        <w:rPr>
          <w:sz w:val="20"/>
        </w:rPr>
        <w:t xml:space="preserve"> oe must be in terms of </w:t>
      </w:r>
      <m:oMath>
        <m:r>
          <m:t xml:space="preserve">v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Q1 – Alternative 1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x+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y+2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  <m:r>
                    <m:t xml:space="preserve">(x+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y)</m:t>
                  </m:r>
                </m:den>
              </m:f>
            </m:oMath>
            <w:r>
              <w:t xml:space="preserve"> Replacing </w:t>
            </w:r>
            <m:oMath>
              <m:r>
                <m:t xml:space="preserve">z</m:t>
              </m:r>
            </m:oMath>
            <w:r>
              <w:t xml:space="preserve"> with </w:t>
            </w:r>
            <m:oMath>
              <m:r>
                <m:t xml:space="preserve">x+</m:t>
              </m:r>
              <m:r>
                <m:rPr>
                  <m:nor/>
                </m:rPr>
                <m:t xml:space="preserve">i</m:t>
              </m:r>
              <m:r>
                <m:t xml:space="preserve">y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x+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y+2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−y+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x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−y−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x</m:t>
                  </m:r>
                </m:num>
                <m:den>
                  <m:r>
                    <m:t xml:space="preserve">−y−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x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(x+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(y+2))</m:t>
                  </m:r>
                  <m:r>
                    <m:t xml:space="preserve">(−y−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x)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2x−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(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+2y)</m:t>
                  </m:r>
                </m:num>
                <m:den>
                  <m:sSup>
                    <m:sSupPr>
                      <m:ctrlPr/>
                    </m:sSupPr>
                    <m:e>
                      <m:r>
                        <m:t xml:space="preserve">y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</m:t>
              </m:r>
              <m:f>
                <m:fPr>
                  <m:type m:val="bar"/>
                </m:fPr>
                <m:num>
                  <m:r>
                    <m:t xml:space="preserve">2x−</m:t>
                  </m:r>
                  <m:r>
                    <m:rPr>
                      <m:nor/>
                    </m:rPr>
                    <m:t xml:space="preserve">i</m:t>
                  </m:r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num>
                <m:den>
                  <m:sSup>
                    <m:sSupPr>
                      <m:ctrlPr/>
                    </m:sSupPr>
                    <m:e>
                      <m:r>
                        <m:t xml:space="preserve">x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>
                    <m:t xml:space="preserve">x</m:t>
                  </m:r>
                </m:den>
              </m:f>
              <m:r>
                <m:t xml:space="preserve">−</m:t>
              </m:r>
              <m:r>
                <m:rPr>
                  <m:nor/>
                </m:rPr>
                <m:t xml:space="preserve">i</m:t>
              </m:r>
            </m:oMath>
            <w:r>
              <w:t xml:space="preserve"> </w:t>
            </w:r>
            <w:r>
              <w:rPr>
                <w:b/>
              </w:rPr>
              <w:t xml:space="preserve">Using </w:t>
            </w:r>
            <m:oMath>
              <m:r>
                <m:t xml:space="preserve">y=0</m:t>
              </m:r>
            </m:oMath>
            <w:r>
              <w:t xml:space="preserve">. This is where the first M1 may be awarded. A1 if correct even if expression is unsimplified </w:t>
            </w:r>
            <w:r>
              <w:rPr>
                <w:b/>
              </w:rPr>
              <w:t xml:space="preserve">but denominator must be real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v=−1</m:t>
              </m:r>
            </m:oMath>
            <w:r>
              <w:t xml:space="preserve"> M1, A1 as in main scheme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Q1 – Alternative 2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  <m:r>
                    <m:t xml:space="preserve">w−1</m:t>
                  </m:r>
                </m:den>
              </m:f>
            </m:oMath>
            <w:r>
              <w:t xml:space="preserve"> Writing the transformation as a function of </w:t>
            </w:r>
            <m:oMath>
              <m:r>
                <m:t xml:space="preserve">w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rPr>
                      <m:nor/>
                    </m:rPr>
                    <m:t xml:space="preserve">i</m:t>
                  </m:r>
                  <m:r>
                    <m:t xml:space="preserve">(u+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v)−1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(−v−1)+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u</m:t>
                  </m:r>
                </m:den>
              </m:f>
              <m:r>
                <m:t xml:space="preserve">×</m:t>
              </m:r>
              <m:f>
                <m:fPr>
                  <m:type m:val="bar"/>
                </m:fPr>
                <m:num>
                  <m:r>
                    <m:t xml:space="preserve">(−v−1)−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u</m:t>
                  </m:r>
                </m:num>
                <m:den>
                  <m:r>
                    <m:t xml:space="preserve">(−v−1)−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u</m:t>
                  </m:r>
                </m:den>
              </m:f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z=</m:t>
              </m:r>
              <m:f>
                <m:fPr>
                  <m:type m:val="bar"/>
                </m:fPr>
                <m:num>
                  <m:r>
                    <m:t xml:space="preserve">2u+2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(−v−1)</m:t>
                  </m:r>
                </m:num>
                <m:den>
                  <m:r>
                    <m:t xml:space="preserve">(−v−1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2u</m:t>
                  </m:r>
                </m:num>
                <m:den>
                  <m:r>
                    <m:t xml:space="preserve">(−v−1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+</m:t>
              </m:r>
              <m:r>
                <m:rPr>
                  <m:nor/>
                </m:rPr>
                <m:t xml:space="preserve">i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2(−v−1)</m:t>
                  </m:r>
                </m:num>
                <m:den>
                  <m:r>
                    <m:t xml:space="preserve">(−v−1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2(−v−1)</m:t>
                  </m:r>
                </m:num>
                <m:den>
                  <m:r>
                    <m:t xml:space="preserve">(v−1</m:t>
                  </m:r>
                  <m:sSup>
                    <m:sSupPr>
                      <m:ctrlPr/>
                    </m:sSupPr>
                    <m:e>
                      <m:r>
                        <m:t xml:space="preserve">)</m:t>
                      </m:r>
                    </m:e>
                    <m:sup>
                      <m:r>
                        <m:t xml:space="preserve">2</m:t>
                      </m:r>
                    </m:sup>
                  </m:sSup>
                  <m:r>
                    <m:t xml:space="preserve">+</m:t>
                  </m:r>
                  <m:sSup>
                    <m:sSupPr>
                      <m:ctrlPr/>
                    </m:sSupPr>
                    <m:e>
                      <m:r>
                        <m:t xml:space="preserve">u</m:t>
                      </m:r>
                    </m:e>
                    <m:sup>
                      <m:r>
                        <m:t xml:space="preserve">2</m:t>
                      </m:r>
                    </m:sup>
                  </m:sSup>
                </m:den>
              </m:f>
              <m:r>
                <m:t xml:space="preserve">)</m:t>
              </m:r>
              <m:r>
                <m:t xml:space="preserve">=0</m:t>
              </m:r>
            </m:oMath>
            <w:r>
              <w:t xml:space="preserve"> or simply </w:t>
            </w:r>
            <m:oMath>
              <m:r>
                <m:t xml:space="preserve">−2(v+1)=0</m:t>
              </m:r>
            </m:oMath>
            <w:r>
              <w:t xml:space="preserve"> </w:t>
            </w:r>
            <w:r>
              <w:rPr>
                <w:b/>
              </w:rPr>
              <w:t xml:space="preserve">Using </w:t>
            </w:r>
            <m:oMath>
              <m:r>
                <m:t xml:space="preserve">y=0</m:t>
              </m:r>
            </m:oMath>
            <w:r>
              <w:t xml:space="preserve">. This is where the first M1 may be awarded. A1 if correct even if expression is unsimplified </w:t>
            </w:r>
            <w:r>
              <w:rPr>
                <w:b/>
              </w:rPr>
              <w:t xml:space="preserve">but denominator must be real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v=−1</m:t>
              </m:r>
            </m:oMath>
            <w:r>
              <w:t xml:space="preserve"> M1, A1 as in main mark scheme above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M1A1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Centre lies on perpendicular bisector of </w:t>
            </w: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2</m:t>
                  </m:r>
                </m:sub>
              </m:sSub>
            </m:oMath>
            <w:r>
              <w:t xml:space="preserve"> and </w:t>
            </w:r>
            <m:oMath>
              <m:sSub>
                <m:sSubPr>
                  <m:ctrlPr/>
                </m:sSubPr>
                <m:e>
                  <m:r>
                    <m:t xml:space="preserve">z</m:t>
                  </m:r>
                </m:e>
                <m:sub>
                  <m:r>
                    <m:t xml:space="preserve">3</m:t>
                  </m:r>
                </m:sub>
              </m:sSub>
            </m:oMath>
            <w:r>
              <w:t xml:space="preserve">, which is vertical as same imaginary components. Hence </w:t>
            </w:r>
            <m:oMath>
              <m:f>
                <m:fPr>
                  <m:type m:val="bar"/>
                </m:fPr>
                <m:num>
                  <m:r>
                    <m:t xml:space="preserve">a+1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=−1⇒a=…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(a−(−1)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+(4−b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+(4−b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⇒a=…</m:t>
              </m:r>
            </m:oMath>
            <w:r>
              <w:br/>
            </w:r>
            <m:oMath>
              <m:r>
                <m:t xml:space="preserve">(a−(−1)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=(1−(−1)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⇒a=…</m:t>
              </m:r>
            </m:oMath>
            <w:r>
              <w:br/>
            </w:r>
            <w:r>
              <w:t xml:space="preserve">Or</w:t>
            </w:r>
            <w:r>
              <w:br/>
            </w:r>
            <m:oMath>
              <m:r>
                <m:t xml:space="preserve">−1−a=1−(−1)⇒a=…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a=−3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M:</w:t>
      </w:r>
      <w:r>
        <w:rPr>
          <w:sz w:val="20"/>
        </w:rPr>
        <w:t xml:space="preserve"> Forms a correct strategy to find the value of </w:t>
      </w:r>
      <m:oMath>
        <m:r>
          <m:t xml:space="preserve">a</m:t>
        </m:r>
      </m:oMath>
      <w:r>
        <w:rPr>
          <w:sz w:val="20"/>
        </w:rPr>
        <w:t xml:space="preserve">, see scheme for various approaches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value</w:t>
      </w: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Alternative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(x−(−1)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+(y−b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</m:oMath>
            <w:r>
              <w:br/>
            </w:r>
            <m:oMath>
              <m:m>
                <m:mPr>
                  <m:baseJc m:val="center"/>
                  <m:plcHide m:val="on"/>
                  <m:mcs>
                    <m:mc>
                      <m:mcPr>
                        <m:count m:val="2"/>
                        <m:mcJc m:val="center"/>
                      </m:mcPr>
                    </m:mc>
                  </m:mcs>
                </m:mPr>
                <m:mr>
                  <m:e/>
                  <m:e>
                    <m:r>
                      <m:t xml:space="preserve">(1+1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+(4−b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=</m:t>
                    </m:r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e>
                </m:mr>
                <m:mr>
                  <m:e/>
                  <m:e>
                    <m:r>
                      <m:t xml:space="preserve">(3+1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+(2−b</m:t>
                    </m:r>
                    <m:sSup>
                      <m:sSupPr>
                        <m:ctrlPr/>
                      </m:sSupPr>
                      <m:e>
                        <m:r>
                          <m:t xml:space="preserve">)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=</m:t>
                    </m:r>
                    <m:sSup>
                      <m:sSupPr>
                        <m:ctrlPr/>
                      </m:sSupPr>
                      <m:e>
                        <m:r>
                          <m:t xml:space="preserve">r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</m:e>
                </m:mr>
              </m:m>
              <m:r>
                <m:t xml:space="preserve">}</m:t>
              </m:r>
              <m:r>
                <m:t xml:space="preserve">⇒4+(4−b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=16+(2−b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⇒b=…{0}</m:t>
              </m:r>
            </m:oMath>
            <w:r>
              <w:br/>
            </w:r>
            <m:oMath>
              <m:sSup>
                <m:sSupPr>
                  <m:ctrlPr/>
                </m:sSupPr>
                <m:e>
                  <m:r>
                    <m:t xml:space="preserve">r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=4+(4−</m:t>
              </m:r>
              <m:r>
                <m:rPr>
                  <m:nor/>
                </m:rPr>
                <m:t xml:space="preserve">“</m:t>
              </m:r>
              <m:r>
                <m:t xml:space="preserve">0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=…{20}</m:t>
              </m:r>
            </m:oMath>
            <w:r>
              <w:br/>
            </w:r>
            <m:oMath>
              <m:r>
                <m:t xml:space="preserve">(a+1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+(4−</m:t>
              </m:r>
              <m:r>
                <m:rPr>
                  <m:nor/>
                </m:rPr>
                <m:t xml:space="preserve">“</m:t>
              </m:r>
              <m:r>
                <m:t xml:space="preserve">0</m:t>
              </m:r>
              <m:r>
                <m:rPr>
                  <m:nor/>
                </m:rPr>
                <m:t xml:space="preserve">”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</m:t>
              </m:r>
              <m:r>
                <m:rPr>
                  <m:nor/>
                </m:rPr>
                <m:t xml:space="preserve">“</m:t>
              </m:r>
              <m:r>
                <m:t xml:space="preserve">20</m:t>
              </m:r>
              <m:r>
                <m:rPr>
                  <m:nor/>
                </m:rPr>
                <m:t xml:space="preserve">”</m:t>
              </m:r>
              <m:r>
                <m:t xml:space="preserve">⇒a=…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a=−3</m:t>
              </m:r>
            </m:oMath>
            <w:r>
              <w:t xml:space="preserve"> only the other root must be rejected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has form </w:t>
            </w:r>
            <m:oMath>
              <m:r>
                <m:t xml:space="preserve">arg⁡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z−</m:t>
                  </m:r>
                  <m:sSub>
                    <m:sSubPr>
                      <m:ctrlPr/>
                    </m:sSubPr>
                    <m:e>
                      <m:r>
                        <m:t xml:space="preserve">z</m:t>
                      </m:r>
                    </m:e>
                    <m:sub>
                      <m:r>
                        <m:t xml:space="preserve">1</m:t>
                      </m:r>
                    </m:sub>
                  </m:sSub>
                </m:num>
                <m:den>
                  <m:r>
                    <m:t xml:space="preserve">z−</m:t>
                  </m:r>
                  <m:sSub>
                    <m:sSubPr>
                      <m:ctrlPr/>
                    </m:sSubPr>
                    <m:e>
                      <m:r>
                        <m:t xml:space="preserve">z</m:t>
                      </m:r>
                    </m:e>
                    <m:sub>
                      <m:r>
                        <m:t xml:space="preserve">2</m:t>
                      </m:r>
                    </m:sub>
                  </m:sSub>
                </m:den>
              </m:f>
              <m:r>
                <m:t xml:space="preserve">)</m:t>
              </m:r>
              <m:r>
                <m:t xml:space="preserve">=θ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1.2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arg⁡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1+4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−(3+2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)</m:t>
                    </m:r>
                  </m:num>
                  <m:den>
                    <m:r>
                      <m:t xml:space="preserve">1+4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−(</m:t>
                    </m:r>
                    <m:r>
                      <m:rPr>
                        <m:nor/>
                      </m:rPr>
                      <m:t xml:space="preserve">“</m:t>
                    </m:r>
                    <m:r>
                      <m:t xml:space="preserve">−3</m:t>
                    </m:r>
                    <m:r>
                      <m:rPr>
                        <m:nor/>
                      </m:rPr>
                      <m:t xml:space="preserve">”</m:t>
                    </m:r>
                    <m:r>
                      <m:t xml:space="preserve">+4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)</m:t>
                    </m:r>
                  </m:den>
                </m:f>
                <m:r>
                  <m:t xml:space="preserve">)</m:t>
                </m:r>
                <m:r>
                  <m:t xml:space="preserve">=arg⁡(−2+2</m:t>
                </m:r>
                <m:r>
                  <m:rPr>
                    <m:nor/>
                  </m:rPr>
                  <m:t xml:space="preserve">i</m:t>
                </m:r>
                <m:r>
                  <m:t xml:space="preserve">)−arg⁡(4)=…</m:t>
                </m:r>
                <m:r>
                  <m:t xml:space="preserve">(=</m:t>
                </m:r>
                <m:f>
                  <m:fPr>
                    <m:type m:val="bar"/>
                  </m:fPr>
                  <m:num>
                    <m:r>
                      <m:t xml:space="preserve">3π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)</m:t>
                </m:r>
              </m:oMath>
            </m:oMathPara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Or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arg⁡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1+4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−3−2</m:t>
                    </m:r>
                    <m:r>
                      <m:rPr>
                        <m:nor/>
                      </m:rPr>
                      <m:t xml:space="preserve">i</m:t>
                    </m:r>
                  </m:num>
                  <m:den>
                    <m:r>
                      <m:t xml:space="preserve">1+4</m:t>
                    </m:r>
                    <m:r>
                      <m:rPr>
                        <m:nor/>
                      </m:rPr>
                      <m:t xml:space="preserve">i</m:t>
                    </m:r>
                    <m:r>
                      <m:t xml:space="preserve">−a−4</m:t>
                    </m:r>
                    <m:r>
                      <m:rPr>
                        <m:nor/>
                      </m:rPr>
                      <m:t xml:space="preserve">i</m:t>
                    </m:r>
                  </m:den>
                </m:f>
                <m:r>
                  <m:t xml:space="preserve">)</m:t>
                </m:r>
                <m:r>
                  <m:t xml:space="preserve">=arg⁡</m:t>
                </m:r>
                <m:r>
                  <m:t xml:space="preserve">(</m:t>
                </m:r>
                <m:f>
                  <m:fPr>
                    <m:type m:val="bar"/>
                  </m:fPr>
                  <m:num>
                    <m:r>
                      <m:t xml:space="preserve">−2+2</m:t>
                    </m:r>
                    <m:r>
                      <m:rPr>
                        <m:nor/>
                      </m:rPr>
                      <m:t xml:space="preserve">i</m:t>
                    </m:r>
                  </m:num>
                  <m:den>
                    <m:r>
                      <m:t xml:space="preserve">4</m:t>
                    </m:r>
                  </m:den>
                </m:f>
                <m:r>
                  <m:t xml:space="preserve">)</m:t>
                </m:r>
                <m:r>
                  <m:t xml:space="preserve">=arg⁡</m:t>
                </m:r>
                <m:r>
                  <m:t xml:space="preserve">(−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t xml:space="preserve">+</m:t>
                </m:r>
                <m:f>
                  <m:fPr>
                    <m:type m:val="bar"/>
                  </m:fPr>
                  <m:num>
                    <m:r>
                      <m:t xml:space="preserve">1</m:t>
                    </m:r>
                  </m:num>
                  <m:den>
                    <m:r>
                      <m:t xml:space="preserve">2</m:t>
                    </m:r>
                  </m:den>
                </m:f>
                <m:r>
                  <m:rPr>
                    <m:nor/>
                  </m:rPr>
                  <m:t xml:space="preserve">i</m:t>
                </m:r>
                <m:r>
                  <m:t xml:space="preserve">)</m:t>
                </m:r>
                <m:r>
                  <m:t xml:space="preserve">=</m:t>
                </m:r>
                <m:f>
                  <m:fPr>
                    <m:type m:val="bar"/>
                  </m:fPr>
                  <m:num>
                    <m:r>
                      <m:t xml:space="preserve">3π</m:t>
                    </m:r>
                  </m:num>
                  <m:den>
                    <m:r>
                      <m:t xml:space="preserve">4</m:t>
                    </m:r>
                  </m:den>
                </m:f>
              </m:oMath>
            </m:oMathPara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or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acc>
                  <m:accPr>
                    <m:chr m:val="⃗"/>
                  </m:accPr>
                  <m:e>
                    <m:sSub>
                      <m:sSubPr>
                        <m:ctrlPr/>
                      </m:sSubPr>
                      <m:e>
                        <m:r>
                          <m:t xml:space="preserve">z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  <m:sSub>
                      <m:sSubPr>
                        <m:ctrlPr/>
                      </m:sSubPr>
                      <m:e>
                        <m:r>
                          <m:t xml:space="preserve">z</m:t>
                        </m:r>
                      </m:e>
                      <m:sub>
                        <m:r>
                          <m:t xml:space="preserve">2</m:t>
                        </m:r>
                      </m:sub>
                    </m:sSub>
                  </m:e>
                </m:acc>
                <m:r>
                  <m:t xml:space="preserve">=</m:t>
                </m:r>
                <m:r>
                  <m:t xml:space="preserve">(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−4</m:t>
                      </m:r>
                    </m:e>
                  </m:mr>
                  <m:mr>
                    <m:e>
                      <m:r>
                        <m:t xml:space="preserve">0</m:t>
                      </m:r>
                    </m:e>
                  </m:mr>
                </m:m>
                <m:r>
                  <m:t xml:space="preserve">)</m:t>
                </m:r>
                <m:r>
                  <m:rPr>
                    <m:nor/>
                  </m:rPr>
                  <m:t xml:space="preserve">and</m:t>
                </m:r>
                <m:acc>
                  <m:accPr>
                    <m:chr m:val="⃗"/>
                  </m:accPr>
                  <m:e>
                    <m:sSub>
                      <m:sSubPr>
                        <m:ctrlPr/>
                      </m:sSubPr>
                      <m:e>
                        <m:r>
                          <m:t xml:space="preserve">z</m:t>
                        </m:r>
                      </m:e>
                      <m:sub>
                        <m:r>
                          <m:t xml:space="preserve">3</m:t>
                        </m:r>
                      </m:sub>
                    </m:sSub>
                    <m:sSub>
                      <m:sSubPr>
                        <m:ctrlPr/>
                      </m:sSubPr>
                      <m:e>
                        <m:r>
                          <m:t xml:space="preserve">z</m:t>
                        </m:r>
                      </m:e>
                      <m:sub>
                        <m:r>
                          <m:t xml:space="preserve">1</m:t>
                        </m:r>
                      </m:sub>
                    </m:sSub>
                  </m:e>
                </m:acc>
                <m:r>
                  <m:t xml:space="preserve">=</m:t>
                </m:r>
                <m:r>
                  <m:t xml:space="preserve">(</m:t>
                </m:r>
                <m:m>
                  <m:mPr>
                    <m:baseJc m:val="center"/>
                    <m:plcHide m:val="on"/>
                    <m:mcs>
                      <m:mc>
                        <m:mcPr>
                          <m:count m:val="1"/>
                          <m:mcJc m:val="center"/>
                        </m:mcPr>
                      </m:mc>
                    </m:mcs>
                  </m:mPr>
                  <m:mr>
                    <m:e>
                      <m:r>
                        <m:t xml:space="preserve">2</m:t>
                      </m:r>
                    </m:e>
                  </m:mr>
                  <m:mr>
                    <m:e>
                      <m:r>
                        <m:t xml:space="preserve">−2</m:t>
                      </m:r>
                    </m:e>
                  </m:mr>
                </m:m>
                <m:r>
                  <m:t xml:space="preserve">)</m:t>
                </m:r>
              </m:oMath>
            </m:oMathPara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cos⁡θ=</m:t>
                </m:r>
                <m:f>
                  <m:fPr>
                    <m:type m:val="bar"/>
                  </m:fPr>
                  <m:num>
                    <m:r>
                      <m:t xml:space="preserve">(</m:t>
                    </m:r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m:t xml:space="preserve">−4</m:t>
                          </m:r>
                        </m:e>
                      </m:mr>
                      <m:mr>
                        <m:e>
                          <m:r>
                            <m:t xml:space="preserve">0</m:t>
                          </m:r>
                        </m:e>
                      </m:mr>
                    </m:m>
                    <m:r>
                      <m:t xml:space="preserve">)</m:t>
                    </m:r>
                    <m:r>
                      <m:t xml:space="preserve">∙</m:t>
                    </m:r>
                    <m:r>
                      <m:t xml:space="preserve">(</m:t>
                    </m:r>
                    <m:m>
                      <m:mPr>
                        <m:baseJc m:val="center"/>
                        <m:plcHide m:val="on"/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</m:mPr>
                      <m:mr>
                        <m:e>
                          <m:r>
                            <m:t xml:space="preserve">2</m:t>
                          </m:r>
                        </m:e>
                      </m:mr>
                      <m:mr>
                        <m:e>
                          <m:r>
                            <m:t xml:space="preserve">−2</m:t>
                          </m:r>
                        </m:e>
                      </m:mr>
                    </m:m>
                    <m:r>
                      <m:t xml:space="preserve">)</m:t>
                    </m:r>
                  </m:num>
                  <m:den>
                    <m:r>
                      <m:t xml:space="preserve">4</m:t>
                    </m:r>
                    <m:rad>
                      <m:radPr>
                        <m:degHide m:val="on"/>
                      </m:radPr>
                      <m:deg/>
                      <m:e>
                        <m:sSup>
                          <m:sSupPr>
                            <m:ctrlPr/>
                          </m:sSupPr>
                          <m:e>
                            <m:r>
                              <m:t xml:space="preserve">2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  <m:r>
                          <m:t xml:space="preserve">+(−2</m:t>
                        </m:r>
                        <m:sSup>
                          <m:sSupPr>
                            <m:ctrlPr/>
                          </m:sSupPr>
                          <m:e>
                            <m:r>
                              <m:t xml:space="preserve">)</m:t>
                            </m:r>
                          </m:e>
                          <m:sup>
                            <m:r>
                              <m:t xml:space="preserve">2</m:t>
                            </m:r>
                          </m:sup>
                        </m:sSup>
                      </m:e>
                    </m:rad>
                  </m:den>
                </m:f>
                <m:r>
                  <m:t xml:space="preserve">⇒θ=…</m:t>
                </m:r>
              </m:oMath>
            </m:oMathPara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Or</w:t>
            </w:r>
          </w:p>
          <w:p>
            <w:pPr>
              <w:tabs>
                <w:tab w:val="right" w:pos="10206"/>
              </w:tabs>
              <w:spacing w:before="0" w:after="80"/>
              <w:jc w:val="center"/>
            </w:pPr>
            <m:oMathPara>
              <m:oMath>
                <m:r>
                  <m:t xml:space="preserve">cos⁡θ=</m:t>
                </m:r>
                <m:f>
                  <m:fPr>
                    <m:type m:val="bar"/>
                  </m:fPr>
                  <m:num>
                    <m:sSup>
                      <m:sSupPr>
                        <m:ctrlPr/>
                      </m:sSupPr>
                      <m:e>
                        <m:r>
                          <m:t xml:space="preserve">4</m:t>
                        </m:r>
                      </m:e>
                      <m:sup>
                        <m:r>
                          <m:t xml:space="preserve">2</m:t>
                        </m:r>
                      </m:sup>
                    </m:sSup>
                    <m:r>
                      <m:t xml:space="preserve">+8−40</m:t>
                    </m:r>
                  </m:num>
                  <m:den>
                    <m:r>
                      <m:t xml:space="preserve">2×4×</m:t>
                    </m:r>
                    <m:rad>
                      <m:radPr>
                        <m:degHide m:val="on"/>
                      </m:radPr>
                      <m:deg/>
                      <m:e>
                        <m:r>
                          <m:t xml:space="preserve">8</m:t>
                        </m:r>
                      </m:e>
                    </m:rad>
                  </m:den>
                </m:f>
                <m:r>
                  <m:t xml:space="preserve">⇒θ=…</m:t>
                </m:r>
              </m:oMath>
            </m:oMathPara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or</w:t>
            </w:r>
          </w:p>
          <w:p>
            <w:pPr>
              <w:tabs>
                <w:tab w:val="right" w:pos="3202"/>
              </w:tabs>
              <w:spacing w:before="0" w:after="40"/>
            </w:pPr>
            <w:r>
              <w:t xml:space="preserve">Using trigonometry</w:t>
            </w:r>
          </w:p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838173"/>
                  <wp:docPr id="3" name="Picture 3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3.png"/>
                          <pic:cNvPicPr/>
                        </pic:nvPicPr>
                        <pic:blipFill>
                          <a:blip r:embed="rImg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8381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Equation is </w:t>
            </w:r>
            <m:oMath>
              <m:r>
                <m:t xml:space="preserve">arg⁡</m:t>
              </m:r>
              <m:r>
                <m:t xml:space="preserve">(</m:t>
              </m:r>
              <m:f>
                <m:fPr>
                  <m:type m:val="bar"/>
                </m:fPr>
                <m:num>
                  <m:r>
                    <m:t xml:space="preserve">z−3−2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z+3−4</m:t>
                  </m:r>
                  <m:r>
                    <m:rPr>
                      <m:nor/>
                    </m:rPr>
                    <m:t xml:space="preserve">i</m:t>
                  </m:r>
                </m:den>
              </m:f>
              <m:r>
                <m:t xml:space="preserve">)</m:t>
              </m:r>
              <m:r>
                <m:t xml:space="preserve">=</m:t>
              </m:r>
              <m:f>
                <m:fPr>
                  <m:type m:val="bar"/>
                </m:fPr>
                <m:num>
                  <m:r>
                    <m:t xml:space="preserve">3π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o.e.e.</w:t>
            </w:r>
            <w:r>
              <w:br/>
            </w:r>
            <w:r>
              <w:t xml:space="preserve">Equation is </w:t>
            </w:r>
            <m:oMath>
              <m:r>
                <m:t xml:space="preserve">arg⁡(z−3−2</m:t>
              </m:r>
              <m:r>
                <m:rPr>
                  <m:nor/>
                </m:rPr>
                <m:t xml:space="preserve">i</m:t>
              </m:r>
              <m:r>
                <m:t xml:space="preserve">)−arg⁡(z+3−4</m:t>
              </m:r>
              <m:r>
                <m:rPr>
                  <m:nor/>
                </m:rPr>
                <m:t xml:space="preserve">i</m:t>
              </m:r>
              <m:r>
                <m:t xml:space="preserve">)=</m:t>
              </m:r>
              <m:f>
                <m:fPr>
                  <m:type m:val="bar"/>
                </m:fPr>
                <m:num>
                  <m:r>
                    <m:t xml:space="preserve">3π</m:t>
                  </m:r>
                </m:num>
                <m:den>
                  <m:r>
                    <m:t xml:space="preserve">4</m:t>
                  </m:r>
                </m:den>
              </m:f>
            </m:oMath>
            <w:r>
              <w:t xml:space="preserve"> o.e.e.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Recalls the correct form for the equation of an arc, with any angle or </w:t>
      </w:r>
      <m:oMath>
        <m:r>
          <m:t xml:space="preserve">θ</m:t>
        </m:r>
      </m:oMath>
      <w:r>
        <w:rPr>
          <w:sz w:val="20"/>
        </w:rPr>
        <w:t xml:space="preserve">. Look for the correct form, so allow if </w:t>
      </w:r>
      <m:oMath>
        <m:sSub>
          <m:sSubPr>
            <m:ctrlPr/>
          </m:sSubPr>
          <m:e>
            <m:r>
              <m:t xml:space="preserve">z</m:t>
            </m:r>
          </m:e>
          <m:sub>
            <m:r>
              <m:t xml:space="preserve">1</m:t>
            </m:r>
          </m:sub>
        </m:sSub>
      </m:oMath>
      <w:r>
        <w:rPr>
          <w:sz w:val="20"/>
        </w:rPr>
        <w:t xml:space="preserve"> and </w:t>
      </w:r>
      <m:oMath>
        <m:sSub>
          <m:sSubPr>
            <m:ctrlPr/>
          </m:sSubPr>
          <m:e>
            <m:r>
              <m:t xml:space="preserve">z</m:t>
            </m:r>
          </m:e>
          <m:sub>
            <m:r>
              <m:t xml:space="preserve">2</m:t>
            </m:r>
          </m:sub>
        </m:sSub>
      </m:oMath>
      <w:r>
        <w:rPr>
          <w:sz w:val="20"/>
        </w:rPr>
        <w:t xml:space="preserve"> are the other way round.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Any correct full method to find the value of </w:t>
      </w:r>
      <m:oMath>
        <m:r>
          <m:t xml:space="preserve">θ</m:t>
        </m:r>
      </m:oMath>
      <w:r>
        <w:rPr>
          <w:sz w:val="20"/>
        </w:rPr>
        <w:t xml:space="preserve">, see scheme for various approaches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Correct answer implies full marks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4.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∣</m:t>
              </m:r>
              <m:r>
                <m:t xml:space="preserve">x+(y−3)</m:t>
              </m:r>
              <m:r>
                <m:rPr>
                  <m:nor/>
                </m:rPr>
                <m:t xml:space="preserve">i∣</m:t>
              </m:r>
              <m:r>
                <m:t xml:space="preserve">=2</m:t>
              </m:r>
              <m:r>
                <m:rPr>
                  <m:nor/>
                </m:rPr>
                <m:t xml:space="preserve">∣</m:t>
              </m:r>
              <m:r>
                <m:t xml:space="preserve">x+y</m:t>
              </m:r>
              <m:r>
                <m:rPr>
                  <m:nor/>
                </m:rPr>
                <m:t xml:space="preserve">i∣</m:t>
              </m:r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+(y−3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  <m:r>
                <m:t xml:space="preserve">(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−6y+9=4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⇒</m:t>
              </m:r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</m:t>
              </m:r>
              <m:sSup>
                <m:sSupPr>
                  <m:ctrlPr/>
                </m:sSupPr>
                <m:e>
                  <m:r>
                    <m:t xml:space="preserve">y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+2y−3=0</m:t>
              </m:r>
            </m:oMath>
            <w:r>
              <w:t xml:space="preserve"> in any order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  <w:r>
              <w:br/>
            </w: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Substitutes </w:t>
      </w:r>
      <m:oMath>
        <m:r>
          <m:t xml:space="preserve">z=x+y</m:t>
        </m:r>
        <m:r>
          <m:rPr>
            <m:nor/>
          </m:rPr>
          <m:t xml:space="preserve">i</m:t>
        </m:r>
      </m:oMath>
      <w:r>
        <w:rPr>
          <w:sz w:val="20"/>
        </w:rPr>
        <w:t xml:space="preserve"> into the equation and applies the modulus to obtain an equation with no i's. Must have dealt with the i</w:t>
      </w:r>
      <m:oMath>
        <m:sSup>
          <m:sSupPr>
            <m:ctrlPr/>
          </m:sSupPr>
          <m:e/>
          <m:sup>
            <m:r>
              <m:t xml:space="preserve">2</m:t>
            </m:r>
          </m:sup>
        </m:sSup>
      </m:oMath>
      <w:r>
        <w:rPr>
          <w:sz w:val="20"/>
        </w:rPr>
        <w:t xml:space="preserve"> correctly. Condone not squaring the 2.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Expands and gathers terms. Must have an </w:t>
      </w:r>
      <m:oMath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and </w:t>
      </w:r>
      <m:oMath>
        <m:sSup>
          <m:sSupPr>
            <m:ctrlPr/>
          </m:sSupPr>
          <m:e>
            <m:r>
              <m:t xml:space="preserve">y</m:t>
            </m:r>
          </m:e>
          <m:sup>
            <m:r>
              <m:t xml:space="preserve">2</m:t>
            </m:r>
          </m:sup>
        </m:sSup>
      </m:oMath>
      <w:r>
        <w:rPr>
          <w:sz w:val="20"/>
        </w:rPr>
        <w:t xml:space="preserve"> after simplifying so that it is an equation of a circle.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Cancels common factor 3 to obtain the equation shown. ISW if they make errors trying to complete the square.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Note: Any letters may be used not just </w:t>
      </w:r>
      <m:oMath>
        <m:r>
          <m:t xml:space="preserve">x</m:t>
        </m:r>
      </m:oMath>
      <w:r>
        <w:rPr>
          <w:sz w:val="20"/>
        </w:rPr>
        <w:t xml:space="preserve"> and </w:t>
      </w:r>
      <m:oMath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Alt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Points are twice as far from 3i as from 0 so i and −3i are diametrically opposite points.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So radius is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∣i</m:t>
                  </m:r>
                  <m:r>
                    <m:t xml:space="preserve">−(−3</m:t>
                  </m:r>
                  <m:r>
                    <m:rPr>
                      <m:nor/>
                    </m:rPr>
                    <m:t xml:space="preserve">i</m:t>
                  </m:r>
                  <m:r>
                    <m:t xml:space="preserve">)</m:t>
                  </m:r>
                  <m:r>
                    <m:rPr>
                      <m:nor/>
                    </m:rPr>
                    <m:t xml:space="preserve">∣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=2</m:t>
              </m:r>
            </m:oMath>
            <w:r>
              <w:t xml:space="preserve"> and centre is </w:t>
            </w:r>
            <m:oMath>
              <m:f>
                <m:fPr>
                  <m:type m:val="bar"/>
                </m:fPr>
                <m:num>
                  <m:r>
                    <m:rPr>
                      <m:nor/>
                    </m:rPr>
                    <m:t xml:space="preserve">i</m:t>
                  </m:r>
                  <m:r>
                    <m:t xml:space="preserve">−3</m:t>
                  </m:r>
                  <m:r>
                    <m:rPr>
                      <m:nor/>
                    </m:rPr>
                    <m:t xml:space="preserve">i</m:t>
                  </m:r>
                </m:num>
                <m:den>
                  <m:r>
                    <m:t xml:space="preserve">2</m:t>
                  </m:r>
                </m:den>
              </m:f>
              <m:r>
                <m:t xml:space="preserve">=−</m:t>
              </m:r>
              <m:r>
                <m:rPr>
                  <m:nor/>
                </m:rPr>
                <m:t xml:space="preserve">i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Hence equation is </w:t>
            </w:r>
            <m:oMath>
              <m:sSup>
                <m:sSupPr>
                  <m:ctrlPr/>
                </m:sSupPr>
                <m:e>
                  <m:r>
                    <m:t xml:space="preserve">x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+(y+1</m:t>
              </m:r>
              <m:sSup>
                <m:sSupPr>
                  <m:ctrlPr/>
                </m:sSupPr>
                <m:e>
                  <m:r>
                    <m:t xml:space="preserve">)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Identifies two diametrically opposite points on the circle by understanding the geometry of the situation.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Finds the radius and centre of the circle from their points, dotted or solid line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equation need not expand, but should be in simplest form.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552330"/>
                  <wp:docPr id="4" name="Picture 4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4.png"/>
                          <pic:cNvPicPr/>
                        </pic:nvPicPr>
                        <pic:blipFill>
                          <a:blip r:embed="rImg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552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Circle drawn with the inside shaded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circle drawn for their equation. Implied by the position of the centre and radius. Inside shaded.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A1ft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3.1a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Circle drawn anywhere and the inside shaded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A1ft:</w:t>
      </w:r>
      <w:r>
        <w:rPr>
          <w:sz w:val="20"/>
        </w:rPr>
        <w:t xml:space="preserve"> Correct circle drawn for their equation. Implied by the position of the centre and radius. Inside shaded.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 point </w:t>
            </w:r>
            <m:oMath>
              <m:r>
                <m:t xml:space="preserve">z</m:t>
              </m:r>
            </m:oMath>
            <w:r>
              <w:t xml:space="preserve"> is mapped to a point with 3 times the argument…</w:t>
            </w:r>
            <w:r>
              <w:br/>
            </w:r>
            <w:r>
              <w:t xml:space="preserve">Rotate every point by 2 times the argument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2.4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… and with modulus as the modulus of the cube of </w:t>
            </w:r>
            <m:oMath>
              <m:r>
                <m:t xml:space="preserve">z</m:t>
              </m:r>
            </m:oMath>
            <w:r>
              <w:t xml:space="preserve">.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2.5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Identifies that the argument triples in size.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Identifies that the modulus scales according to the modulus of </w:t>
      </w:r>
      <m:oMath>
        <m:r>
          <m:t xml:space="preserve">z</m:t>
        </m:r>
      </m:oMath>
      <w:r>
        <w:rPr>
          <w:sz w:val="20"/>
        </w:rPr>
        <w:t xml:space="preserve"> cubed.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(ii)(b)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  <w:jc w:val="center"/>
            </w:pPr>
            <w:r>
              <w:drawing>
                <wp:inline distT="0" distB="0" distL="0" distR="0">
                  <wp:extent cx="2058670" cy="1646936"/>
                  <wp:docPr id="5" name="Picture 5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5.png"/>
                          <pic:cNvPicPr/>
                        </pic:nvPicPr>
                        <pic:blipFill>
                          <a:blip r:embed="rImg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670" cy="1646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/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Sector from </w:t>
            </w:r>
            <m:oMath>
              <m:r>
                <m:t xml:space="preserve">O</m:t>
              </m:r>
            </m:oMath>
            <w:r>
              <w:t xml:space="preserve"> along the real axis, indicated by some shading, in an anticlockwise direction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Correct sector, angle must be stated or implied by the diagram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 sector centre </w:t>
      </w:r>
      <m:oMath>
        <m:r>
          <m:t xml:space="preserve">O</m:t>
        </m:r>
      </m:oMath>
      <w:r>
        <w:rPr>
          <w:sz w:val="20"/>
        </w:rPr>
        <w:t xml:space="preserve"> and starting along the real axis and in an anticlockwise direction. Must be some shading to represent the region, dotted or solid line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Correct sector shaded and the angle stated or implied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Relationship Id="rImg1" Type="http://schemas.openxmlformats.org/officeDocument/2006/relationships/image" Target="media/image1.png"/><Relationship Id="rImg2" Type="http://schemas.openxmlformats.org/officeDocument/2006/relationships/image" Target="media/image2.png"/><Relationship Id="rImg3" Type="http://schemas.openxmlformats.org/officeDocument/2006/relationships/image" Target="media/image3.png"/><Relationship Id="rImg4" Type="http://schemas.openxmlformats.org/officeDocument/2006/relationships/image" Target="media/image4.png"/><Relationship Id="rImg5" Type="http://schemas.openxmlformats.org/officeDocument/2006/relationships/image" Target="media/image5.png"/></Relationships>
</file>