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1 – Chapter 8 – Numerical Methods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r>
        <w:t xml:space="preserve"> </w:t>
      </w:r>
    </w:p>
    <w:p>
      <w:pPr>
        <w:tabs>
          <w:tab w:val="right" w:pos="10206"/>
        </w:tabs>
        <w:spacing w:before="0" w:after="80"/>
        <w:jc w:val="center"/>
      </w:pPr>
      <m:oMathPara>
        <m:oMath>
          <m:f>
            <m:fPr>
              <m:type m:val="bar"/>
            </m:fPr>
            <m:num>
              <m:r>
                <m:rPr>
                  <m:nor/>
                </m:rPr>
                <m:t xml:space="preserve">d</m:t>
              </m:r>
              <m:r>
                <m:t xml:space="preserve">y</m:t>
              </m:r>
            </m:num>
            <m:den>
              <m:r>
                <m:rPr>
                  <m:nor/>
                </m:rPr>
                <m:t xml:space="preserve">d</m:t>
              </m:r>
              <m:r>
                <m:t xml:space="preserve">x</m:t>
              </m:r>
            </m:den>
          </m:f>
          <m:r>
            <m:t xml:space="preserve">=y</m:t>
          </m:r>
          <m:sSup>
            <m:sSupPr>
              <m:ctrlPr/>
            </m:sSupPr>
            <m:e>
              <m:r>
                <m:rPr>
                  <m:nor/>
                </m:rPr>
                <m:t xml:space="preserve">e</m:t>
              </m:r>
            </m:e>
            <m:sup>
              <m:sSup>
                <m:sSupPr>
                  <m:ctrlPr/>
                </m:sSupPr>
                <m:e>
                  <m:r>
                    <m:t xml:space="preserve">x</m:t>
                  </m:r>
                </m:e>
                <m:sup>
                  <m:r>
                    <m:t xml:space="preserve">2</m:t>
                  </m:r>
                </m:sup>
              </m:sSup>
            </m:sup>
          </m:sSup>
          <m:r>
            <m:rPr>
              <m:nor/>
            </m:rPr>
            <m:t xml:space="preserve">.</m:t>
          </m:r>
        </m:oMath>
      </m:oMathPara>
    </w:p>
    <w:p>
      <w:pPr>
        <w:tabs>
          <w:tab w:val="right" w:pos="10206"/>
        </w:tabs>
        <w:spacing w:before="0" w:after="80"/>
      </w:pPr>
      <w:r>
        <w:t xml:space="preserve">It is given that </w:t>
      </w:r>
      <m:oMath>
        <m:r>
          <m:t xml:space="preserve">y=0.2</m:t>
        </m:r>
      </m:oMath>
      <w:r>
        <w:t xml:space="preserve"> at </w:t>
      </w:r>
      <m:oMath>
        <m:r>
          <m:t xml:space="preserve">x=0</m:t>
        </m:r>
      </m:oMath>
      <w:r>
        <w:t xml:space="preserve">.</w:t>
      </w:r>
    </w:p>
    <w:p>
      <w:pPr>
        <w:tabs>
          <w:tab w:val="right" w:pos="10206"/>
        </w:tabs>
        <w:spacing w:before="0" w:after="80"/>
        <w:ind w:left="600" w:hanging="600"/>
      </w:pPr>
      <w:r>
        <w:rPr>
          <w:b/>
        </w:rPr>
        <w:t xml:space="preserve">(a)</w:t>
      </w:r>
      <w:r>
        <w:rPr>
          <w:b/>
        </w:rPr>
        <w:tab/>
      </w:r>
      <w:r>
        <w:t xml:space="preserve"> Use the approximation </w:t>
      </w:r>
      <m:oMath>
        <m:f>
          <m:fPr>
            <m:type m:val="bar"/>
          </m:fPr>
          <m:num>
            <m:sSub>
              <m:sSubPr>
                <m:ctrlPr/>
              </m:sSubPr>
              <m:e>
                <m:r>
                  <m:t xml:space="preserve">y</m:t>
                </m:r>
              </m:e>
              <m:sub>
                <m:r>
                  <m:t xml:space="preserve">1</m:t>
                </m:r>
              </m:sub>
            </m:sSub>
            <m:r>
              <m:t xml:space="preserve">−</m:t>
            </m:r>
            <m:sSub>
              <m:sSubPr>
                <m:ctrlPr/>
              </m:sSubPr>
              <m:e>
                <m:r>
                  <m:t xml:space="preserve">y</m:t>
                </m:r>
              </m:e>
              <m:sub>
                <m:r>
                  <m:t xml:space="preserve">0</m:t>
                </m:r>
              </m:sub>
            </m:sSub>
          </m:num>
          <m:den>
            <m:r>
              <m:t xml:space="preserve">h</m:t>
            </m:r>
          </m:den>
        </m:f>
        <m:r>
          <m:t xml:space="preserve">≈</m:t>
        </m:r>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0</m:t>
            </m:r>
          </m:sub>
        </m:sSub>
      </m:oMath>
      <w:r>
        <w:t xml:space="preserve">, with </w:t>
      </w:r>
      <m:oMath>
        <m:r>
          <m:t xml:space="preserve">h=0.1</m:t>
        </m:r>
      </m:oMath>
      <w:r>
        <w:t xml:space="preserve">, to obtain an estimate of the value of </w:t>
      </w:r>
      <m:oMath>
        <m:r>
          <m:t xml:space="preserve">y</m:t>
        </m:r>
      </m:oMath>
      <w:r>
        <w:t xml:space="preserve"> at </w:t>
      </w:r>
      <m:oMath>
        <m:r>
          <m:t xml:space="preserve">x=0.1</m:t>
        </m:r>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Use your answer to part (a) and the approximation </w:t>
      </w:r>
      <m:oMath>
        <m:f>
          <m:fPr>
            <m:type m:val="bar"/>
          </m:fPr>
          <m:num>
            <m:sSub>
              <m:sSubPr>
                <m:ctrlPr/>
              </m:sSubPr>
              <m:e>
                <m:r>
                  <m:t xml:space="preserve">y</m:t>
                </m:r>
              </m:e>
              <m:sub>
                <m:r>
                  <m:t xml:space="preserve">2</m:t>
                </m:r>
              </m:sub>
            </m:sSub>
            <m:r>
              <m:t xml:space="preserve">−</m:t>
            </m:r>
            <m:sSub>
              <m:sSubPr>
                <m:ctrlPr/>
              </m:sSubPr>
              <m:e>
                <m:r>
                  <m:t xml:space="preserve">y</m:t>
                </m:r>
              </m:e>
              <m:sub>
                <m:r>
                  <m:t xml:space="preserve">0</m:t>
                </m:r>
              </m:sub>
            </m:sSub>
          </m:num>
          <m:den>
            <m:r>
              <m:t xml:space="preserve">2h</m:t>
            </m:r>
          </m:den>
        </m:f>
        <m:r>
          <m:t xml:space="preserve">≈</m:t>
        </m:r>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1</m:t>
            </m:r>
          </m:sub>
        </m:sSub>
      </m:oMath>
      <w:r>
        <w:t xml:space="preserve">, with </w:t>
      </w:r>
      <m:oMath>
        <m:r>
          <m:t xml:space="preserve">h=0.1</m:t>
        </m:r>
      </m:oMath>
      <w:r>
        <w:t xml:space="preserve">, to obtain an estimate of the value of </w:t>
      </w:r>
      <m:oMath>
        <m:r>
          <m:t xml:space="preserve">y</m:t>
        </m:r>
      </m:oMath>
      <w:r>
        <w:t xml:space="preserve"> at </w:t>
      </w:r>
      <m:oMath>
        <m:r>
          <m:t xml:space="preserve">x=0.2</m:t>
        </m:r>
      </m:oMath>
      <w:r>
        <w:t xml:space="preserve">.</w:t>
      </w:r>
      <w:r>
        <w:br/>
      </w:r>
      <w:r>
        <w:t xml:space="preserve">Gives your answer to 4 decimal places. </w:t>
      </w:r>
      <w:r>
        <w:rPr>
          <w:b/>
        </w:rPr>
        <w:tab/>
      </w:r>
      <w:r>
        <w:rPr>
          <w:b/>
        </w:rPr>
        <w:t xml:space="preserve">(3)</w:t>
      </w:r>
    </w:p>
    <w:p>
      <w:pPr>
        <w:tabs>
          <w:tab w:val="right" w:pos="10206"/>
        </w:tabs>
        <w:spacing w:before="0" w:after="80"/>
      </w:pPr>
      <w:r>
        <w:rPr>
          <w:b/>
        </w:rPr>
        <w:t xml:space="preserve">(Total 5 marks)</w:t>
      </w:r>
    </w:p>
    <w:p>
      <w:pPr>
        <w:tabs>
          <w:tab w:val="right" w:pos="10206"/>
        </w:tabs>
        <w:spacing w:before="0" w:after="80"/>
      </w:pPr>
      <w:r>
        <w:t xml:space="preserve">Edexcel FP2 June 2007 Q9</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w:r>
        <w:drawing>
          <wp:inline distT="0" distB="0" distL="0" distR="0">
            <wp:extent cx="3600450" cy="4400550"/>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3600450" cy="4400550"/>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Figure 1 shows a sketch of the vertical cross-section of the entrance to a tunnel. The width at the base of the tunnel entrance is 2 metres and its maximum height is 3 metres.</w:t>
      </w:r>
    </w:p>
    <w:p>
      <w:pPr>
        <w:tabs>
          <w:tab w:val="right" w:pos="10206"/>
        </w:tabs>
        <w:spacing w:before="0" w:after="80"/>
      </w:pPr>
      <w:r>
        <w:t xml:space="preserve">The shape of the cross-section can be modelled by the curve with equation </w:t>
      </w:r>
      <m:oMath>
        <m:r>
          <m:t xml:space="preserve">y=</m:t>
        </m:r>
        <m:r>
          <m:rPr>
            <m:nor/>
          </m:rPr>
          <m:t xml:space="preserve">f</m:t>
        </m:r>
        <m:r>
          <m:t xml:space="preserve">(x)</m:t>
        </m:r>
      </m:oMath>
      <w:r>
        <w:t xml:space="preserve"> where</w:t>
      </w:r>
    </w:p>
    <w:p>
      <w:pPr>
        <w:tabs>
          <w:tab w:val="right" w:pos="10206"/>
        </w:tabs>
        <w:spacing w:before="0" w:after="80"/>
        <w:jc w:val="center"/>
      </w:pPr>
      <m:oMathPara>
        <m:oMath>
          <m:r>
            <m:rPr>
              <m:nor/>
            </m:rPr>
            <m:t xml:space="preserve">f</m:t>
          </m:r>
          <m:r>
            <m:t xml:space="preserve">(x)=3cos⁡</m:t>
          </m:r>
          <m:r>
            <m:t xml:space="preserve">(</m:t>
          </m:r>
          <m:f>
            <m:fPr>
              <m:type m:val="bar"/>
            </m:fPr>
            <m:num>
              <m:r>
                <m:t xml:space="preserve">π</m:t>
              </m:r>
            </m:num>
            <m:den>
              <m:r>
                <m:t xml:space="preserve">2</m:t>
              </m:r>
            </m:den>
          </m:f>
          <m:sSup>
            <m:sSupPr>
              <m:ctrlPr/>
            </m:sSupPr>
            <m:e>
              <m:r>
                <m:t xml:space="preserve">x</m:t>
              </m:r>
            </m:e>
            <m:sup>
              <m:r>
                <m:t xml:space="preserve">2</m:t>
              </m:r>
            </m:sup>
          </m:sSup>
          <m:r>
            <m:t xml:space="preserve">)</m:t>
          </m:r>
          <m:r>
            <m:t xml:space="preserve"> </m:t>
          </m:r>
          <m:r>
            <m:t xml:space="preserve">x∈[−1,1]</m:t>
          </m:r>
        </m:oMath>
      </m:oMathPara>
    </w:p>
    <w:p>
      <w:pPr>
        <w:tabs>
          <w:tab w:val="right" w:pos="10206"/>
        </w:tabs>
        <w:spacing w:before="0" w:after="80"/>
      </w:pPr>
      <w:r>
        <w:t xml:space="preserve">A wooden door of uniform thickness 85 mm is to be made to seal the tunnel entrance.</w:t>
      </w:r>
    </w:p>
    <w:p>
      <w:pPr>
        <w:tabs>
          <w:tab w:val="right" w:pos="10206"/>
        </w:tabs>
        <w:spacing w:before="0" w:after="80"/>
      </w:pPr>
      <w:r>
        <w:t xml:space="preserve">Use Simpson’s rule with 6 intervals to estimate the volume of wood required for this door, giving your answer in m</w:t>
      </w:r>
      <w:r>
        <w:rPr>
          <w:vertAlign w:val="superscript"/>
        </w:rPr>
        <w:t xml:space="preserve">3</w:t>
      </w:r>
      <w:r>
        <w:t xml:space="preserve"> to 4 significant figures.</w:t>
      </w:r>
    </w:p>
    <w:p>
      <w:pPr>
        <w:tabs>
          <w:tab w:val="right" w:pos="10206"/>
        </w:tabs>
        <w:spacing w:before="0" w:after="80"/>
      </w:pPr>
      <w:r>
        <w:rPr>
          <w:b/>
        </w:rPr>
        <w:tab/>
      </w:r>
      <w:r>
        <w:rPr>
          <w:b/>
        </w:rPr>
        <w:t xml:space="preserve">(6)</w:t>
      </w:r>
    </w:p>
    <w:p>
      <w:pPr>
        <w:tabs>
          <w:tab w:val="right" w:pos="10206"/>
        </w:tabs>
        <w:spacing w:before="0" w:after="80"/>
      </w:pPr>
      <w:r>
        <w:rPr>
          <w:b/>
        </w:rPr>
        <w:t xml:space="preserve">(Total 6 marks)</w:t>
      </w:r>
    </w:p>
    <w:p>
      <w:pPr>
        <w:tabs>
          <w:tab w:val="right" w:pos="10206"/>
        </w:tabs>
        <w:spacing w:before="0" w:after="80"/>
      </w:pPr>
      <w:r>
        <w:t xml:space="preserve">Edexcel A2 October 2020 Q2</w:t>
      </w:r>
    </w:p>
    <w:p>
      <w:pPr>
        <w:tabs>
          <w:tab w:val="right" w:pos="10206"/>
        </w:tabs>
        <w:spacing w:before="0" w:after="80"/>
        <w:ind w:left="600" w:hanging="600"/>
      </w:pPr>
      <w:r>
        <w:rPr>
          <w:b/>
          <w:sz w:val="24"/>
        </w:rPr>
        <w:t xml:space="preserve">3.</w:t>
      </w:r>
      <w:r>
        <w:rPr>
          <w:b/>
          <w:sz w:val="24"/>
        </w:rPr>
        <w:tab/>
      </w:r>
      <w:r>
        <w:t xml:space="preserve"> A population of deer was introduced onto an island.</w:t>
      </w:r>
    </w:p>
    <w:p>
      <w:pPr>
        <w:tabs>
          <w:tab w:val="right" w:pos="10206"/>
        </w:tabs>
        <w:spacing w:before="0" w:after="80"/>
      </w:pPr>
      <w:r>
        <w:t xml:space="preserve">The number of deer, </w:t>
      </w:r>
      <m:oMath>
        <m:r>
          <m:t xml:space="preserve">P</m:t>
        </m:r>
      </m:oMath>
      <w:r>
        <w:t xml:space="preserve">, on the island at time </w:t>
      </w:r>
      <m:oMath>
        <m:r>
          <m:t xml:space="preserve">t</m:t>
        </m:r>
      </m:oMath>
      <w:r>
        <w:t xml:space="preserve"> years following their introduction is modelled by the differential equation</w:t>
      </w:r>
    </w:p>
    <w:p>
      <w:pPr>
        <w:tabs>
          <w:tab w:val="right" w:pos="10206"/>
        </w:tabs>
        <w:spacing w:before="0" w:after="80"/>
        <w:jc w:val="center"/>
      </w:pPr>
      <m:oMathPara>
        <m:oMath>
          <m:f>
            <m:fPr>
              <m:type m:val="bar"/>
            </m:fPr>
            <m:num>
              <m:r>
                <m:rPr>
                  <m:nor/>
                </m:rPr>
                <m:t xml:space="preserve">d</m:t>
              </m:r>
              <m:r>
                <m:t xml:space="preserve">P</m:t>
              </m:r>
            </m:num>
            <m:den>
              <m:r>
                <m:rPr>
                  <m:nor/>
                </m:rPr>
                <m:t xml:space="preserve">d</m:t>
              </m:r>
              <m:r>
                <m:t xml:space="preserve">t</m:t>
              </m:r>
            </m:den>
          </m:f>
          <m:r>
            <m:t xml:space="preserve">=</m:t>
          </m:r>
          <m:f>
            <m:fPr>
              <m:type m:val="bar"/>
            </m:fPr>
            <m:num>
              <m:r>
                <m:t xml:space="preserve">P</m:t>
              </m:r>
            </m:num>
            <m:den>
              <m:r>
                <m:t xml:space="preserve">5000</m:t>
              </m:r>
            </m:den>
          </m:f>
          <m:r>
            <m:t xml:space="preserve">(1000−</m:t>
          </m:r>
          <m:f>
            <m:fPr>
              <m:type m:val="bar"/>
            </m:fPr>
            <m:num>
              <m:r>
                <m:t xml:space="preserve">P(t+1)</m:t>
              </m:r>
            </m:num>
            <m:den>
              <m:r>
                <m:t xml:space="preserve">6t+5</m:t>
              </m:r>
            </m:den>
          </m:f>
          <m:r>
            <m:t xml:space="preserve">)</m:t>
          </m:r>
          <m:r>
            <m:t xml:space="preserve"> </m:t>
          </m:r>
          <m:r>
            <m:t xml:space="preserve">t&gt;0</m:t>
          </m:r>
        </m:oMath>
      </m:oMathPara>
    </w:p>
    <w:p>
      <w:pPr>
        <w:tabs>
          <w:tab w:val="right" w:pos="10206"/>
        </w:tabs>
        <w:spacing w:before="0" w:after="80"/>
      </w:pPr>
      <w:r>
        <w:t xml:space="preserve">It was estimated that there were 540 deer on the island six months after they were introduced.</w:t>
      </w:r>
    </w:p>
    <w:p>
      <w:pPr>
        <w:tabs>
          <w:tab w:val="right" w:pos="10206"/>
        </w:tabs>
        <w:spacing w:before="0" w:after="80"/>
      </w:pPr>
      <w:r>
        <w:t xml:space="preserve">Use </w:t>
      </w:r>
      <w:r>
        <w:rPr>
          <w:b/>
        </w:rPr>
        <w:t xml:space="preserve">two</w:t>
      </w:r>
      <w:r>
        <w:t xml:space="preserve"> applications of the approximation formula </w:t>
      </w:r>
      <m:oMath>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n</m:t>
            </m:r>
          </m:sub>
        </m:sSub>
        <m:r>
          <m:t xml:space="preserve">≈</m:t>
        </m:r>
        <m:f>
          <m:fPr>
            <m:type m:val="bar"/>
          </m:fPr>
          <m:num>
            <m:sSub>
              <m:sSubPr>
                <m:ctrlPr/>
              </m:sSubPr>
              <m:e>
                <m:r>
                  <m:t xml:space="preserve">y</m:t>
                </m:r>
              </m:e>
              <m:sub>
                <m:r>
                  <m:t xml:space="preserve">n+1</m:t>
                </m:r>
              </m:sub>
            </m:sSub>
            <m:r>
              <m:t xml:space="preserve">−</m:t>
            </m:r>
            <m:sSub>
              <m:sSubPr>
                <m:ctrlPr/>
              </m:sSubPr>
              <m:e>
                <m:r>
                  <m:t xml:space="preserve">y</m:t>
                </m:r>
              </m:e>
              <m:sub>
                <m:r>
                  <m:t xml:space="preserve">n</m:t>
                </m:r>
              </m:sub>
            </m:sSub>
          </m:num>
          <m:den>
            <m:r>
              <m:t xml:space="preserve">h</m:t>
            </m:r>
          </m:den>
        </m:f>
      </m:oMath>
      <w:r>
        <w:t xml:space="preserve"> to estimate the number of deer on the island 10 months after they were introduced.</w:t>
      </w:r>
    </w:p>
    <w:p>
      <w:pPr>
        <w:tabs>
          <w:tab w:val="right" w:pos="10206"/>
        </w:tabs>
        <w:spacing w:before="0" w:after="80"/>
      </w:pPr>
      <w:r>
        <w:rPr>
          <w:b/>
        </w:rPr>
        <w:tab/>
      </w:r>
      <w:r>
        <w:rPr>
          <w:b/>
        </w:rPr>
        <w:t xml:space="preserve">(7)</w:t>
      </w:r>
    </w:p>
    <w:p>
      <w:pPr>
        <w:tabs>
          <w:tab w:val="right" w:pos="10206"/>
        </w:tabs>
        <w:spacing w:before="0" w:after="80"/>
      </w:pPr>
      <w:r>
        <w:rPr>
          <w:b/>
        </w:rPr>
        <w:t xml:space="preserve">(Total 7 marks)</w:t>
      </w:r>
    </w:p>
    <w:p>
      <w:pPr>
        <w:tabs>
          <w:tab w:val="right" w:pos="10206"/>
        </w:tabs>
        <w:spacing w:before="0" w:after="80"/>
      </w:pPr>
      <w:r>
        <w:t xml:space="preserve">Edexcel AS June 2022 Q2</w:t>
      </w:r>
    </w:p>
    <w:p>
      <w:pPr>
        <w:tabs>
          <w:tab w:val="right" w:pos="10206"/>
        </w:tabs>
        <w:spacing w:before="0" w:after="80"/>
        <w:ind w:left="600" w:hanging="600"/>
      </w:pPr>
      <w:r>
        <w:rPr>
          <w:b/>
          <w:sz w:val="24"/>
        </w:rPr>
        <w:t xml:space="preserve">4.</w:t>
      </w:r>
      <w:r>
        <w:rPr>
          <w:b/>
          <w:sz w:val="24"/>
        </w:rPr>
        <w:tab/>
      </w:r>
      <w:r>
        <w:t xml:space="preserve"> The variables </w:t>
      </w:r>
      <m:oMath>
        <m:r>
          <m:t xml:space="preserve">x</m:t>
        </m:r>
      </m:oMath>
      <w:r>
        <w:t xml:space="preserve"> and </w:t>
      </w:r>
      <m:oMath>
        <m:r>
          <m:t xml:space="preserve">y</m:t>
        </m:r>
      </m:oMath>
      <w:r>
        <w:t xml:space="preserve"> satisfy the differential equation</w:t>
      </w:r>
    </w:p>
    <w:p>
      <w:pPr>
        <w:tabs>
          <w:tab w:val="right" w:pos="10206"/>
        </w:tabs>
        <w:spacing w:before="0" w:after="80"/>
        <w:jc w:val="center"/>
      </w:pPr>
      <m:oMathPara>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=2</m:t>
          </m:r>
          <m:sSup>
            <m:sSupPr>
              <m:ctrlPr/>
            </m:sSupPr>
            <m:e>
              <m:r>
                <m:t xml:space="preserve">y</m:t>
              </m:r>
            </m:e>
            <m:sup>
              <m:r>
                <m:t xml:space="preserve">2</m:t>
              </m:r>
            </m:sup>
          </m:sSup>
          <m:r>
            <m:t xml:space="preserve">−x−1</m:t>
          </m:r>
        </m:oMath>
      </m:oMathPara>
    </w:p>
    <w:p>
      <w:pPr>
        <w:tabs>
          <w:tab w:val="right" w:pos="10206"/>
        </w:tabs>
        <w:spacing w:before="0" w:after="80"/>
      </w:pPr>
      <w:r>
        <w:t xml:space="preserve">where </w:t>
      </w:r>
      <m:oMath>
        <m:f>
          <m:fPr>
            <m:type m:val="bar"/>
          </m:fPr>
          <m:num>
            <m:r>
              <m:rPr>
                <m:nor/>
              </m:rPr>
              <m:t xml:space="preserve">d</m:t>
            </m:r>
            <m:r>
              <m:t xml:space="preserve">y</m:t>
            </m:r>
          </m:num>
          <m:den>
            <m:r>
              <m:rPr>
                <m:nor/>
              </m:rPr>
              <m:t xml:space="preserve">d</m:t>
            </m:r>
            <m:r>
              <m:t xml:space="preserve">x</m:t>
            </m:r>
          </m:den>
        </m:f>
        <m:r>
          <m:t xml:space="preserve">=3</m:t>
        </m:r>
      </m:oMath>
      <w:r>
        <w:t xml:space="preserve"> and </w:t>
      </w:r>
      <m:oMath>
        <m:r>
          <m:t xml:space="preserve">y=0</m:t>
        </m:r>
      </m:oMath>
      <w:r>
        <w:t xml:space="preserve"> at </w:t>
      </w:r>
      <m:oMath>
        <m:r>
          <m:t xml:space="preserve">x=0</m:t>
        </m:r>
      </m:oMath>
    </w:p>
    <w:p>
      <w:pPr>
        <w:tabs>
          <w:tab w:val="right" w:pos="10206"/>
        </w:tabs>
        <w:spacing w:before="0" w:after="80"/>
      </w:pPr>
      <w:r>
        <w:t xml:space="preserve">Use the approximations</w:t>
      </w:r>
    </w:p>
    <w:p>
      <w:pPr>
        <w:tabs>
          <w:tab w:val="right" w:pos="10206"/>
        </w:tabs>
        <w:spacing w:before="0" w:after="80"/>
        <w:jc w:val="center"/>
      </w:pPr>
      <m:oMathPara>
        <m:oMath>
          <m:sSub>
            <m:sSubPr>
              <m:ctrlPr/>
            </m:sSubPr>
            <m:e>
              <m:r>
                <m:t xml:space="preserve">(</m:t>
              </m:r>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m:t>
              </m:r>
            </m:e>
            <m:sub>
              <m:r>
                <m:t xml:space="preserve">n</m:t>
              </m:r>
            </m:sub>
          </m:sSub>
          <m:r>
            <m:t xml:space="preserve">≈</m:t>
          </m:r>
          <m:f>
            <m:fPr>
              <m:type m:val="bar"/>
            </m:fPr>
            <m:num>
              <m:r>
                <m:t xml:space="preserve">(</m:t>
              </m:r>
              <m:sSub>
                <m:sSubPr>
                  <m:ctrlPr/>
                </m:sSubPr>
                <m:e>
                  <m:r>
                    <m:t xml:space="preserve">y</m:t>
                  </m:r>
                </m:e>
                <m:sub>
                  <m:r>
                    <m:t xml:space="preserve">n+1</m:t>
                  </m:r>
                </m:sub>
              </m:sSub>
              <m:r>
                <m:t xml:space="preserve">−2</m:t>
              </m:r>
              <m:sSub>
                <m:sSubPr>
                  <m:ctrlPr/>
                </m:sSubPr>
                <m:e>
                  <m:r>
                    <m:t xml:space="preserve">y</m:t>
                  </m:r>
                </m:e>
                <m:sub>
                  <m:r>
                    <m:t xml:space="preserve">n</m:t>
                  </m:r>
                </m:sub>
              </m:sSub>
              <m:r>
                <m:t xml:space="preserve">+</m:t>
              </m:r>
              <m:sSub>
                <m:sSubPr>
                  <m:ctrlPr/>
                </m:sSubPr>
                <m:e>
                  <m:r>
                    <m:t xml:space="preserve">y</m:t>
                  </m:r>
                </m:e>
                <m:sub>
                  <m:r>
                    <m:t xml:space="preserve">n−1</m:t>
                  </m:r>
                </m:sub>
              </m:sSub>
              <m:r>
                <m:t xml:space="preserve">)</m:t>
              </m:r>
            </m:num>
            <m:den>
              <m:sSup>
                <m:sSupPr>
                  <m:ctrlPr/>
                </m:sSupPr>
                <m:e>
                  <m:r>
                    <m:t xml:space="preserve">h</m:t>
                  </m:r>
                </m:e>
                <m:sup>
                  <m:r>
                    <m:t xml:space="preserve">2</m:t>
                  </m:r>
                </m:sup>
              </m:sSup>
            </m:den>
          </m:f>
          <m:r>
            <m:t xml:space="preserve"> </m:t>
          </m:r>
          <m:r>
            <m:rPr>
              <m:nor/>
            </m:rPr>
            <m:t xml:space="preserve">and</m:t>
          </m:r>
          <m:r>
            <m:t xml:space="preserve"> </m:t>
          </m:r>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n</m:t>
              </m:r>
            </m:sub>
          </m:sSub>
          <m:r>
            <m:t xml:space="preserve">≈</m:t>
          </m:r>
          <m:f>
            <m:fPr>
              <m:type m:val="bar"/>
            </m:fPr>
            <m:num>
              <m:r>
                <m:t xml:space="preserve">(</m:t>
              </m:r>
              <m:sSub>
                <m:sSubPr>
                  <m:ctrlPr/>
                </m:sSubPr>
                <m:e>
                  <m:r>
                    <m:t xml:space="preserve">y</m:t>
                  </m:r>
                </m:e>
                <m:sub>
                  <m:r>
                    <m:t xml:space="preserve">n+1</m:t>
                  </m:r>
                </m:sub>
              </m:sSub>
              <m:r>
                <m:t xml:space="preserve">−</m:t>
              </m:r>
              <m:sSub>
                <m:sSubPr>
                  <m:ctrlPr/>
                </m:sSubPr>
                <m:e>
                  <m:r>
                    <m:t xml:space="preserve">y</m:t>
                  </m:r>
                </m:e>
                <m:sub>
                  <m:r>
                    <m:t xml:space="preserve">n−1</m:t>
                  </m:r>
                </m:sub>
              </m:sSub>
              <m:r>
                <m:t xml:space="preserve">)</m:t>
              </m:r>
            </m:num>
            <m:den>
              <m:r>
                <m:t xml:space="preserve">2h</m:t>
              </m:r>
            </m:den>
          </m:f>
        </m:oMath>
      </m:oMathPara>
    </w:p>
    <w:p>
      <w:pPr>
        <w:tabs>
          <w:tab w:val="right" w:pos="10206"/>
        </w:tabs>
        <w:spacing w:before="0" w:after="80"/>
      </w:pPr>
      <w:r>
        <w:t xml:space="preserve">with </w:t>
      </w:r>
      <m:oMath>
        <m:r>
          <m:t xml:space="preserve">h=0.1</m:t>
        </m:r>
      </m:oMath>
      <w:r>
        <w:t xml:space="preserve"> to find an estimate for the value of </w:t>
      </w:r>
      <m:oMath>
        <m:r>
          <m:t xml:space="preserve">y</m:t>
        </m:r>
      </m:oMath>
      <w:r>
        <w:t xml:space="preserve"> at </w:t>
      </w:r>
      <m:oMath>
        <m:r>
          <m:t xml:space="preserve">x=0.2</m:t>
        </m:r>
      </m:oMath>
    </w:p>
    <w:p>
      <w:pPr>
        <w:tabs>
          <w:tab w:val="right" w:pos="10206"/>
        </w:tabs>
        <w:spacing w:before="0" w:after="80"/>
      </w:pPr>
      <w:r>
        <w:rPr>
          <w:b/>
        </w:rPr>
        <w:tab/>
      </w:r>
      <w:r>
        <w:rPr>
          <w:b/>
        </w:rPr>
        <w:t xml:space="preserve">(7)</w:t>
      </w:r>
    </w:p>
    <w:p>
      <w:pPr>
        <w:tabs>
          <w:tab w:val="right" w:pos="10206"/>
        </w:tabs>
        <w:spacing w:before="0" w:after="80"/>
      </w:pPr>
      <w:r>
        <w:rPr>
          <w:b/>
        </w:rPr>
        <w:t xml:space="preserve">(Total 7 marks)</w:t>
      </w:r>
    </w:p>
    <w:p>
      <w:pPr>
        <w:tabs>
          <w:tab w:val="right" w:pos="10206"/>
        </w:tabs>
        <w:spacing w:before="0" w:after="80"/>
      </w:pPr>
      <w:r>
        <w:t xml:space="preserve">Edexcel AS October 2020 Q1</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f>
                <m:fPr>
                  <m:type m:val="bar"/>
                </m:fPr>
                <m:num>
                  <m:sSub>
                    <m:sSubPr>
                      <m:ctrlPr/>
                    </m:sSubPr>
                    <m:e>
                      <m:r>
                        <m:t xml:space="preserve">y</m:t>
                      </m:r>
                    </m:e>
                    <m:sub>
                      <m:r>
                        <m:t xml:space="preserve">1</m:t>
                      </m:r>
                    </m:sub>
                  </m:sSub>
                  <m:r>
                    <m:t xml:space="preserve">−0.2</m:t>
                  </m:r>
                </m:num>
                <m:den>
                  <m:r>
                    <m:t xml:space="preserve">0.1</m:t>
                  </m:r>
                </m:den>
              </m:f>
              <m:r>
                <m:t xml:space="preserve">≈</m:t>
              </m:r>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0</m:t>
                  </m:r>
                </m:sub>
              </m:sSub>
              <m:r>
                <m:t xml:space="preserve">=0.2×</m:t>
              </m:r>
              <m:sSup>
                <m:sSupPr>
                  <m:ctrlPr/>
                </m:sSupPr>
                <m:e>
                  <m:r>
                    <m:rPr>
                      <m:nor/>
                    </m:rPr>
                    <m:t xml:space="preserve">e</m:t>
                  </m:r>
                </m:e>
                <m:sup>
                  <m:r>
                    <m:t xml:space="preserve">0</m:t>
                  </m:r>
                </m:sup>
              </m:sSup>
              <m:r>
                <m:rPr>
                  <m:nor/>
                </m:rPr>
                <m:t xml:space="preserve"/>
              </m:r>
              <m:r>
                <m:t xml:space="preserve">(=0.2)</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b>
                <m:sSubPr>
                  <m:ctrlPr/>
                </m:sSubPr>
                <m:e>
                  <m:r>
                    <m:t xml:space="preserve">y</m:t>
                  </m:r>
                </m:e>
                <m:sub>
                  <m:r>
                    <m:t xml:space="preserve">1</m:t>
                  </m:r>
                </m:sub>
              </m:sSub>
              <m:r>
                <m:t xml:space="preserve">≈0.22</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1</m:t>
                  </m:r>
                </m:sub>
              </m:sSub>
              <m:r>
                <m:t xml:space="preserve">≈0.22×</m:t>
              </m:r>
              <m:sSup>
                <m:sSupPr>
                  <m:ctrlPr/>
                </m:sSupPr>
                <m:e>
                  <m:r>
                    <m:rPr>
                      <m:nor/>
                    </m:rPr>
                    <m:t xml:space="preserve">e</m:t>
                  </m:r>
                </m:e>
                <m:sup>
                  <m:r>
                    <m:t xml:space="preserve">0.01</m:t>
                  </m:r>
                </m:sup>
              </m:sSup>
              <m:r>
                <m:t xml:space="preserve">≈0.2222…</m:t>
              </m:r>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f>
                <m:fPr>
                  <m:type m:val="bar"/>
                </m:fPr>
                <m:num>
                  <m:sSub>
                    <m:sSubPr>
                      <m:ctrlPr/>
                    </m:sSubPr>
                    <m:e>
                      <m:r>
                        <m:t xml:space="preserve">y</m:t>
                      </m:r>
                    </m:e>
                    <m:sub>
                      <m:r>
                        <m:t xml:space="preserve">2</m:t>
                      </m:r>
                    </m:sub>
                  </m:sSub>
                  <m:r>
                    <m:t xml:space="preserve">−0.2</m:t>
                  </m:r>
                </m:num>
                <m:den>
                  <m:r>
                    <m:t xml:space="preserve">0.2</m:t>
                  </m:r>
                </m:den>
              </m:f>
              <m:r>
                <m:t xml:space="preserve">≈0.2222…</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b>
                <m:sSubPr>
                  <m:ctrlPr/>
                </m:sSubPr>
                <m:e>
                  <m:r>
                    <m:t xml:space="preserve">y</m:t>
                  </m:r>
                </m:e>
                <m:sub>
                  <m:r>
                    <m:t xml:space="preserve">2</m:t>
                  </m:r>
                </m:sub>
              </m:sSub>
              <m:r>
                <m:t xml:space="preserve">≈0.2444</m:t>
              </m:r>
            </m:oMath>
            <w:r>
              <w:t xml:space="preserve"> cao</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(3)</w:t>
            </w:r>
          </w:p>
        </w:tc>
      </w:tr>
      <w:tr>
        <w:trPr>
          <w:cantSplit/>
        </w:trPr>
        <w:tc>
          <w:tcPr>
            <w:tcW w:w="5103" w:type="dxa"/>
          </w:tcPr>
          <w:p/>
        </w:tc>
        <w:tc>
          <w:tcPr>
            <w:tcW w:w="5103" w:type="dxa"/>
          </w:tcPr>
          <w:p>
            <w:pPr>
              <w:tabs>
                <w:tab w:val="right" w:pos="10206"/>
              </w:tabs>
              <w:spacing w:before="0" w:after="80"/>
            </w:pPr>
            <w:r>
              <w:rPr>
                <w:b/>
              </w:rPr>
              <w:t xml:space="preserve">(5 marks)</w:t>
            </w:r>
          </w:p>
        </w:tc>
      </w:tr>
    </w:tbl>
    <w:p>
      <w:pPr>
        <w:tabs>
          <w:tab w:val="right" w:pos="10206"/>
        </w:tabs>
        <w:spacing w:before="0" w:after="60"/>
      </w:pPr>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Step </w:t>
            </w:r>
            <m:oMath>
              <m:f>
                <m:fPr>
                  <m:type m:val="bar"/>
                </m:fPr>
                <m:num>
                  <m:r>
                    <m:t xml:space="preserve">1</m:t>
                  </m:r>
                </m:num>
                <m:den>
                  <m:r>
                    <m:t xml:space="preserve">3</m:t>
                  </m:r>
                </m:den>
              </m:f>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405"/>
              <w:gridCol w:w="405"/>
              <w:gridCol w:w="405"/>
              <w:gridCol w:w="405"/>
              <w:gridCol w:w="405"/>
              <w:gridCol w:w="405"/>
              <w:gridCol w:w="405"/>
              <w:gridCol w:w="405"/>
            </w:tblGrid>
            <w:tr>
              <w:trPr>
                <w:cantSplit/>
              </w:trPr>
              <w:tc>
                <w:tcPr>
                  <w:tcW w:w="405" w:type="dxa"/>
                  <w:shd w:val="clear" w:color="auto" w:fill="F1F5F9"/>
                </w:tcPr>
                <w:p/>
              </w:tc>
              <w:tc>
                <w:tcPr>
                  <w:tcW w:w="405" w:type="dxa"/>
                  <w:shd w:val="clear" w:color="auto" w:fill="F1F5F9"/>
                </w:tcPr>
                <w:p>
                  <w:pPr>
                    <w:tabs>
                      <w:tab w:val="right" w:pos="205"/>
                    </w:tabs>
                    <w:spacing w:before="0" w:after="40"/>
                  </w:pPr>
                  <m:oMath>
                    <m:sSub>
                      <m:sSubPr>
                        <m:ctrlPr/>
                      </m:sSubPr>
                      <m:e>
                        <m:r>
                          <m:t xml:space="preserve">y</m:t>
                        </m:r>
                      </m:e>
                      <m:sub>
                        <m:r>
                          <m:t xml:space="preserve">0</m:t>
                        </m:r>
                      </m:sub>
                    </m:sSub>
                  </m:oMath>
                </w:p>
              </w:tc>
              <w:tc>
                <w:tcPr>
                  <w:tcW w:w="405" w:type="dxa"/>
                  <w:shd w:val="clear" w:color="auto" w:fill="F1F5F9"/>
                </w:tcPr>
                <w:p>
                  <w:pPr>
                    <w:tabs>
                      <w:tab w:val="right" w:pos="205"/>
                    </w:tabs>
                    <w:spacing w:before="0" w:after="40"/>
                  </w:pPr>
                  <m:oMath>
                    <m:sSub>
                      <m:sSubPr>
                        <m:ctrlPr/>
                      </m:sSubPr>
                      <m:e>
                        <m:r>
                          <m:t xml:space="preserve">y</m:t>
                        </m:r>
                      </m:e>
                      <m:sub>
                        <m:r>
                          <m:t xml:space="preserve">1</m:t>
                        </m:r>
                      </m:sub>
                    </m:sSub>
                  </m:oMath>
                </w:p>
              </w:tc>
              <w:tc>
                <w:tcPr>
                  <w:tcW w:w="405" w:type="dxa"/>
                  <w:shd w:val="clear" w:color="auto" w:fill="F1F5F9"/>
                </w:tcPr>
                <w:p>
                  <w:pPr>
                    <w:tabs>
                      <w:tab w:val="right" w:pos="205"/>
                    </w:tabs>
                    <w:spacing w:before="0" w:after="40"/>
                  </w:pPr>
                  <m:oMath>
                    <m:sSub>
                      <m:sSubPr>
                        <m:ctrlPr/>
                      </m:sSubPr>
                      <m:e>
                        <m:r>
                          <m:t xml:space="preserve">y</m:t>
                        </m:r>
                      </m:e>
                      <m:sub>
                        <m:r>
                          <m:t xml:space="preserve">2</m:t>
                        </m:r>
                      </m:sub>
                    </m:sSub>
                  </m:oMath>
                </w:p>
              </w:tc>
              <w:tc>
                <w:tcPr>
                  <w:tcW w:w="405" w:type="dxa"/>
                  <w:shd w:val="clear" w:color="auto" w:fill="F1F5F9"/>
                </w:tcPr>
                <w:p>
                  <w:pPr>
                    <w:tabs>
                      <w:tab w:val="right" w:pos="205"/>
                    </w:tabs>
                    <w:spacing w:before="0" w:after="40"/>
                  </w:pPr>
                  <m:oMath>
                    <m:sSub>
                      <m:sSubPr>
                        <m:ctrlPr/>
                      </m:sSubPr>
                      <m:e>
                        <m:r>
                          <m:t xml:space="preserve">y</m:t>
                        </m:r>
                      </m:e>
                      <m:sub>
                        <m:r>
                          <m:t xml:space="preserve">3</m:t>
                        </m:r>
                      </m:sub>
                    </m:sSub>
                  </m:oMath>
                </w:p>
              </w:tc>
              <w:tc>
                <w:tcPr>
                  <w:tcW w:w="405" w:type="dxa"/>
                  <w:shd w:val="clear" w:color="auto" w:fill="F1F5F9"/>
                </w:tcPr>
                <w:p>
                  <w:pPr>
                    <w:tabs>
                      <w:tab w:val="right" w:pos="205"/>
                    </w:tabs>
                    <w:spacing w:before="0" w:after="40"/>
                  </w:pPr>
                  <m:oMath>
                    <m:sSub>
                      <m:sSubPr>
                        <m:ctrlPr/>
                      </m:sSubPr>
                      <m:e>
                        <m:r>
                          <m:t xml:space="preserve">y</m:t>
                        </m:r>
                      </m:e>
                      <m:sub>
                        <m:r>
                          <m:t xml:space="preserve">4</m:t>
                        </m:r>
                      </m:sub>
                    </m:sSub>
                  </m:oMath>
                </w:p>
              </w:tc>
              <w:tc>
                <w:tcPr>
                  <w:tcW w:w="405" w:type="dxa"/>
                  <w:shd w:val="clear" w:color="auto" w:fill="F1F5F9"/>
                </w:tcPr>
                <w:p>
                  <w:pPr>
                    <w:tabs>
                      <w:tab w:val="right" w:pos="205"/>
                    </w:tabs>
                    <w:spacing w:before="0" w:after="40"/>
                  </w:pPr>
                  <m:oMath>
                    <m:sSub>
                      <m:sSubPr>
                        <m:ctrlPr/>
                      </m:sSubPr>
                      <m:e>
                        <m:r>
                          <m:t xml:space="preserve">y</m:t>
                        </m:r>
                      </m:e>
                      <m:sub>
                        <m:r>
                          <m:t xml:space="preserve">5</m:t>
                        </m:r>
                      </m:sub>
                    </m:sSub>
                  </m:oMath>
                </w:p>
              </w:tc>
              <w:tc>
                <w:tcPr>
                  <w:tcW w:w="405" w:type="dxa"/>
                  <w:shd w:val="clear" w:color="auto" w:fill="F1F5F9"/>
                </w:tcPr>
                <w:p>
                  <w:pPr>
                    <w:tabs>
                      <w:tab w:val="right" w:pos="205"/>
                    </w:tabs>
                    <w:spacing w:before="0" w:after="40"/>
                  </w:pPr>
                  <m:oMath>
                    <m:sSub>
                      <m:sSubPr>
                        <m:ctrlPr/>
                      </m:sSubPr>
                      <m:e>
                        <m:r>
                          <m:t xml:space="preserve">y</m:t>
                        </m:r>
                      </m:e>
                      <m:sub>
                        <m:r>
                          <m:t xml:space="preserve">6</m:t>
                        </m:r>
                      </m:sub>
                    </m:sSub>
                  </m:oMath>
                </w:p>
              </w:tc>
            </w:tr>
            <w:tr>
              <w:trPr>
                <w:cantSplit/>
              </w:trPr>
              <w:tc>
                <w:tcPr>
                  <w:tcW w:w="405" w:type="dxa"/>
                  <w:shd w:val="clear" w:color="auto" w:fill="F1F5F9"/>
                </w:tcPr>
                <w:p>
                  <w:pPr>
                    <w:tabs>
                      <w:tab w:val="right" w:pos="205"/>
                    </w:tabs>
                    <w:spacing w:before="0" w:after="40"/>
                  </w:pPr>
                  <m:oMath>
                    <m:r>
                      <m:t xml:space="preserve">x</m:t>
                    </m:r>
                  </m:oMath>
                </w:p>
              </w:tc>
              <w:tc>
                <w:tcPr>
                  <w:tcW w:w="405" w:type="dxa"/>
                </w:tcPr>
                <w:p>
                  <w:pPr>
                    <w:tabs>
                      <w:tab w:val="right" w:pos="205"/>
                    </w:tabs>
                    <w:spacing w:before="0" w:after="40"/>
                  </w:pPr>
                  <m:oMath>
                    <m:r>
                      <m:t xml:space="preserve">−1</m:t>
                    </m:r>
                  </m:oMath>
                </w:p>
              </w:tc>
              <w:tc>
                <w:tcPr>
                  <w:tcW w:w="405" w:type="dxa"/>
                </w:tcPr>
                <w:p>
                  <w:pPr>
                    <w:tabs>
                      <w:tab w:val="right" w:pos="205"/>
                    </w:tabs>
                    <w:spacing w:before="0" w:after="40"/>
                  </w:pPr>
                  <m:oMath>
                    <m:r>
                      <m:t xml:space="preserve">−</m:t>
                    </m:r>
                    <m:f>
                      <m:fPr>
                        <m:type m:val="bar"/>
                      </m:fPr>
                      <m:num>
                        <m:r>
                          <m:t xml:space="preserve">2</m:t>
                        </m:r>
                      </m:num>
                      <m:den>
                        <m:r>
                          <m:t xml:space="preserve">3</m:t>
                        </m:r>
                      </m:den>
                    </m:f>
                  </m:oMath>
                </w:p>
              </w:tc>
              <w:tc>
                <w:tcPr>
                  <w:tcW w:w="405" w:type="dxa"/>
                </w:tcPr>
                <w:p>
                  <w:pPr>
                    <w:tabs>
                      <w:tab w:val="right" w:pos="205"/>
                    </w:tabs>
                    <w:spacing w:before="0" w:after="40"/>
                  </w:pPr>
                  <m:oMath>
                    <m:r>
                      <m:t xml:space="preserve">−</m:t>
                    </m:r>
                    <m:f>
                      <m:fPr>
                        <m:type m:val="bar"/>
                      </m:fPr>
                      <m:num>
                        <m:r>
                          <m:t xml:space="preserve">1</m:t>
                        </m:r>
                      </m:num>
                      <m:den>
                        <m:r>
                          <m:t xml:space="preserve">3</m:t>
                        </m:r>
                      </m:den>
                    </m:f>
                  </m:oMath>
                </w:p>
              </w:tc>
              <w:tc>
                <w:tcPr>
                  <w:tcW w:w="405" w:type="dxa"/>
                </w:tcPr>
                <w:p>
                  <w:pPr>
                    <w:tabs>
                      <w:tab w:val="right" w:pos="205"/>
                    </w:tabs>
                    <w:spacing w:before="0" w:after="40"/>
                  </w:pPr>
                  <m:oMath>
                    <m:r>
                      <m:t xml:space="preserve">0</m:t>
                    </m:r>
                  </m:oMath>
                </w:p>
              </w:tc>
              <w:tc>
                <w:tcPr>
                  <w:tcW w:w="405" w:type="dxa"/>
                </w:tcPr>
                <w:p>
                  <w:pPr>
                    <w:tabs>
                      <w:tab w:val="right" w:pos="205"/>
                    </w:tabs>
                    <w:spacing w:before="0" w:after="40"/>
                  </w:pPr>
                  <m:oMath>
                    <m:f>
                      <m:fPr>
                        <m:type m:val="bar"/>
                      </m:fPr>
                      <m:num>
                        <m:r>
                          <m:t xml:space="preserve">1</m:t>
                        </m:r>
                      </m:num>
                      <m:den>
                        <m:r>
                          <m:t xml:space="preserve">3</m:t>
                        </m:r>
                      </m:den>
                    </m:f>
                  </m:oMath>
                </w:p>
              </w:tc>
              <w:tc>
                <w:tcPr>
                  <w:tcW w:w="405" w:type="dxa"/>
                </w:tcPr>
                <w:p>
                  <w:pPr>
                    <w:tabs>
                      <w:tab w:val="right" w:pos="205"/>
                    </w:tabs>
                    <w:spacing w:before="0" w:after="40"/>
                  </w:pPr>
                  <m:oMath>
                    <m:f>
                      <m:fPr>
                        <m:type m:val="bar"/>
                      </m:fPr>
                      <m:num>
                        <m:r>
                          <m:t xml:space="preserve">2</m:t>
                        </m:r>
                      </m:num>
                      <m:den>
                        <m:r>
                          <m:t xml:space="preserve">3</m:t>
                        </m:r>
                      </m:den>
                    </m:f>
                  </m:oMath>
                </w:p>
              </w:tc>
              <w:tc>
                <w:tcPr>
                  <w:tcW w:w="405" w:type="dxa"/>
                </w:tcPr>
                <w:p>
                  <w:pPr>
                    <w:tabs>
                      <w:tab w:val="right" w:pos="205"/>
                    </w:tabs>
                    <w:spacing w:before="0" w:after="40"/>
                  </w:pPr>
                  <m:oMath>
                    <m:r>
                      <m:t xml:space="preserve">1</m:t>
                    </m:r>
                  </m:oMath>
                </w:p>
              </w:tc>
            </w:tr>
            <w:tr>
              <w:trPr>
                <w:cantSplit/>
              </w:trPr>
              <w:tc>
                <w:tcPr>
                  <w:tcW w:w="405" w:type="dxa"/>
                  <w:shd w:val="clear" w:color="auto" w:fill="F1F5F9"/>
                </w:tcPr>
                <w:p>
                  <w:pPr>
                    <w:tabs>
                      <w:tab w:val="right" w:pos="205"/>
                    </w:tabs>
                    <w:spacing w:before="0" w:after="40"/>
                  </w:pPr>
                  <m:oMath>
                    <m:r>
                      <m:t xml:space="preserve">y</m:t>
                    </m:r>
                  </m:oMath>
                </w:p>
              </w:tc>
              <w:tc>
                <w:tcPr>
                  <w:tcW w:w="405" w:type="dxa"/>
                </w:tcPr>
                <w:p>
                  <w:pPr>
                    <w:tabs>
                      <w:tab w:val="right" w:pos="10206"/>
                    </w:tabs>
                    <w:spacing w:before="0" w:after="80"/>
                  </w:pPr>
                  <w:r>
                    <w:t xml:space="preserve">0</w:t>
                  </w:r>
                </w:p>
              </w:tc>
              <w:tc>
                <w:tcPr>
                  <w:tcW w:w="405" w:type="dxa"/>
                </w:tcPr>
                <w:p>
                  <w:pPr>
                    <w:tabs>
                      <w:tab w:val="right" w:pos="10206"/>
                    </w:tabs>
                    <w:spacing w:before="0" w:after="80"/>
                  </w:pPr>
                  <w:r>
                    <w:t xml:space="preserve">2.2981</w:t>
                  </w:r>
                </w:p>
              </w:tc>
              <w:tc>
                <w:tcPr>
                  <w:tcW w:w="405" w:type="dxa"/>
                </w:tcPr>
                <w:p>
                  <w:pPr>
                    <w:tabs>
                      <w:tab w:val="right" w:pos="10206"/>
                    </w:tabs>
                    <w:spacing w:before="0" w:after="80"/>
                  </w:pPr>
                  <w:r>
                    <w:t xml:space="preserve">2.9544</w:t>
                  </w:r>
                </w:p>
              </w:tc>
              <w:tc>
                <w:tcPr>
                  <w:tcW w:w="405" w:type="dxa"/>
                </w:tcPr>
                <w:p>
                  <w:pPr>
                    <w:tabs>
                      <w:tab w:val="right" w:pos="10206"/>
                    </w:tabs>
                    <w:spacing w:before="0" w:after="80"/>
                  </w:pPr>
                  <w:r>
                    <w:t xml:space="preserve">3</w:t>
                  </w:r>
                </w:p>
              </w:tc>
              <w:tc>
                <w:tcPr>
                  <w:tcW w:w="405" w:type="dxa"/>
                </w:tcPr>
                <w:p>
                  <w:pPr>
                    <w:tabs>
                      <w:tab w:val="right" w:pos="10206"/>
                    </w:tabs>
                    <w:spacing w:before="0" w:after="80"/>
                  </w:pPr>
                  <w:r>
                    <w:t xml:space="preserve">2.9544</w:t>
                  </w:r>
                </w:p>
              </w:tc>
              <w:tc>
                <w:tcPr>
                  <w:tcW w:w="405" w:type="dxa"/>
                </w:tcPr>
                <w:p>
                  <w:pPr>
                    <w:tabs>
                      <w:tab w:val="right" w:pos="10206"/>
                    </w:tabs>
                    <w:spacing w:before="0" w:after="80"/>
                  </w:pPr>
                  <w:r>
                    <w:t xml:space="preserve">2.2981</w:t>
                  </w:r>
                </w:p>
              </w:tc>
              <w:tc>
                <w:tcPr>
                  <w:tcW w:w="405" w:type="dxa"/>
                </w:tcPr>
                <w:p>
                  <w:pPr>
                    <w:tabs>
                      <w:tab w:val="right" w:pos="10206"/>
                    </w:tabs>
                    <w:spacing w:before="0" w:after="80"/>
                  </w:pPr>
                  <w:r>
                    <w:t xml:space="preserve">0</w:t>
                  </w:r>
                </w:p>
              </w:tc>
            </w:tr>
          </w:tbl>
          <w:p>
            <w:pPr>
              <w:tabs>
                <w:tab w:val="right" w:pos="10206"/>
              </w:tabs>
              <w:spacing w:before="0" w:after="60"/>
            </w:pP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sSub>
                <m:sSubPr>
                  <m:ctrlPr/>
                </m:sSubPr>
                <m:e>
                  <m:r>
                    <m:t xml:space="preserve">y</m:t>
                  </m:r>
                </m:e>
                <m:sub>
                  <m:r>
                    <m:t xml:space="preserve">0</m:t>
                  </m:r>
                </m:sub>
              </m:sSub>
              <m:r>
                <m:t xml:space="preserve">+4</m:t>
              </m:r>
              <m:sSub>
                <m:sSubPr>
                  <m:ctrlPr/>
                </m:sSubPr>
                <m:e>
                  <m:r>
                    <m:t xml:space="preserve">y</m:t>
                  </m:r>
                </m:e>
                <m:sub>
                  <m:r>
                    <m:t xml:space="preserve">1</m:t>
                  </m:r>
                </m:sub>
              </m:sSub>
              <m:r>
                <m:t xml:space="preserve">+2</m:t>
              </m:r>
              <m:sSub>
                <m:sSubPr>
                  <m:ctrlPr/>
                </m:sSubPr>
                <m:e>
                  <m:r>
                    <m:t xml:space="preserve">y</m:t>
                  </m:r>
                </m:e>
                <m:sub>
                  <m:r>
                    <m:t xml:space="preserve">2</m:t>
                  </m:r>
                </m:sub>
              </m:sSub>
              <m:r>
                <m:t xml:space="preserve">+4</m:t>
              </m:r>
              <m:sSub>
                <m:sSubPr>
                  <m:ctrlPr/>
                </m:sSubPr>
                <m:e>
                  <m:r>
                    <m:t xml:space="preserve">y</m:t>
                  </m:r>
                </m:e>
                <m:sub>
                  <m:r>
                    <m:t xml:space="preserve">3</m:t>
                  </m:r>
                </m:sub>
              </m:sSub>
              <m:r>
                <m:t xml:space="preserve">+2</m:t>
              </m:r>
              <m:sSub>
                <m:sSubPr>
                  <m:ctrlPr/>
                </m:sSubPr>
                <m:e>
                  <m:r>
                    <m:t xml:space="preserve">y</m:t>
                  </m:r>
                </m:e>
                <m:sub>
                  <m:r>
                    <m:t xml:space="preserve">4</m:t>
                  </m:r>
                </m:sub>
              </m:sSub>
              <m:r>
                <m:t xml:space="preserve">+4</m:t>
              </m:r>
              <m:sSub>
                <m:sSubPr>
                  <m:ctrlPr/>
                </m:sSubPr>
                <m:e>
                  <m:r>
                    <m:t xml:space="preserve">y</m:t>
                  </m:r>
                </m:e>
                <m:sub>
                  <m:r>
                    <m:t xml:space="preserve">5</m:t>
                  </m:r>
                </m:sub>
              </m:sSub>
              <m:r>
                <m:t xml:space="preserve">+</m:t>
              </m:r>
              <m:sSub>
                <m:sSubPr>
                  <m:ctrlPr/>
                </m:sSubPr>
                <m:e>
                  <m:r>
                    <m:t xml:space="preserve">y</m:t>
                  </m:r>
                </m:e>
                <m:sub>
                  <m:r>
                    <m:t xml:space="preserve">6</m:t>
                  </m:r>
                </m:sub>
              </m:sSub>
            </m:oMath>
            <w:r>
              <w:t xml:space="preserve"> </w:t>
            </w:r>
            <m:oMath>
              <m:r>
                <m:t xml:space="preserve">=</m:t>
              </m:r>
              <m:r>
                <m:rPr>
                  <m:nor/>
                </m:rPr>
                <m:t xml:space="preserve">“</m:t>
              </m:r>
              <m:r>
                <m:t xml:space="preserve">42.203</m:t>
              </m:r>
              <m:r>
                <m:rPr>
                  <m:nor/>
                </m:rPr>
                <m:t xml:space="preserve">”</m:t>
              </m:r>
            </m:oMath>
            <w:r>
              <w:br/>
            </w:r>
            <m:oMath>
              <m:r>
                <m:t xml:space="preserve">{0+4(2.2981+3+2.2981)+2(2.9544+2.9544)+0}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=42.203</m:t>
              </m:r>
              <m:r>
                <m:t xml:space="preserve">(=24cos⁡</m:t>
              </m:r>
              <m:r>
                <m:t xml:space="preserve">(</m:t>
              </m:r>
              <m:f>
                <m:fPr>
                  <m:type m:val="bar"/>
                </m:fPr>
                <m:num>
                  <m:r>
                    <m:t xml:space="preserve">2π</m:t>
                  </m:r>
                </m:num>
                <m:den>
                  <m:r>
                    <m:t xml:space="preserve">9</m:t>
                  </m:r>
                </m:den>
              </m:f>
              <m:r>
                <m:t xml:space="preserve">)</m:t>
              </m:r>
              <m:r>
                <m:t xml:space="preserve">+12cos⁡</m:t>
              </m:r>
              <m:r>
                <m:t xml:space="preserve">(</m:t>
              </m:r>
              <m:f>
                <m:fPr>
                  <m:type m:val="bar"/>
                </m:fPr>
                <m:num>
                  <m:r>
                    <m:t xml:space="preserve">π</m:t>
                  </m:r>
                </m:num>
                <m:den>
                  <m:r>
                    <m:t xml:space="preserve">18</m:t>
                  </m:r>
                </m:den>
              </m:f>
              <m:r>
                <m:t xml:space="preserve">)</m:t>
              </m:r>
              <m:r>
                <m:t xml:space="preserve">+12)</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So volume required is approx. </w:t>
            </w:r>
            <m:oMath>
              <m:f>
                <m:fPr>
                  <m:type m:val="bar"/>
                </m:fPr>
                <m:num>
                  <m:r>
                    <m:t xml:space="preserve">85</m:t>
                  </m:r>
                </m:num>
                <m:den>
                  <m:r>
                    <m:t xml:space="preserve">1000</m:t>
                  </m:r>
                </m:den>
              </m:f>
              <m:r>
                <m:t xml:space="preserve">×</m:t>
              </m:r>
              <m:f>
                <m:fPr>
                  <m:type m:val="bar"/>
                </m:fPr>
                <m:num>
                  <m:f>
                    <m:fPr>
                      <m:type m:val="bar"/>
                    </m:fPr>
                    <m:num>
                      <m:r>
                        <m:t xml:space="preserve">1</m:t>
                      </m:r>
                    </m:num>
                    <m:den>
                      <m:r>
                        <m:t xml:space="preserve">3</m:t>
                      </m:r>
                    </m:den>
                  </m:f>
                </m:num>
                <m:den>
                  <m:r>
                    <m:t xml:space="preserve">3</m:t>
                  </m:r>
                </m:den>
              </m:f>
              <m:r>
                <m:t xml:space="preserve">×</m:t>
              </m:r>
              <m:r>
                <m:rPr>
                  <m:nor/>
                </m:rPr>
                <m:t xml:space="preserve">“</m:t>
              </m:r>
              <m:r>
                <m:t xml:space="preserve">42.203</m:t>
              </m:r>
              <m:r>
                <m:rPr>
                  <m:nor/>
                </m:rP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oMath>
            <w:r>
              <w:t xml:space="preserve"> awrt </w:t>
            </w:r>
            <m:oMath>
              <m:r>
                <m:t xml:space="preserve">0.3986</m:t>
              </m:r>
              <m:r>
                <m:rPr>
                  <m:nor/>
                </m:rPr>
                <m:t xml:space="preserve"/>
              </m:r>
              <m:sSup>
                <m:sSupPr>
                  <m:ctrlPr/>
                </m:sSupPr>
                <m:e>
                  <m:r>
                    <m:rPr>
                      <m:nor/>
                    </m:rPr>
                    <m:t xml:space="preserve">m</m:t>
                  </m:r>
                </m:e>
                <m:sup>
                  <m:r>
                    <m:t xml:space="preserve">3</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strip width for the method chosen </w:t>
      </w:r>
      <m:oMath>
        <m:f>
          <m:fPr>
            <m:type m:val="bar"/>
          </m:fPr>
          <m:num>
            <m:r>
              <m:t xml:space="preserve">1</m:t>
            </m:r>
          </m:num>
          <m:den>
            <m:r>
              <m:t xml:space="preserve">3</m:t>
            </m:r>
          </m:den>
        </m:f>
      </m:oMath>
      <w:r>
        <w:rPr>
          <w:sz w:val="20"/>
        </w:rPr>
        <w:t xml:space="preserve"> for the interval </w:t>
      </w:r>
      <m:oMath>
        <m:r>
          <m:t xml:space="preserve">[−1,1]</m:t>
        </m:r>
      </m:oMath>
    </w:p>
    <w:p>
      <w:pPr>
        <w:tabs>
          <w:tab w:val="right" w:pos="10206"/>
        </w:tabs>
        <w:spacing w:before="0" w:after="80"/>
      </w:pPr>
      <w:r>
        <w:rPr>
          <w:b/>
          <w:sz w:val="20"/>
        </w:rPr>
        <w:t xml:space="preserve">M1:</w:t>
      </w:r>
      <w:r>
        <w:rPr>
          <w:sz w:val="20"/>
        </w:rPr>
        <w:t xml:space="preserve"> Uses the model to find the appropriate values for the method. May use that the function is even to only work out half of them, so may be implied by use in the formula. At least two correct values to 4 s.f. needed for the method.</w:t>
      </w:r>
    </w:p>
    <w:p>
      <w:pPr>
        <w:tabs>
          <w:tab w:val="right" w:pos="10206"/>
        </w:tabs>
        <w:spacing w:before="0" w:after="80"/>
      </w:pPr>
      <w:r>
        <w:rPr>
          <w:b/>
          <w:sz w:val="20"/>
        </w:rPr>
        <w:t xml:space="preserve">M1:</w:t>
      </w:r>
      <w:r>
        <w:rPr>
          <w:sz w:val="20"/>
        </w:rPr>
        <w:t xml:space="preserve"> Applies the “bracket” of Simpson’s rule, “</w:t>
      </w:r>
      <m:oMath>
        <m:sSub>
          <m:sSubPr>
            <m:ctrlPr/>
          </m:sSubPr>
          <m:e>
            <m:r>
              <m:t xml:space="preserve">y</m:t>
            </m:r>
          </m:e>
          <m:sub>
            <m:r>
              <m:t xml:space="preserve">0</m:t>
            </m:r>
          </m:sub>
        </m:sSub>
        <m:r>
          <m:t xml:space="preserve">+4</m:t>
        </m:r>
        <m:sSub>
          <m:sSubPr>
            <m:ctrlPr/>
          </m:sSubPr>
          <m:e>
            <m:r>
              <m:t xml:space="preserve">y</m:t>
            </m:r>
          </m:e>
          <m:sub>
            <m:r>
              <m:t xml:space="preserve">1</m:t>
            </m:r>
          </m:sub>
        </m:sSub>
        <m:r>
          <m:t xml:space="preserve">+2</m:t>
        </m:r>
        <m:sSub>
          <m:sSubPr>
            <m:ctrlPr/>
          </m:sSubPr>
          <m:e>
            <m:r>
              <m:t xml:space="preserve">y</m:t>
            </m:r>
          </m:e>
          <m:sub>
            <m:r>
              <m:t xml:space="preserve">2</m:t>
            </m:r>
          </m:sub>
        </m:sSub>
        <m:r>
          <m:t xml:space="preserve">+4</m:t>
        </m:r>
        <m:sSub>
          <m:sSubPr>
            <m:ctrlPr/>
          </m:sSubPr>
          <m:e>
            <m:r>
              <m:t xml:space="preserve">y</m:t>
            </m:r>
          </m:e>
          <m:sub>
            <m:r>
              <m:t xml:space="preserve">3</m:t>
            </m:r>
          </m:sub>
        </m:sSub>
        <m:r>
          <m:t xml:space="preserve">+2</m:t>
        </m:r>
        <m:sSub>
          <m:sSubPr>
            <m:ctrlPr/>
          </m:sSubPr>
          <m:e>
            <m:r>
              <m:t xml:space="preserve">y</m:t>
            </m:r>
          </m:e>
          <m:sub>
            <m:r>
              <m:t xml:space="preserve">4</m:t>
            </m:r>
          </m:sub>
        </m:sSub>
        <m:r>
          <m:t xml:space="preserve">+4</m:t>
        </m:r>
        <m:sSub>
          <m:sSubPr>
            <m:ctrlPr/>
          </m:sSubPr>
          <m:e>
            <m:r>
              <m:t xml:space="preserve">y</m:t>
            </m:r>
          </m:e>
          <m:sub>
            <m:r>
              <m:t xml:space="preserve">5</m:t>
            </m:r>
          </m:sub>
        </m:sSub>
        <m:r>
          <m:t xml:space="preserve">+</m:t>
        </m:r>
        <m:sSub>
          <m:sSubPr>
            <m:ctrlPr/>
          </m:sSubPr>
          <m:e>
            <m:r>
              <m:t xml:space="preserve">y</m:t>
            </m:r>
          </m:e>
          <m:sub>
            <m:r>
              <m:t xml:space="preserve">6</m:t>
            </m:r>
          </m:sub>
        </m:sSub>
      </m:oMath>
      <w:r>
        <w:rPr>
          <w:sz w:val="20"/>
        </w:rPr>
        <w:t xml:space="preserve">”. Coefficients must be correct.</w:t>
      </w:r>
    </w:p>
    <w:p>
      <w:pPr>
        <w:tabs>
          <w:tab w:val="right" w:pos="10206"/>
        </w:tabs>
        <w:spacing w:before="0" w:after="80"/>
      </w:pPr>
      <w:r>
        <w:rPr>
          <w:b/>
          <w:sz w:val="20"/>
        </w:rPr>
        <w:t xml:space="preserve">A1:</w:t>
      </w:r>
      <w:r>
        <w:rPr>
          <w:sz w:val="20"/>
        </w:rPr>
        <w:t xml:space="preserve"> Correct value for the “bracket”. If not explicitly seen, may be implied by awrt 4.689 as a value for the cross section area following correct values.</w:t>
      </w:r>
    </w:p>
    <w:p>
      <w:pPr>
        <w:tabs>
          <w:tab w:val="right" w:pos="10206"/>
        </w:tabs>
        <w:spacing w:before="0" w:after="80"/>
      </w:pPr>
      <w:r>
        <w:rPr>
          <w:b/>
          <w:sz w:val="20"/>
        </w:rPr>
        <w:t xml:space="preserve">M1:</w:t>
      </w:r>
      <w:r>
        <w:rPr>
          <w:sz w:val="20"/>
        </w:rPr>
        <w:t xml:space="preserve"> Correct full method to find the volume. E.g. multiplies their bracket by their </w:t>
      </w:r>
      <m:oMath>
        <m:f>
          <m:fPr>
            <m:type m:val="bar"/>
          </m:fPr>
          <m:num>
            <m:r>
              <m:t xml:space="preserve">h</m:t>
            </m:r>
          </m:num>
          <m:den>
            <m:r>
              <m:t xml:space="preserve">3</m:t>
            </m:r>
          </m:den>
        </m:f>
      </m:oMath>
      <w:r>
        <w:rPr>
          <w:sz w:val="20"/>
        </w:rPr>
        <w:t xml:space="preserve"> and by 0.085.</w:t>
      </w:r>
      <w:r>
        <w:br/>
      </w:r>
      <w:r>
        <w:rPr>
          <w:sz w:val="20"/>
        </w:rPr>
        <w:t xml:space="preserve">Accept an attempt in any consistent units, so e.g. in mm</w:t>
      </w:r>
      <w:r>
        <w:rPr>
          <w:sz w:val="20"/>
          <w:vertAlign w:val="superscript"/>
        </w:rPr>
        <w:t xml:space="preserve">3</w:t>
      </w:r>
      <w:r>
        <w:rPr>
          <w:sz w:val="20"/>
        </w:rPr>
        <w:t xml:space="preserve"> ie </w:t>
      </w:r>
      <m:oMath>
        <m:r>
          <m:t xml:space="preserve">85×</m:t>
        </m:r>
        <m:f>
          <m:fPr>
            <m:type m:val="bar"/>
          </m:fPr>
          <m:num>
            <m:f>
              <m:fPr>
                <m:type m:val="bar"/>
              </m:fPr>
              <m:num>
                <m:r>
                  <m:t xml:space="preserve">1</m:t>
                </m:r>
              </m:num>
              <m:den>
                <m:r>
                  <m:t xml:space="preserve">3</m:t>
                </m:r>
              </m:den>
            </m:f>
          </m:num>
          <m:den>
            <m:r>
              <m:t xml:space="preserve">3</m:t>
            </m:r>
          </m:den>
        </m:f>
        <m:r>
          <m:t xml:space="preserve">×</m:t>
        </m:r>
        <m:r>
          <m:rPr>
            <m:nor/>
          </m:rPr>
          <m:t xml:space="preserve">“</m:t>
        </m:r>
        <m:r>
          <m:t xml:space="preserve">42.203</m:t>
        </m:r>
        <m:r>
          <m:rPr>
            <m:nor/>
          </m:rPr>
          <m:t xml:space="preserve">”</m:t>
        </m:r>
        <m:r>
          <m:t xml:space="preserve">×100</m:t>
        </m:r>
        <m:sSup>
          <m:sSupPr>
            <m:ctrlPr/>
          </m:sSupPr>
          <m:e>
            <m:r>
              <m:t xml:space="preserve">0</m:t>
            </m:r>
          </m:e>
          <m:sup>
            <m:r>
              <m:t xml:space="preserve">2</m:t>
            </m:r>
          </m:sup>
        </m:sSup>
      </m:oMath>
    </w:p>
    <w:p>
      <w:pPr>
        <w:tabs>
          <w:tab w:val="right" w:pos="10206"/>
        </w:tabs>
        <w:spacing w:before="0" w:after="80"/>
      </w:pPr>
      <w:r>
        <w:rPr>
          <w:b/>
          <w:sz w:val="20"/>
        </w:rPr>
        <w:t xml:space="preserve">A1:</w:t>
      </w:r>
      <w:r>
        <w:rPr>
          <w:sz w:val="20"/>
        </w:rPr>
        <w:t xml:space="preserve"> Correct answer in m</w:t>
      </w:r>
      <w:r>
        <w:rPr>
          <w:sz w:val="20"/>
          <w:vertAlign w:val="superscript"/>
        </w:rPr>
        <w:t xml:space="preserve">3</w:t>
      </w:r>
      <w:r>
        <w:rPr>
          <w:sz w:val="20"/>
        </w:rPr>
        <w:t xml:space="preserve">.</w:t>
      </w:r>
    </w:p>
    <w:p>
      <w:pPr>
        <w:tabs>
          <w:tab w:val="right" w:pos="10206"/>
        </w:tabs>
        <w:spacing w:before="0" w:after="80"/>
      </w:pPr>
      <w:r>
        <w:rPr>
          <w:b/>
          <w:sz w:val="23"/>
        </w:rPr>
        <w:t xml:space="preserve">Alternative interval [0,1]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step </w:t>
            </w:r>
            <m:oMath>
              <m:f>
                <m:fPr>
                  <m:type m:val="bar"/>
                </m:fPr>
                <m:num>
                  <m:r>
                    <m:t xml:space="preserve">1</m:t>
                  </m:r>
                </m:num>
                <m:den>
                  <m:r>
                    <m:t xml:space="preserve">6</m:t>
                  </m:r>
                </m:den>
              </m:f>
            </m:oMath>
            <w:r>
              <w:t xml:space="preserve"> and the answer is doubled later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405"/>
              <w:gridCol w:w="405"/>
              <w:gridCol w:w="405"/>
              <w:gridCol w:w="405"/>
              <w:gridCol w:w="405"/>
              <w:gridCol w:w="405"/>
              <w:gridCol w:w="405"/>
              <w:gridCol w:w="405"/>
            </w:tblGrid>
            <w:tr>
              <w:trPr>
                <w:cantSplit/>
              </w:trPr>
              <w:tc>
                <w:tcPr>
                  <w:tcW w:w="405" w:type="dxa"/>
                  <w:shd w:val="clear" w:color="auto" w:fill="F1F5F9"/>
                </w:tcPr>
                <w:p/>
              </w:tc>
              <w:tc>
                <w:tcPr>
                  <w:tcW w:w="405" w:type="dxa"/>
                  <w:shd w:val="clear" w:color="auto" w:fill="F1F5F9"/>
                </w:tcPr>
                <w:p>
                  <w:pPr>
                    <w:tabs>
                      <w:tab w:val="right" w:pos="205"/>
                    </w:tabs>
                    <w:spacing w:before="0" w:after="40"/>
                  </w:pPr>
                  <m:oMath>
                    <m:sSub>
                      <m:sSubPr>
                        <m:ctrlPr/>
                      </m:sSubPr>
                      <m:e>
                        <m:r>
                          <m:t xml:space="preserve">y</m:t>
                        </m:r>
                      </m:e>
                      <m:sub>
                        <m:r>
                          <m:t xml:space="preserve">0</m:t>
                        </m:r>
                      </m:sub>
                    </m:sSub>
                  </m:oMath>
                </w:p>
              </w:tc>
              <w:tc>
                <w:tcPr>
                  <w:tcW w:w="405" w:type="dxa"/>
                  <w:shd w:val="clear" w:color="auto" w:fill="F1F5F9"/>
                </w:tcPr>
                <w:p>
                  <w:pPr>
                    <w:tabs>
                      <w:tab w:val="right" w:pos="205"/>
                    </w:tabs>
                    <w:spacing w:before="0" w:after="40"/>
                  </w:pPr>
                  <m:oMath>
                    <m:sSub>
                      <m:sSubPr>
                        <m:ctrlPr/>
                      </m:sSubPr>
                      <m:e>
                        <m:r>
                          <m:t xml:space="preserve">y</m:t>
                        </m:r>
                      </m:e>
                      <m:sub>
                        <m:r>
                          <m:t xml:space="preserve">1</m:t>
                        </m:r>
                      </m:sub>
                    </m:sSub>
                  </m:oMath>
                </w:p>
              </w:tc>
              <w:tc>
                <w:tcPr>
                  <w:tcW w:w="405" w:type="dxa"/>
                  <w:shd w:val="clear" w:color="auto" w:fill="F1F5F9"/>
                </w:tcPr>
                <w:p>
                  <w:pPr>
                    <w:tabs>
                      <w:tab w:val="right" w:pos="205"/>
                    </w:tabs>
                    <w:spacing w:before="0" w:after="40"/>
                  </w:pPr>
                  <m:oMath>
                    <m:sSub>
                      <m:sSubPr>
                        <m:ctrlPr/>
                      </m:sSubPr>
                      <m:e>
                        <m:r>
                          <m:t xml:space="preserve">y</m:t>
                        </m:r>
                      </m:e>
                      <m:sub>
                        <m:r>
                          <m:t xml:space="preserve">2</m:t>
                        </m:r>
                      </m:sub>
                    </m:sSub>
                  </m:oMath>
                </w:p>
              </w:tc>
              <w:tc>
                <w:tcPr>
                  <w:tcW w:w="405" w:type="dxa"/>
                  <w:shd w:val="clear" w:color="auto" w:fill="F1F5F9"/>
                </w:tcPr>
                <w:p>
                  <w:pPr>
                    <w:tabs>
                      <w:tab w:val="right" w:pos="205"/>
                    </w:tabs>
                    <w:spacing w:before="0" w:after="40"/>
                  </w:pPr>
                  <m:oMath>
                    <m:sSub>
                      <m:sSubPr>
                        <m:ctrlPr/>
                      </m:sSubPr>
                      <m:e>
                        <m:r>
                          <m:t xml:space="preserve">y</m:t>
                        </m:r>
                      </m:e>
                      <m:sub>
                        <m:r>
                          <m:t xml:space="preserve">3</m:t>
                        </m:r>
                      </m:sub>
                    </m:sSub>
                  </m:oMath>
                </w:p>
              </w:tc>
              <w:tc>
                <w:tcPr>
                  <w:tcW w:w="405" w:type="dxa"/>
                  <w:shd w:val="clear" w:color="auto" w:fill="F1F5F9"/>
                </w:tcPr>
                <w:p>
                  <w:pPr>
                    <w:tabs>
                      <w:tab w:val="right" w:pos="205"/>
                    </w:tabs>
                    <w:spacing w:before="0" w:after="40"/>
                  </w:pPr>
                  <m:oMath>
                    <m:sSub>
                      <m:sSubPr>
                        <m:ctrlPr/>
                      </m:sSubPr>
                      <m:e>
                        <m:r>
                          <m:t xml:space="preserve">y</m:t>
                        </m:r>
                      </m:e>
                      <m:sub>
                        <m:r>
                          <m:t xml:space="preserve">4</m:t>
                        </m:r>
                      </m:sub>
                    </m:sSub>
                  </m:oMath>
                </w:p>
              </w:tc>
              <w:tc>
                <w:tcPr>
                  <w:tcW w:w="405" w:type="dxa"/>
                  <w:shd w:val="clear" w:color="auto" w:fill="F1F5F9"/>
                </w:tcPr>
                <w:p>
                  <w:pPr>
                    <w:tabs>
                      <w:tab w:val="right" w:pos="205"/>
                    </w:tabs>
                    <w:spacing w:before="0" w:after="40"/>
                  </w:pPr>
                  <m:oMath>
                    <m:sSub>
                      <m:sSubPr>
                        <m:ctrlPr/>
                      </m:sSubPr>
                      <m:e>
                        <m:r>
                          <m:t xml:space="preserve">y</m:t>
                        </m:r>
                      </m:e>
                      <m:sub>
                        <m:r>
                          <m:t xml:space="preserve">5</m:t>
                        </m:r>
                      </m:sub>
                    </m:sSub>
                  </m:oMath>
                </w:p>
              </w:tc>
              <w:tc>
                <w:tcPr>
                  <w:tcW w:w="405" w:type="dxa"/>
                  <w:shd w:val="clear" w:color="auto" w:fill="F1F5F9"/>
                </w:tcPr>
                <w:p>
                  <w:pPr>
                    <w:tabs>
                      <w:tab w:val="right" w:pos="205"/>
                    </w:tabs>
                    <w:spacing w:before="0" w:after="40"/>
                  </w:pPr>
                  <m:oMath>
                    <m:sSub>
                      <m:sSubPr>
                        <m:ctrlPr/>
                      </m:sSubPr>
                      <m:e>
                        <m:r>
                          <m:t xml:space="preserve">y</m:t>
                        </m:r>
                      </m:e>
                      <m:sub>
                        <m:r>
                          <m:t xml:space="preserve">6</m:t>
                        </m:r>
                      </m:sub>
                    </m:sSub>
                  </m:oMath>
                </w:p>
              </w:tc>
            </w:tr>
            <w:tr>
              <w:trPr>
                <w:cantSplit/>
              </w:trPr>
              <w:tc>
                <w:tcPr>
                  <w:tcW w:w="405" w:type="dxa"/>
                  <w:shd w:val="clear" w:color="auto" w:fill="F1F5F9"/>
                </w:tcPr>
                <w:p>
                  <w:pPr>
                    <w:tabs>
                      <w:tab w:val="right" w:pos="205"/>
                    </w:tabs>
                    <w:spacing w:before="0" w:after="40"/>
                  </w:pPr>
                  <m:oMath>
                    <m:r>
                      <m:t xml:space="preserve">x</m:t>
                    </m:r>
                  </m:oMath>
                </w:p>
              </w:tc>
              <w:tc>
                <w:tcPr>
                  <w:tcW w:w="405" w:type="dxa"/>
                </w:tcPr>
                <w:p>
                  <w:pPr>
                    <w:tabs>
                      <w:tab w:val="right" w:pos="205"/>
                    </w:tabs>
                    <w:spacing w:before="0" w:after="40"/>
                  </w:pPr>
                  <m:oMath>
                    <m:r>
                      <m:t xml:space="preserve">0</m:t>
                    </m:r>
                  </m:oMath>
                </w:p>
              </w:tc>
              <w:tc>
                <w:tcPr>
                  <w:tcW w:w="405" w:type="dxa"/>
                </w:tcPr>
                <w:p>
                  <w:pPr>
                    <w:tabs>
                      <w:tab w:val="right" w:pos="205"/>
                    </w:tabs>
                    <w:spacing w:before="0" w:after="40"/>
                  </w:pPr>
                  <m:oMath>
                    <m:f>
                      <m:fPr>
                        <m:type m:val="bar"/>
                      </m:fPr>
                      <m:num>
                        <m:r>
                          <m:t xml:space="preserve">1</m:t>
                        </m:r>
                      </m:num>
                      <m:den>
                        <m:r>
                          <m:t xml:space="preserve">6</m:t>
                        </m:r>
                      </m:den>
                    </m:f>
                  </m:oMath>
                </w:p>
              </w:tc>
              <w:tc>
                <w:tcPr>
                  <w:tcW w:w="405" w:type="dxa"/>
                </w:tcPr>
                <w:p>
                  <w:pPr>
                    <w:tabs>
                      <w:tab w:val="right" w:pos="205"/>
                    </w:tabs>
                    <w:spacing w:before="0" w:after="40"/>
                  </w:pPr>
                  <m:oMath>
                    <m:f>
                      <m:fPr>
                        <m:type m:val="bar"/>
                      </m:fPr>
                      <m:num>
                        <m:r>
                          <m:t xml:space="preserve">1</m:t>
                        </m:r>
                      </m:num>
                      <m:den>
                        <m:r>
                          <m:t xml:space="preserve">3</m:t>
                        </m:r>
                      </m:den>
                    </m:f>
                  </m:oMath>
                </w:p>
              </w:tc>
              <w:tc>
                <w:tcPr>
                  <w:tcW w:w="405" w:type="dxa"/>
                </w:tcPr>
                <w:p>
                  <w:pPr>
                    <w:tabs>
                      <w:tab w:val="right" w:pos="205"/>
                    </w:tabs>
                    <w:spacing w:before="0" w:after="40"/>
                  </w:pPr>
                  <m:oMath>
                    <m:f>
                      <m:fPr>
                        <m:type m:val="bar"/>
                      </m:fPr>
                      <m:num>
                        <m:r>
                          <m:t xml:space="preserve">1</m:t>
                        </m:r>
                      </m:num>
                      <m:den>
                        <m:r>
                          <m:t xml:space="preserve">2</m:t>
                        </m:r>
                      </m:den>
                    </m:f>
                  </m:oMath>
                </w:p>
              </w:tc>
              <w:tc>
                <w:tcPr>
                  <w:tcW w:w="405" w:type="dxa"/>
                </w:tcPr>
                <w:p>
                  <w:pPr>
                    <w:tabs>
                      <w:tab w:val="right" w:pos="205"/>
                    </w:tabs>
                    <w:spacing w:before="0" w:after="40"/>
                  </w:pPr>
                  <m:oMath>
                    <m:f>
                      <m:fPr>
                        <m:type m:val="bar"/>
                      </m:fPr>
                      <m:num>
                        <m:r>
                          <m:t xml:space="preserve">2</m:t>
                        </m:r>
                      </m:num>
                      <m:den>
                        <m:r>
                          <m:t xml:space="preserve">3</m:t>
                        </m:r>
                      </m:den>
                    </m:f>
                  </m:oMath>
                </w:p>
              </w:tc>
              <w:tc>
                <w:tcPr>
                  <w:tcW w:w="405" w:type="dxa"/>
                </w:tcPr>
                <w:p>
                  <w:pPr>
                    <w:tabs>
                      <w:tab w:val="right" w:pos="205"/>
                    </w:tabs>
                    <w:spacing w:before="0" w:after="40"/>
                  </w:pPr>
                  <m:oMath>
                    <m:f>
                      <m:fPr>
                        <m:type m:val="bar"/>
                      </m:fPr>
                      <m:num>
                        <m:r>
                          <m:t xml:space="preserve">5</m:t>
                        </m:r>
                      </m:num>
                      <m:den>
                        <m:r>
                          <m:t xml:space="preserve">6</m:t>
                        </m:r>
                      </m:den>
                    </m:f>
                  </m:oMath>
                </w:p>
              </w:tc>
              <w:tc>
                <w:tcPr>
                  <w:tcW w:w="405" w:type="dxa"/>
                </w:tcPr>
                <w:p>
                  <w:pPr>
                    <w:tabs>
                      <w:tab w:val="right" w:pos="205"/>
                    </w:tabs>
                    <w:spacing w:before="0" w:after="40"/>
                  </w:pPr>
                  <m:oMath>
                    <m:r>
                      <m:t xml:space="preserve">1</m:t>
                    </m:r>
                  </m:oMath>
                </w:p>
              </w:tc>
            </w:tr>
            <w:tr>
              <w:trPr>
                <w:cantSplit/>
              </w:trPr>
              <w:tc>
                <w:tcPr>
                  <w:tcW w:w="405" w:type="dxa"/>
                  <w:shd w:val="clear" w:color="auto" w:fill="F1F5F9"/>
                </w:tcPr>
                <w:p>
                  <w:pPr>
                    <w:tabs>
                      <w:tab w:val="right" w:pos="205"/>
                    </w:tabs>
                    <w:spacing w:before="0" w:after="40"/>
                  </w:pPr>
                  <m:oMath>
                    <m:r>
                      <m:t xml:space="preserve">y</m:t>
                    </m:r>
                  </m:oMath>
                </w:p>
              </w:tc>
              <w:tc>
                <w:tcPr>
                  <w:tcW w:w="405" w:type="dxa"/>
                </w:tcPr>
                <w:p>
                  <w:pPr>
                    <w:tabs>
                      <w:tab w:val="right" w:pos="10206"/>
                    </w:tabs>
                    <w:spacing w:before="0" w:after="80"/>
                  </w:pPr>
                  <w:r>
                    <w:t xml:space="preserve">3</w:t>
                  </w:r>
                </w:p>
              </w:tc>
              <w:tc>
                <w:tcPr>
                  <w:tcW w:w="405" w:type="dxa"/>
                </w:tcPr>
                <w:p>
                  <w:pPr>
                    <w:tabs>
                      <w:tab w:val="right" w:pos="10206"/>
                    </w:tabs>
                    <w:spacing w:before="0" w:after="80"/>
                  </w:pPr>
                  <w:r>
                    <w:t xml:space="preserve">2.9971</w:t>
                  </w:r>
                </w:p>
              </w:tc>
              <w:tc>
                <w:tcPr>
                  <w:tcW w:w="405" w:type="dxa"/>
                </w:tcPr>
                <w:p>
                  <w:pPr>
                    <w:tabs>
                      <w:tab w:val="right" w:pos="10206"/>
                    </w:tabs>
                    <w:spacing w:before="0" w:after="80"/>
                  </w:pPr>
                  <w:r>
                    <w:t xml:space="preserve">2.9544</w:t>
                  </w:r>
                </w:p>
              </w:tc>
              <w:tc>
                <w:tcPr>
                  <w:tcW w:w="405" w:type="dxa"/>
                </w:tcPr>
                <w:p>
                  <w:pPr>
                    <w:tabs>
                      <w:tab w:val="right" w:pos="10206"/>
                    </w:tabs>
                    <w:spacing w:before="0" w:after="80"/>
                  </w:pPr>
                  <w:r>
                    <w:t xml:space="preserve">2.7716</w:t>
                  </w:r>
                </w:p>
              </w:tc>
              <w:tc>
                <w:tcPr>
                  <w:tcW w:w="405" w:type="dxa"/>
                </w:tcPr>
                <w:p>
                  <w:pPr>
                    <w:tabs>
                      <w:tab w:val="right" w:pos="10206"/>
                    </w:tabs>
                    <w:spacing w:before="0" w:after="80"/>
                  </w:pPr>
                  <w:r>
                    <w:t xml:space="preserve">2.2981</w:t>
                  </w:r>
                </w:p>
              </w:tc>
              <w:tc>
                <w:tcPr>
                  <w:tcW w:w="405" w:type="dxa"/>
                </w:tcPr>
                <w:p>
                  <w:pPr>
                    <w:tabs>
                      <w:tab w:val="right" w:pos="10206"/>
                    </w:tabs>
                    <w:spacing w:before="0" w:after="80"/>
                  </w:pPr>
                  <w:r>
                    <w:t xml:space="preserve">1.3852</w:t>
                  </w:r>
                </w:p>
              </w:tc>
              <w:tc>
                <w:tcPr>
                  <w:tcW w:w="405" w:type="dxa"/>
                </w:tcPr>
                <w:p>
                  <w:pPr>
                    <w:tabs>
                      <w:tab w:val="right" w:pos="10206"/>
                    </w:tabs>
                    <w:spacing w:before="0" w:after="80"/>
                  </w:pPr>
                  <w:r>
                    <w:t xml:space="preserve">0</w:t>
                  </w:r>
                </w:p>
              </w:tc>
            </w:tr>
          </w:tbl>
          <w:p>
            <w:pPr>
              <w:tabs>
                <w:tab w:val="right" w:pos="10206"/>
              </w:tabs>
              <w:spacing w:before="0" w:after="60"/>
            </w:pP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sSub>
                <m:sSubPr>
                  <m:ctrlPr/>
                </m:sSubPr>
                <m:e>
                  <m:r>
                    <m:t xml:space="preserve">y</m:t>
                  </m:r>
                </m:e>
                <m:sub>
                  <m:r>
                    <m:t xml:space="preserve">0</m:t>
                  </m:r>
                </m:sub>
              </m:sSub>
              <m:r>
                <m:t xml:space="preserve">+4</m:t>
              </m:r>
              <m:sSub>
                <m:sSubPr>
                  <m:ctrlPr/>
                </m:sSubPr>
                <m:e>
                  <m:r>
                    <m:t xml:space="preserve">y</m:t>
                  </m:r>
                </m:e>
                <m:sub>
                  <m:r>
                    <m:t xml:space="preserve">1</m:t>
                  </m:r>
                </m:sub>
              </m:sSub>
              <m:r>
                <m:t xml:space="preserve">+2</m:t>
              </m:r>
              <m:sSub>
                <m:sSubPr>
                  <m:ctrlPr/>
                </m:sSubPr>
                <m:e>
                  <m:r>
                    <m:t xml:space="preserve">y</m:t>
                  </m:r>
                </m:e>
                <m:sub>
                  <m:r>
                    <m:t xml:space="preserve">2</m:t>
                  </m:r>
                </m:sub>
              </m:sSub>
              <m:r>
                <m:t xml:space="preserve">+4</m:t>
              </m:r>
              <m:sSub>
                <m:sSubPr>
                  <m:ctrlPr/>
                </m:sSubPr>
                <m:e>
                  <m:r>
                    <m:t xml:space="preserve">y</m:t>
                  </m:r>
                </m:e>
                <m:sub>
                  <m:r>
                    <m:t xml:space="preserve">3</m:t>
                  </m:r>
                </m:sub>
              </m:sSub>
              <m:r>
                <m:t xml:space="preserve">+2</m:t>
              </m:r>
              <m:sSub>
                <m:sSubPr>
                  <m:ctrlPr/>
                </m:sSubPr>
                <m:e>
                  <m:r>
                    <m:t xml:space="preserve">y</m:t>
                  </m:r>
                </m:e>
                <m:sub>
                  <m:r>
                    <m:t xml:space="preserve">4</m:t>
                  </m:r>
                </m:sub>
              </m:sSub>
              <m:r>
                <m:t xml:space="preserve">+4</m:t>
              </m:r>
              <m:sSub>
                <m:sSubPr>
                  <m:ctrlPr/>
                </m:sSubPr>
                <m:e>
                  <m:r>
                    <m:t xml:space="preserve">y</m:t>
                  </m:r>
                </m:e>
                <m:sub>
                  <m:r>
                    <m:t xml:space="preserve">5</m:t>
                  </m:r>
                </m:sub>
              </m:sSub>
              <m:r>
                <m:t xml:space="preserve">+</m:t>
              </m:r>
              <m:sSub>
                <m:sSubPr>
                  <m:ctrlPr/>
                </m:sSubPr>
                <m:e>
                  <m:r>
                    <m:t xml:space="preserve">y</m:t>
                  </m:r>
                </m:e>
                <m:sub>
                  <m:r>
                    <m:t xml:space="preserve">6</m:t>
                  </m:r>
                </m:sub>
              </m:sSub>
            </m:oMath>
            <w:r>
              <w:t xml:space="preserve"> </w:t>
            </w:r>
            <m:oMath>
              <m:r>
                <m:t xml:space="preserve">=</m:t>
              </m:r>
              <m:r>
                <m:rPr>
                  <m:nor/>
                </m:rPr>
                <m:t xml:space="preserve">“</m:t>
              </m:r>
              <m:r>
                <m:t xml:space="preserve">42.1206</m:t>
              </m:r>
              <m:r>
                <m:rPr>
                  <m:nor/>
                </m:rPr>
                <m:t xml:space="preserve">”</m:t>
              </m:r>
            </m:oMath>
            <w:r>
              <w:br/>
            </w:r>
            <m:oMath>
              <m:r>
                <m:t xml:space="preserve">{3+4(2.9971+2.7716+1.3852)+2(2.9544+2.2981)+0}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Awrt 42.121</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So volume required is approx. </w:t>
            </w:r>
            <m:oMath>
              <m:f>
                <m:fPr>
                  <m:type m:val="bar"/>
                </m:fPr>
                <m:num>
                  <m:r>
                    <m:t xml:space="preserve">85</m:t>
                  </m:r>
                </m:num>
                <m:den>
                  <m:r>
                    <m:t xml:space="preserve">1000</m:t>
                  </m:r>
                </m:den>
              </m:f>
              <m:r>
                <m:t xml:space="preserve">×</m:t>
              </m:r>
              <m:f>
                <m:fPr>
                  <m:type m:val="bar"/>
                </m:fPr>
                <m:num>
                  <m:f>
                    <m:fPr>
                      <m:type m:val="bar"/>
                    </m:fPr>
                    <m:num>
                      <m:r>
                        <m:t xml:space="preserve">1</m:t>
                      </m:r>
                    </m:num>
                    <m:den>
                      <m:r>
                        <m:t xml:space="preserve">6</m:t>
                      </m:r>
                    </m:den>
                  </m:f>
                </m:num>
                <m:den>
                  <m:r>
                    <m:t xml:space="preserve">3</m:t>
                  </m:r>
                </m:den>
              </m:f>
              <m:r>
                <m:t xml:space="preserve">×</m:t>
              </m:r>
              <m:r>
                <m:rPr>
                  <m:nor/>
                </m:rPr>
                <m:t xml:space="preserve">“</m:t>
              </m:r>
              <m:r>
                <m:t xml:space="preserve">42.1206</m:t>
              </m:r>
              <m:r>
                <m:rPr>
                  <m:nor/>
                </m:rPr>
                <m:t xml:space="preserve">”</m:t>
              </m:r>
              <m:r>
                <m:t xml:space="preserve">×2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oMath>
            <w:r>
              <w:t xml:space="preserve"> awrt </w:t>
            </w:r>
            <m:oMath>
              <m:r>
                <m:t xml:space="preserve">0.3978</m:t>
              </m:r>
              <m:r>
                <m:rPr>
                  <m:nor/>
                </m:rPr>
                <m:t xml:space="preserve"/>
              </m:r>
              <m:sSup>
                <m:sSupPr>
                  <m:ctrlPr/>
                </m:sSupPr>
                <m:e>
                  <m:r>
                    <m:rPr>
                      <m:nor/>
                    </m:rPr>
                    <m:t xml:space="preserve">m</m:t>
                  </m:r>
                </m:e>
                <m:sup>
                  <m:r>
                    <m:t xml:space="preserve">3</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bl>
    <w:p>
      <w:pPr>
        <w:tabs>
          <w:tab w:val="right" w:pos="10206"/>
        </w:tabs>
        <w:spacing w:before="0" w:after="60"/>
      </w:pPr>
    </w:p>
    <w:p>
      <w:pPr>
        <w:tabs>
          <w:tab w:val="right" w:pos="10206"/>
        </w:tabs>
        <w:spacing w:before="0" w:after="80"/>
      </w:pPr>
      <w:r>
        <w:rPr>
          <w:b/>
          <w:sz w:val="20"/>
        </w:rPr>
        <w:t xml:space="preserve">B1:</w:t>
      </w:r>
      <w:r>
        <w:rPr>
          <w:sz w:val="20"/>
        </w:rPr>
        <w:t xml:space="preserve"> Correct strip width for the method chosen </w:t>
      </w:r>
      <m:oMath>
        <m:f>
          <m:fPr>
            <m:type m:val="bar"/>
          </m:fPr>
          <m:num>
            <m:r>
              <m:t xml:space="preserve">1</m:t>
            </m:r>
          </m:num>
          <m:den>
            <m:r>
              <m:t xml:space="preserve">6</m:t>
            </m:r>
          </m:den>
        </m:f>
      </m:oMath>
      <w:r>
        <w:rPr>
          <w:sz w:val="20"/>
        </w:rPr>
        <w:t xml:space="preserve"> for the interval </w:t>
      </w:r>
      <m:oMath>
        <m:r>
          <m:t xml:space="preserve">[0,1]</m:t>
        </m:r>
      </m:oMath>
      <w:r>
        <w:rPr>
          <w:sz w:val="20"/>
        </w:rPr>
        <w:t xml:space="preserve"> and later doubled.</w:t>
      </w:r>
    </w:p>
    <w:p>
      <w:pPr>
        <w:tabs>
          <w:tab w:val="right" w:pos="10206"/>
        </w:tabs>
        <w:spacing w:before="0" w:after="80"/>
      </w:pPr>
      <w:r>
        <w:rPr>
          <w:b/>
          <w:sz w:val="20"/>
        </w:rPr>
        <w:t xml:space="preserve">M1:</w:t>
      </w:r>
      <w:r>
        <w:rPr>
          <w:sz w:val="20"/>
        </w:rPr>
        <w:t xml:space="preserve"> Uses the model to find the appropriate values for the method. May use that the function is even to only work out half of them, so may be implied by use in the formula. At least two correct values to 4 s.f. needed for the method.</w:t>
      </w:r>
    </w:p>
    <w:p>
      <w:pPr>
        <w:tabs>
          <w:tab w:val="right" w:pos="10206"/>
        </w:tabs>
        <w:spacing w:before="0" w:after="80"/>
      </w:pPr>
      <w:r>
        <w:rPr>
          <w:b/>
          <w:sz w:val="20"/>
        </w:rPr>
        <w:t xml:space="preserve">M1:</w:t>
      </w:r>
      <w:r>
        <w:rPr>
          <w:sz w:val="20"/>
        </w:rPr>
        <w:t xml:space="preserve"> Applies the “bracket” of Simpson’s rule, “</w:t>
      </w:r>
      <m:oMath>
        <m:sSub>
          <m:sSubPr>
            <m:ctrlPr/>
          </m:sSubPr>
          <m:e>
            <m:r>
              <m:t xml:space="preserve">y</m:t>
            </m:r>
          </m:e>
          <m:sub>
            <m:r>
              <m:t xml:space="preserve">0</m:t>
            </m:r>
          </m:sub>
        </m:sSub>
        <m:r>
          <m:t xml:space="preserve">+4</m:t>
        </m:r>
        <m:sSub>
          <m:sSubPr>
            <m:ctrlPr/>
          </m:sSubPr>
          <m:e>
            <m:r>
              <m:t xml:space="preserve">y</m:t>
            </m:r>
          </m:e>
          <m:sub>
            <m:r>
              <m:t xml:space="preserve">1</m:t>
            </m:r>
          </m:sub>
        </m:sSub>
        <m:r>
          <m:t xml:space="preserve">+2</m:t>
        </m:r>
        <m:sSub>
          <m:sSubPr>
            <m:ctrlPr/>
          </m:sSubPr>
          <m:e>
            <m:r>
              <m:t xml:space="preserve">y</m:t>
            </m:r>
          </m:e>
          <m:sub>
            <m:r>
              <m:t xml:space="preserve">2</m:t>
            </m:r>
          </m:sub>
        </m:sSub>
        <m:r>
          <m:t xml:space="preserve">+4</m:t>
        </m:r>
        <m:sSub>
          <m:sSubPr>
            <m:ctrlPr/>
          </m:sSubPr>
          <m:e>
            <m:r>
              <m:t xml:space="preserve">y</m:t>
            </m:r>
          </m:e>
          <m:sub>
            <m:r>
              <m:t xml:space="preserve">3</m:t>
            </m:r>
          </m:sub>
        </m:sSub>
        <m:r>
          <m:t xml:space="preserve">+2</m:t>
        </m:r>
        <m:sSub>
          <m:sSubPr>
            <m:ctrlPr/>
          </m:sSubPr>
          <m:e>
            <m:r>
              <m:t xml:space="preserve">y</m:t>
            </m:r>
          </m:e>
          <m:sub>
            <m:r>
              <m:t xml:space="preserve">4</m:t>
            </m:r>
          </m:sub>
        </m:sSub>
        <m:r>
          <m:t xml:space="preserve">+4</m:t>
        </m:r>
        <m:sSub>
          <m:sSubPr>
            <m:ctrlPr/>
          </m:sSubPr>
          <m:e>
            <m:r>
              <m:t xml:space="preserve">y</m:t>
            </m:r>
          </m:e>
          <m:sub>
            <m:r>
              <m:t xml:space="preserve">5</m:t>
            </m:r>
          </m:sub>
        </m:sSub>
        <m:r>
          <m:t xml:space="preserve">+</m:t>
        </m:r>
        <m:sSub>
          <m:sSubPr>
            <m:ctrlPr/>
          </m:sSubPr>
          <m:e>
            <m:r>
              <m:t xml:space="preserve">y</m:t>
            </m:r>
          </m:e>
          <m:sub>
            <m:r>
              <m:t xml:space="preserve">6</m:t>
            </m:r>
          </m:sub>
        </m:sSub>
      </m:oMath>
      <w:r>
        <w:rPr>
          <w:sz w:val="20"/>
        </w:rPr>
        <w:t xml:space="preserve">”. Coefficients must be correct.</w:t>
      </w:r>
    </w:p>
    <w:p>
      <w:pPr>
        <w:tabs>
          <w:tab w:val="right" w:pos="10206"/>
        </w:tabs>
        <w:spacing w:before="0" w:after="80"/>
      </w:pPr>
      <w:r>
        <w:rPr>
          <w:b/>
          <w:sz w:val="20"/>
        </w:rPr>
        <w:t xml:space="preserve">A1:</w:t>
      </w:r>
      <w:r>
        <w:rPr>
          <w:sz w:val="20"/>
        </w:rPr>
        <w:t xml:space="preserve"> Correct value for the “bracket”. If not explicitly seen, may be implied by awrt 4.680 as a value for the cross section area following correct values.</w:t>
      </w:r>
    </w:p>
    <w:p>
      <w:pPr>
        <w:tabs>
          <w:tab w:val="right" w:pos="10206"/>
        </w:tabs>
        <w:spacing w:before="0" w:after="80"/>
      </w:pPr>
      <w:r>
        <w:rPr>
          <w:b/>
          <w:sz w:val="20"/>
        </w:rPr>
        <w:t xml:space="preserve">M1:</w:t>
      </w:r>
      <w:r>
        <w:rPr>
          <w:sz w:val="20"/>
        </w:rPr>
        <w:t xml:space="preserve"> Correct full method to find the volume. E.g. multiplies their bracket by their </w:t>
      </w:r>
      <m:oMath>
        <m:f>
          <m:fPr>
            <m:type m:val="bar"/>
          </m:fPr>
          <m:num>
            <m:r>
              <m:t xml:space="preserve">h</m:t>
            </m:r>
          </m:num>
          <m:den>
            <m:r>
              <m:t xml:space="preserve">3</m:t>
            </m:r>
          </m:den>
        </m:f>
      </m:oMath>
      <w:r>
        <w:rPr>
          <w:sz w:val="20"/>
        </w:rPr>
        <w:t xml:space="preserve"> and by 0.085.</w:t>
      </w:r>
      <w:r>
        <w:br/>
      </w:r>
      <w:r>
        <w:rPr>
          <w:sz w:val="20"/>
        </w:rPr>
        <w:t xml:space="preserve">Accept an attempt in any consistent units, so e.g. in mm</w:t>
      </w:r>
      <w:r>
        <w:rPr>
          <w:sz w:val="20"/>
          <w:vertAlign w:val="superscript"/>
        </w:rPr>
        <w:t xml:space="preserve">3</w:t>
      </w:r>
      <w:r>
        <w:rPr>
          <w:sz w:val="20"/>
        </w:rPr>
        <w:t xml:space="preserve"> ie </w:t>
      </w:r>
      <m:oMath>
        <m:r>
          <m:t xml:space="preserve">85×</m:t>
        </m:r>
        <m:f>
          <m:fPr>
            <m:type m:val="bar"/>
          </m:fPr>
          <m:num>
            <m:f>
              <m:fPr>
                <m:type m:val="bar"/>
              </m:fPr>
              <m:num>
                <m:r>
                  <m:t xml:space="preserve">1</m:t>
                </m:r>
              </m:num>
              <m:den>
                <m:r>
                  <m:t xml:space="preserve">6</m:t>
                </m:r>
              </m:den>
            </m:f>
          </m:num>
          <m:den>
            <m:r>
              <m:t xml:space="preserve">3</m:t>
            </m:r>
          </m:den>
        </m:f>
        <m:r>
          <m:t xml:space="preserve">×</m:t>
        </m:r>
        <m:r>
          <m:rPr>
            <m:nor/>
          </m:rPr>
          <m:t xml:space="preserve">“</m:t>
        </m:r>
        <m:r>
          <m:t xml:space="preserve">42.1206</m:t>
        </m:r>
        <m:r>
          <m:rPr>
            <m:nor/>
          </m:rPr>
          <m:t xml:space="preserve">”</m:t>
        </m:r>
        <m:r>
          <m:t xml:space="preserve">×100</m:t>
        </m:r>
        <m:sSup>
          <m:sSupPr>
            <m:ctrlPr/>
          </m:sSupPr>
          <m:e>
            <m:r>
              <m:t xml:space="preserve">0</m:t>
            </m:r>
          </m:e>
          <m:sup>
            <m:r>
              <m:t xml:space="preserve">2</m:t>
            </m:r>
          </m:sup>
        </m:sSup>
        <m:r>
          <m:t xml:space="preserve">×2</m:t>
        </m:r>
      </m:oMath>
      <w:r>
        <w:rPr>
          <w:sz w:val="20"/>
        </w:rPr>
        <w:t xml:space="preserve"> (corrected from the printed mark scheme, which has “42.203” here)</w:t>
      </w:r>
    </w:p>
    <w:p>
      <w:pPr>
        <w:tabs>
          <w:tab w:val="right" w:pos="10206"/>
        </w:tabs>
        <w:spacing w:before="0" w:after="80"/>
      </w:pPr>
      <w:r>
        <w:rPr>
          <w:b/>
          <w:sz w:val="20"/>
        </w:rPr>
        <w:t xml:space="preserve">A1:</w:t>
      </w:r>
      <w:r>
        <w:rPr>
          <w:sz w:val="20"/>
        </w:rPr>
        <w:t xml:space="preserve"> Correct answer in m</w:t>
      </w:r>
      <w:r>
        <w:rPr>
          <w:sz w:val="20"/>
          <w:vertAlign w:val="superscript"/>
        </w:rPr>
        <w:t xml:space="preserve">3</w:t>
      </w:r>
      <w:r>
        <w:rPr>
          <w:sz w:val="20"/>
        </w:rPr>
        <w:t xml:space="preserve">.</w:t>
      </w:r>
    </w:p>
    <w:p>
      <w:pPr>
        <w:tabs>
          <w:tab w:val="right" w:pos="10206"/>
        </w:tabs>
        <w:spacing w:before="0" w:after="80"/>
      </w:pPr>
      <w:r>
        <w:rPr>
          <w:b/>
          <w:sz w:val="23"/>
          <w:u w:val="single"/>
        </w:rPr>
        <w:t xml:space="preserve">Using 6 ordinates</w:t>
      </w:r>
    </w:p>
    <w:p>
      <w:pPr>
        <w:tabs>
          <w:tab w:val="right" w:pos="10206"/>
        </w:tabs>
        <w:spacing w:before="0" w:after="80"/>
      </w:pPr>
      <w:r>
        <w:rPr>
          <w:b/>
          <w:sz w:val="20"/>
        </w:rPr>
        <w:t xml:space="preserve">Max score B0 M1 M0 A0 M0 A0</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458"/>
        <w:gridCol w:w="1458"/>
        <w:gridCol w:w="1458"/>
        <w:gridCol w:w="1458"/>
        <w:gridCol w:w="1458"/>
        <w:gridCol w:w="1458"/>
        <w:gridCol w:w="1458"/>
      </w:tblGrid>
      <w:tr>
        <w:trPr>
          <w:cantSplit/>
        </w:trPr>
        <w:tc>
          <w:tcPr>
            <w:tcW w:w="1458" w:type="dxa"/>
            <w:shd w:val="clear" w:color="auto" w:fill="F1F5F9"/>
          </w:tcPr>
          <w:p/>
        </w:tc>
        <w:tc>
          <w:tcPr>
            <w:tcW w:w="1458" w:type="dxa"/>
            <w:shd w:val="clear" w:color="auto" w:fill="F1F5F9"/>
          </w:tcPr>
          <w:p>
            <w:pPr>
              <w:tabs>
                <w:tab w:val="right" w:pos="1258"/>
              </w:tabs>
              <w:spacing w:before="0" w:after="40"/>
            </w:pPr>
            <m:oMath>
              <m:sSub>
                <m:sSubPr>
                  <m:ctrlPr/>
                </m:sSubPr>
                <m:e>
                  <m:r>
                    <m:t xml:space="preserve">y</m:t>
                  </m:r>
                </m:e>
                <m:sub>
                  <m:r>
                    <m:t xml:space="preserve">0</m:t>
                  </m:r>
                </m:sub>
              </m:sSub>
            </m:oMath>
          </w:p>
        </w:tc>
        <w:tc>
          <w:tcPr>
            <w:tcW w:w="1458" w:type="dxa"/>
            <w:shd w:val="clear" w:color="auto" w:fill="F1F5F9"/>
          </w:tcPr>
          <w:p>
            <w:pPr>
              <w:tabs>
                <w:tab w:val="right" w:pos="1258"/>
              </w:tabs>
              <w:spacing w:before="0" w:after="40"/>
            </w:pPr>
            <m:oMath>
              <m:sSub>
                <m:sSubPr>
                  <m:ctrlPr/>
                </m:sSubPr>
                <m:e>
                  <m:r>
                    <m:t xml:space="preserve">y</m:t>
                  </m:r>
                </m:e>
                <m:sub>
                  <m:r>
                    <m:t xml:space="preserve">1</m:t>
                  </m:r>
                </m:sub>
              </m:sSub>
            </m:oMath>
          </w:p>
        </w:tc>
        <w:tc>
          <w:tcPr>
            <w:tcW w:w="1458" w:type="dxa"/>
            <w:shd w:val="clear" w:color="auto" w:fill="F1F5F9"/>
          </w:tcPr>
          <w:p>
            <w:pPr>
              <w:tabs>
                <w:tab w:val="right" w:pos="1258"/>
              </w:tabs>
              <w:spacing w:before="0" w:after="40"/>
            </w:pPr>
            <m:oMath>
              <m:sSub>
                <m:sSubPr>
                  <m:ctrlPr/>
                </m:sSubPr>
                <m:e>
                  <m:r>
                    <m:t xml:space="preserve">y</m:t>
                  </m:r>
                </m:e>
                <m:sub>
                  <m:r>
                    <m:t xml:space="preserve">2</m:t>
                  </m:r>
                </m:sub>
              </m:sSub>
            </m:oMath>
          </w:p>
        </w:tc>
        <w:tc>
          <w:tcPr>
            <w:tcW w:w="1458" w:type="dxa"/>
            <w:shd w:val="clear" w:color="auto" w:fill="F1F5F9"/>
          </w:tcPr>
          <w:p>
            <w:pPr>
              <w:tabs>
                <w:tab w:val="right" w:pos="1258"/>
              </w:tabs>
              <w:spacing w:before="0" w:after="40"/>
            </w:pPr>
            <m:oMath>
              <m:sSub>
                <m:sSubPr>
                  <m:ctrlPr/>
                </m:sSubPr>
                <m:e>
                  <m:r>
                    <m:t xml:space="preserve">y</m:t>
                  </m:r>
                </m:e>
                <m:sub>
                  <m:r>
                    <m:t xml:space="preserve">3</m:t>
                  </m:r>
                </m:sub>
              </m:sSub>
            </m:oMath>
          </w:p>
        </w:tc>
        <w:tc>
          <w:tcPr>
            <w:tcW w:w="1458" w:type="dxa"/>
            <w:shd w:val="clear" w:color="auto" w:fill="F1F5F9"/>
          </w:tcPr>
          <w:p>
            <w:pPr>
              <w:tabs>
                <w:tab w:val="right" w:pos="1258"/>
              </w:tabs>
              <w:spacing w:before="0" w:after="40"/>
            </w:pPr>
            <m:oMath>
              <m:sSub>
                <m:sSubPr>
                  <m:ctrlPr/>
                </m:sSubPr>
                <m:e>
                  <m:r>
                    <m:t xml:space="preserve">y</m:t>
                  </m:r>
                </m:e>
                <m:sub>
                  <m:r>
                    <m:t xml:space="preserve">4</m:t>
                  </m:r>
                </m:sub>
              </m:sSub>
            </m:oMath>
          </w:p>
        </w:tc>
        <w:tc>
          <w:tcPr>
            <w:tcW w:w="1458" w:type="dxa"/>
            <w:shd w:val="clear" w:color="auto" w:fill="F1F5F9"/>
          </w:tcPr>
          <w:p>
            <w:pPr>
              <w:tabs>
                <w:tab w:val="right" w:pos="1258"/>
              </w:tabs>
              <w:spacing w:before="0" w:after="40"/>
            </w:pPr>
            <m:oMath>
              <m:sSub>
                <m:sSubPr>
                  <m:ctrlPr/>
                </m:sSubPr>
                <m:e>
                  <m:r>
                    <m:t xml:space="preserve">y</m:t>
                  </m:r>
                </m:e>
                <m:sub>
                  <m:r>
                    <m:t xml:space="preserve">5</m:t>
                  </m:r>
                </m:sub>
              </m:sSub>
            </m:oMath>
          </w:p>
        </w:tc>
      </w:tr>
      <w:tr>
        <w:trPr>
          <w:cantSplit/>
        </w:trPr>
        <w:tc>
          <w:tcPr>
            <w:tcW w:w="1458" w:type="dxa"/>
            <w:shd w:val="clear" w:color="auto" w:fill="F1F5F9"/>
          </w:tcPr>
          <w:p>
            <w:pPr>
              <w:tabs>
                <w:tab w:val="right" w:pos="1258"/>
              </w:tabs>
              <w:spacing w:before="0" w:after="40"/>
            </w:pPr>
            <m:oMath>
              <m:r>
                <m:t xml:space="preserve">x</m:t>
              </m:r>
            </m:oMath>
          </w:p>
        </w:tc>
        <w:tc>
          <w:tcPr>
            <w:tcW w:w="1458" w:type="dxa"/>
          </w:tcPr>
          <w:p>
            <w:pPr>
              <w:tabs>
                <w:tab w:val="right" w:pos="10206"/>
              </w:tabs>
              <w:spacing w:before="0" w:after="80"/>
            </w:pPr>
            <w:r>
              <w:t xml:space="preserve">-1</w:t>
            </w:r>
          </w:p>
        </w:tc>
        <w:tc>
          <w:tcPr>
            <w:tcW w:w="1458" w:type="dxa"/>
          </w:tcPr>
          <w:p>
            <w:pPr>
              <w:tabs>
                <w:tab w:val="right" w:pos="10206"/>
              </w:tabs>
              <w:spacing w:before="0" w:after="80"/>
            </w:pPr>
            <w:r>
              <w:t xml:space="preserve">-0.6</w:t>
            </w:r>
          </w:p>
        </w:tc>
        <w:tc>
          <w:tcPr>
            <w:tcW w:w="1458" w:type="dxa"/>
          </w:tcPr>
          <w:p>
            <w:pPr>
              <w:tabs>
                <w:tab w:val="right" w:pos="10206"/>
              </w:tabs>
              <w:spacing w:before="0" w:after="80"/>
            </w:pPr>
            <w:r>
              <w:t xml:space="preserve">-0.2</w:t>
            </w:r>
          </w:p>
        </w:tc>
        <w:tc>
          <w:tcPr>
            <w:tcW w:w="1458" w:type="dxa"/>
          </w:tcPr>
          <w:p>
            <w:pPr>
              <w:tabs>
                <w:tab w:val="right" w:pos="10206"/>
              </w:tabs>
              <w:spacing w:before="0" w:after="80"/>
            </w:pPr>
            <w:r>
              <w:t xml:space="preserve">0.2</w:t>
            </w:r>
          </w:p>
        </w:tc>
        <w:tc>
          <w:tcPr>
            <w:tcW w:w="1458" w:type="dxa"/>
          </w:tcPr>
          <w:p>
            <w:pPr>
              <w:tabs>
                <w:tab w:val="right" w:pos="10206"/>
              </w:tabs>
              <w:spacing w:before="0" w:after="80"/>
            </w:pPr>
            <w:r>
              <w:t xml:space="preserve">0.6</w:t>
            </w:r>
          </w:p>
        </w:tc>
        <w:tc>
          <w:tcPr>
            <w:tcW w:w="1458" w:type="dxa"/>
          </w:tcPr>
          <w:p>
            <w:pPr>
              <w:tabs>
                <w:tab w:val="right" w:pos="10206"/>
              </w:tabs>
              <w:spacing w:before="0" w:after="80"/>
            </w:pPr>
            <w:r>
              <w:t xml:space="preserve">1</w:t>
            </w:r>
          </w:p>
        </w:tc>
      </w:tr>
      <w:tr>
        <w:trPr>
          <w:cantSplit/>
        </w:trPr>
        <w:tc>
          <w:tcPr>
            <w:tcW w:w="1458" w:type="dxa"/>
            <w:shd w:val="clear" w:color="auto" w:fill="F1F5F9"/>
          </w:tcPr>
          <w:p>
            <w:pPr>
              <w:tabs>
                <w:tab w:val="right" w:pos="1258"/>
              </w:tabs>
              <w:spacing w:before="0" w:after="40"/>
            </w:pPr>
            <m:oMath>
              <m:r>
                <m:t xml:space="preserve">y</m:t>
              </m:r>
            </m:oMath>
          </w:p>
        </w:tc>
        <w:tc>
          <w:tcPr>
            <w:tcW w:w="1458" w:type="dxa"/>
          </w:tcPr>
          <w:p>
            <w:pPr>
              <w:tabs>
                <w:tab w:val="right" w:pos="10206"/>
              </w:tabs>
              <w:spacing w:before="0" w:after="80"/>
            </w:pPr>
            <w:r>
              <w:t xml:space="preserve">0</w:t>
            </w:r>
          </w:p>
        </w:tc>
        <w:tc>
          <w:tcPr>
            <w:tcW w:w="1458" w:type="dxa"/>
          </w:tcPr>
          <w:p>
            <w:pPr>
              <w:tabs>
                <w:tab w:val="right" w:pos="10206"/>
              </w:tabs>
              <w:spacing w:before="0" w:after="80"/>
            </w:pPr>
            <w:r>
              <w:t xml:space="preserve">2.53298</w:t>
            </w:r>
          </w:p>
        </w:tc>
        <w:tc>
          <w:tcPr>
            <w:tcW w:w="1458" w:type="dxa"/>
          </w:tcPr>
          <w:p>
            <w:pPr>
              <w:tabs>
                <w:tab w:val="right" w:pos="10206"/>
              </w:tabs>
              <w:spacing w:before="0" w:after="80"/>
            </w:pPr>
            <w:r>
              <w:t xml:space="preserve">2.9941</w:t>
            </w:r>
          </w:p>
        </w:tc>
        <w:tc>
          <w:tcPr>
            <w:tcW w:w="1458" w:type="dxa"/>
          </w:tcPr>
          <w:p>
            <w:pPr>
              <w:tabs>
                <w:tab w:val="right" w:pos="10206"/>
              </w:tabs>
              <w:spacing w:before="0" w:after="80"/>
            </w:pPr>
            <w:r>
              <w:t xml:space="preserve">2.9941</w:t>
            </w:r>
          </w:p>
        </w:tc>
        <w:tc>
          <w:tcPr>
            <w:tcW w:w="1458" w:type="dxa"/>
          </w:tcPr>
          <w:p>
            <w:pPr>
              <w:tabs>
                <w:tab w:val="right" w:pos="10206"/>
              </w:tabs>
              <w:spacing w:before="0" w:after="80"/>
            </w:pPr>
            <w:r>
              <w:t xml:space="preserve">2.53298</w:t>
            </w:r>
          </w:p>
        </w:tc>
        <w:tc>
          <w:tcPr>
            <w:tcW w:w="1458" w:type="dxa"/>
          </w:tcPr>
          <w:p>
            <w:pPr>
              <w:tabs>
                <w:tab w:val="right" w:pos="10206"/>
              </w:tabs>
              <w:spacing w:before="0" w:after="80"/>
            </w:pPr>
            <w:r>
              <w:t xml:space="preserve">0</w:t>
            </w:r>
          </w:p>
        </w:tc>
      </w:tr>
    </w:tbl>
    <w:p>
      <w:pPr>
        <w:tabs>
          <w:tab w:val="right" w:pos="10206"/>
        </w:tabs>
        <w:spacing w:before="0" w:after="60"/>
      </w:pPr>
    </w:p>
    <w:p>
      <w:pPr>
        <w:tabs>
          <w:tab w:val="right" w:pos="10206"/>
        </w:tabs>
        <w:spacing w:before="0" w:after="80"/>
      </w:pPr>
      <w:r>
        <w:rPr>
          <w:b/>
          <w:sz w:val="20"/>
        </w:rPr>
        <w:t xml:space="preserve">B0: Incorrect strip width</w:t>
      </w:r>
    </w:p>
    <w:p>
      <w:pPr>
        <w:tabs>
          <w:tab w:val="right" w:pos="10206"/>
        </w:tabs>
        <w:spacing w:before="0" w:after="80"/>
      </w:pPr>
      <w:r>
        <w:rPr>
          <w:b/>
          <w:sz w:val="20"/>
        </w:rPr>
        <w:t xml:space="preserve">M1:</w:t>
      </w:r>
      <w:r>
        <w:rPr>
          <w:sz w:val="20"/>
        </w:rPr>
        <w:t xml:space="preserve"> Uses the model to find the appropriate values for the method. At least two correct values to 4 s.f. needed for the method.</w:t>
      </w:r>
    </w:p>
    <w:p>
      <w:pPr>
        <w:tabs>
          <w:tab w:val="right" w:pos="10206"/>
        </w:tabs>
        <w:spacing w:before="0" w:after="80"/>
      </w:pPr>
      <w:r>
        <w:rPr>
          <w:b/>
          <w:sz w:val="26"/>
        </w:rPr>
        <w:t xml:space="preserve">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b>
                <m:sSubPr>
                  <m:ctrlPr/>
                </m:sSubPr>
                <m:e>
                  <m:r>
                    <m:t xml:space="preserve">t</m:t>
                  </m:r>
                </m:e>
                <m:sub>
                  <m:r>
                    <m:t xml:space="preserve">0</m:t>
                  </m:r>
                </m:sub>
              </m:sSub>
              <m:r>
                <m:t xml:space="preserve">=</m:t>
              </m:r>
              <m:f>
                <m:fPr>
                  <m:type m:val="bar"/>
                </m:fPr>
                <m:num>
                  <m:r>
                    <m:t xml:space="preserve">1</m:t>
                  </m:r>
                </m:num>
                <m:den>
                  <m:r>
                    <m:t xml:space="preserve">2</m:t>
                  </m:r>
                </m:den>
              </m:f>
            </m:oMath>
            <w:r>
              <w:t xml:space="preserve"> and steps are 2 months, so </w:t>
            </w:r>
            <m:oMath>
              <m:r>
                <m:t xml:space="preserve">h=</m:t>
              </m:r>
              <m:f>
                <m:fPr>
                  <m:type m:val="bar"/>
                </m:fPr>
                <m:num>
                  <m:r>
                    <m:t xml:space="preserve">1</m:t>
                  </m:r>
                </m:num>
                <m:den>
                  <m:r>
                    <m:t xml:space="preserve">6</m:t>
                  </m:r>
                </m:den>
              </m:f>
              <m:r>
                <m:t xml:space="preserve"> </m:t>
              </m:r>
              <m:r>
                <m:t xml:space="preserve">(</m:t>
              </m:r>
              <m:sSub>
                <m:sSubPr>
                  <m:ctrlPr/>
                </m:sSubPr>
                <m:e>
                  <m:r>
                    <m:t xml:space="preserve">t</m:t>
                  </m:r>
                </m:e>
                <m:sub>
                  <m:r>
                    <m:t xml:space="preserve">1</m:t>
                  </m:r>
                </m:sub>
              </m:sSub>
              <m:r>
                <m:t xml:space="preserve">=</m:t>
              </m:r>
              <m:f>
                <m:fPr>
                  <m:type m:val="bar"/>
                </m:fPr>
                <m:num>
                  <m:r>
                    <m:t xml:space="preserve">2</m:t>
                  </m:r>
                </m:num>
                <m:den>
                  <m:r>
                    <m:t xml:space="preserve">3</m:t>
                  </m:r>
                </m:den>
              </m:f>
              <m:r>
                <m:t xml:space="preserve">,</m:t>
              </m:r>
              <m:sSub>
                <m:sSubPr>
                  <m:ctrlPr/>
                </m:sSubPr>
                <m:e>
                  <m:r>
                    <m:t xml:space="preserve">t</m:t>
                  </m:r>
                </m:e>
                <m:sub>
                  <m:r>
                    <m:t xml:space="preserve">2</m:t>
                  </m:r>
                </m:sub>
              </m:sSub>
              <m:r>
                <m:t xml:space="preserve">=</m:t>
              </m:r>
              <m:f>
                <m:fPr>
                  <m:type m:val="bar"/>
                </m:fPr>
                <m:num>
                  <m:r>
                    <m:t xml:space="preserve">5</m:t>
                  </m:r>
                </m:num>
                <m:den>
                  <m:r>
                    <m:t xml:space="preserve">6</m:t>
                  </m:r>
                </m:den>
              </m:f>
              <m:r>
                <m:t xml:space="preserve">)</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sSub>
                <m:sSubPr>
                  <m:ctrlPr/>
                </m:sSubPr>
                <m:e>
                  <m:r>
                    <m:t xml:space="preserve">(</m:t>
                  </m:r>
                  <m:f>
                    <m:fPr>
                      <m:type m:val="bar"/>
                    </m:fPr>
                    <m:num>
                      <m:r>
                        <m:rPr>
                          <m:nor/>
                        </m:rPr>
                        <m:t xml:space="preserve">d</m:t>
                      </m:r>
                      <m:r>
                        <m:t xml:space="preserve">P</m:t>
                      </m:r>
                    </m:num>
                    <m:den>
                      <m:r>
                        <m:rPr>
                          <m:nor/>
                        </m:rPr>
                        <m:t xml:space="preserve">d</m:t>
                      </m:r>
                      <m:r>
                        <m:t xml:space="preserve">t</m:t>
                      </m:r>
                    </m:den>
                  </m:f>
                  <m:r>
                    <m:t xml:space="preserve">)</m:t>
                  </m:r>
                </m:e>
                <m:sub>
                  <m:r>
                    <m:t xml:space="preserve">0</m:t>
                  </m:r>
                </m:sub>
              </m:sSub>
              <m:r>
                <m:t xml:space="preserve">=</m:t>
              </m:r>
              <m:f>
                <m:fPr>
                  <m:type m:val="bar"/>
                </m:fPr>
                <m:num>
                  <m:r>
                    <m:t xml:space="preserve">540</m:t>
                  </m:r>
                </m:num>
                <m:den>
                  <m:r>
                    <m:t xml:space="preserve">5000</m:t>
                  </m:r>
                </m:den>
              </m:f>
              <m:r>
                <m:t xml:space="preserve">(1000−</m:t>
              </m:r>
              <m:f>
                <m:fPr>
                  <m:type m:val="bar"/>
                </m:fPr>
                <m:num>
                  <m:r>
                    <m:t xml:space="preserve">540×</m:t>
                  </m:r>
                  <m:r>
                    <m:t xml:space="preserve">(</m:t>
                  </m:r>
                  <m:f>
                    <m:fPr>
                      <m:type m:val="bar"/>
                    </m:fPr>
                    <m:num>
                      <m:r>
                        <m:t xml:space="preserve">1</m:t>
                      </m:r>
                    </m:num>
                    <m:den>
                      <m:r>
                        <m:t xml:space="preserve">2</m:t>
                      </m:r>
                    </m:den>
                  </m:f>
                  <m:r>
                    <m:t xml:space="preserve">+1)</m:t>
                  </m:r>
                </m:num>
                <m:den>
                  <m:r>
                    <m:t xml:space="preserve">6×</m:t>
                  </m:r>
                  <m:f>
                    <m:fPr>
                      <m:type m:val="bar"/>
                    </m:fPr>
                    <m:num>
                      <m:r>
                        <m:t xml:space="preserve">1</m:t>
                      </m:r>
                    </m:num>
                    <m:den>
                      <m:r>
                        <m:t xml:space="preserve">2</m:t>
                      </m:r>
                    </m:den>
                  </m:f>
                  <m:r>
                    <m:t xml:space="preserve">+5</m:t>
                  </m:r>
                </m:den>
              </m:f>
              <m:r>
                <m:t xml:space="preserve">)</m:t>
              </m:r>
              <m:r>
                <m:t xml:space="preserve">=…</m:t>
              </m:r>
              <m:r>
                <m:t xml:space="preserve">(97.065=</m:t>
              </m:r>
              <m:f>
                <m:fPr>
                  <m:type m:val="bar"/>
                </m:fPr>
                <m:num>
                  <m:r>
                    <m:t xml:space="preserve">19413</m:t>
                  </m:r>
                </m:num>
                <m:den>
                  <m:r>
                    <m:t xml:space="preserve">200</m:t>
                  </m:r>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10206"/>
              </w:tabs>
              <w:spacing w:before="0" w:after="80"/>
            </w:pPr>
            <w:r>
              <w:t xml:space="preserve">So when </w:t>
            </w:r>
            <m:oMath>
              <m:r>
                <m:t xml:space="preserve">t=</m:t>
              </m:r>
              <m:f>
                <m:fPr>
                  <m:type m:val="bar"/>
                </m:fPr>
                <m:num>
                  <m:r>
                    <m:t xml:space="preserve">2</m:t>
                  </m:r>
                </m:num>
                <m:den>
                  <m:r>
                    <m:t xml:space="preserve">3</m:t>
                  </m:r>
                </m:den>
              </m:f>
            </m:oMath>
            <w:r>
              <w:t xml:space="preserve">, </w:t>
            </w:r>
            <m:oMath>
              <m:sSub>
                <m:sSubPr>
                  <m:ctrlPr/>
                </m:sSubPr>
                <m:e>
                  <m:r>
                    <m:t xml:space="preserve">P</m:t>
                  </m:r>
                </m:e>
                <m:sub>
                  <m:r>
                    <m:t xml:space="preserve">1</m:t>
                  </m:r>
                </m:sub>
              </m:sSub>
              <m:r>
                <m:t xml:space="preserve">=540+</m:t>
              </m:r>
              <m:f>
                <m:fPr>
                  <m:type m:val="bar"/>
                </m:fPr>
                <m:num>
                  <m:r>
                    <m:rPr>
                      <m:nor/>
                    </m:rPr>
                    <m:t xml:space="preserve">’</m:t>
                  </m:r>
                  <m:r>
                    <m:t xml:space="preserve">1</m:t>
                  </m:r>
                  <m:r>
                    <m:rPr>
                      <m:nor/>
                    </m:rPr>
                    <m:t xml:space="preserve">’</m:t>
                  </m:r>
                </m:num>
                <m:den>
                  <m:r>
                    <m:t xml:space="preserve">6</m:t>
                  </m:r>
                </m:den>
              </m:f>
              <m:r>
                <m:t xml:space="preserve">×</m:t>
              </m:r>
              <m:r>
                <m:rPr>
                  <m:nor/>
                </m:rPr>
                <m:t xml:space="preserve">’</m:t>
              </m:r>
              <m:r>
                <m:t xml:space="preserve">97.065</m:t>
              </m:r>
              <m:r>
                <m:rPr>
                  <m:nor/>
                </m:rPr>
                <m:t xml:space="preserve">’</m:t>
              </m:r>
              <m:r>
                <m:t xml:space="preserve">=…</m:t>
              </m:r>
            </m:oMath>
            <w:r>
              <w:br/>
            </w:r>
            <w:r>
              <w:t xml:space="preserve">Or starts with </w:t>
            </w:r>
            <m:oMath>
              <m:r>
                <m:rPr>
                  <m:nor/>
                </m:rPr>
                <m:t xml:space="preserve">’</m:t>
              </m:r>
              <m:r>
                <m:t xml:space="preserve">97.065</m:t>
              </m:r>
              <m:r>
                <m:rPr>
                  <m:nor/>
                </m:rPr>
                <m:t xml:space="preserve">’</m:t>
              </m:r>
              <m:r>
                <m:t xml:space="preserve">=</m:t>
              </m:r>
              <m:f>
                <m:fPr>
                  <m:type m:val="bar"/>
                </m:fPr>
                <m:num>
                  <m:sSub>
                    <m:sSubPr>
                      <m:ctrlPr/>
                    </m:sSubPr>
                    <m:e>
                      <m:r>
                        <m:t xml:space="preserve">y</m:t>
                      </m:r>
                    </m:e>
                    <m:sub>
                      <m:r>
                        <m:t xml:space="preserve">1</m:t>
                      </m:r>
                    </m:sub>
                  </m:sSub>
                  <m:r>
                    <m:t xml:space="preserve">−540</m:t>
                  </m:r>
                </m:num>
                <m:den>
                  <m:f>
                    <m:fPr>
                      <m:type m:val="bar"/>
                    </m:fPr>
                    <m:num>
                      <m:r>
                        <m:t xml:space="preserve">1</m:t>
                      </m:r>
                    </m:num>
                    <m:den>
                      <m:r>
                        <m:t xml:space="preserve">6</m:t>
                      </m:r>
                    </m:den>
                  </m:f>
                </m:den>
              </m:f>
            </m:oMath>
            <w:r>
              <w:t xml:space="preserve"> and rearranges to find </w:t>
            </w:r>
            <m:oMath>
              <m:sSub>
                <m:sSubPr>
                  <m:ctrlPr/>
                </m:sSubPr>
                <m:e>
                  <m:r>
                    <m:t xml:space="preserve">P</m:t>
                  </m:r>
                </m:e>
                <m:sub>
                  <m:r>
                    <m:t xml:space="preserve">1</m:t>
                  </m:r>
                </m:sub>
              </m:sSub>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f>
                <m:fPr>
                  <m:type m:val="bar"/>
                </m:fPr>
                <m:num>
                  <m:r>
                    <m:t xml:space="preserve">222471</m:t>
                  </m:r>
                </m:num>
                <m:den>
                  <m:r>
                    <m:t xml:space="preserve">400</m:t>
                  </m:r>
                </m:den>
              </m:f>
              <m:r>
                <m:t xml:space="preserve">=556.1775</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b>
                <m:sSubPr>
                  <m:ctrlPr/>
                </m:sSubPr>
                <m:e>
                  <m:r>
                    <m:t xml:space="preserve">(</m:t>
                  </m:r>
                  <m:f>
                    <m:fPr>
                      <m:type m:val="bar"/>
                    </m:fPr>
                    <m:num>
                      <m:r>
                        <m:rPr>
                          <m:nor/>
                        </m:rPr>
                        <m:t xml:space="preserve">d</m:t>
                      </m:r>
                      <m:r>
                        <m:t xml:space="preserve">P</m:t>
                      </m:r>
                    </m:num>
                    <m:den>
                      <m:r>
                        <m:rPr>
                          <m:nor/>
                        </m:rPr>
                        <m:t xml:space="preserve">d</m:t>
                      </m:r>
                      <m:r>
                        <m:t xml:space="preserve">t</m:t>
                      </m:r>
                    </m:den>
                  </m:f>
                  <m:r>
                    <m:t xml:space="preserve">)</m:t>
                  </m:r>
                </m:e>
                <m:sub>
                  <m:r>
                    <m:t xml:space="preserve">1</m:t>
                  </m:r>
                </m:sub>
              </m:sSub>
              <m:r>
                <m:t xml:space="preserve">=</m:t>
              </m:r>
              <m:f>
                <m:fPr>
                  <m:type m:val="bar"/>
                </m:fPr>
                <m:num>
                  <m:r>
                    <m:rPr>
                      <m:nor/>
                    </m:rPr>
                    <m:t xml:space="preserve">’</m:t>
                  </m:r>
                  <m:r>
                    <m:t xml:space="preserve">556.1775</m:t>
                  </m:r>
                  <m:r>
                    <m:rPr>
                      <m:nor/>
                    </m:rPr>
                    <m:t xml:space="preserve">’</m:t>
                  </m:r>
                </m:num>
                <m:den>
                  <m:r>
                    <m:t xml:space="preserve">5000</m:t>
                  </m:r>
                </m:den>
              </m:f>
              <m:r>
                <m:t xml:space="preserve">(1000−</m:t>
              </m:r>
              <m:f>
                <m:fPr>
                  <m:type m:val="bar"/>
                </m:fPr>
                <m:num>
                  <m:r>
                    <m:rPr>
                      <m:nor/>
                    </m:rPr>
                    <m:t xml:space="preserve">’</m:t>
                  </m:r>
                  <m:r>
                    <m:t xml:space="preserve">556.1775</m:t>
                  </m:r>
                  <m:r>
                    <m:rPr>
                      <m:nor/>
                    </m:rPr>
                    <m:t xml:space="preserve">’</m:t>
                  </m:r>
                  <m:r>
                    <m:t xml:space="preserve">×</m:t>
                  </m:r>
                  <m:r>
                    <m:t xml:space="preserve">(</m:t>
                  </m:r>
                  <m:f>
                    <m:fPr>
                      <m:type m:val="bar"/>
                    </m:fPr>
                    <m:num>
                      <m:r>
                        <m:t xml:space="preserve">2</m:t>
                      </m:r>
                    </m:num>
                    <m:den>
                      <m:r>
                        <m:t xml:space="preserve">3</m:t>
                      </m:r>
                    </m:den>
                  </m:f>
                  <m:r>
                    <m:t xml:space="preserve">+1)</m:t>
                  </m:r>
                </m:num>
                <m:den>
                  <m:r>
                    <m:t xml:space="preserve">6×</m:t>
                  </m:r>
                  <m:f>
                    <m:fPr>
                      <m:type m:val="bar"/>
                    </m:fPr>
                    <m:num>
                      <m:r>
                        <m:t xml:space="preserve">2</m:t>
                      </m:r>
                    </m:num>
                    <m:den>
                      <m:r>
                        <m:t xml:space="preserve">3</m:t>
                      </m:r>
                    </m:den>
                  </m:f>
                  <m:r>
                    <m:t xml:space="preserve">+5</m:t>
                  </m:r>
                </m:den>
              </m:f>
              <m:r>
                <m:t xml:space="preserve">)</m:t>
              </m:r>
              <m:r>
                <m:t xml:space="preserve">=…(99.778…)</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10206"/>
              </w:tabs>
              <w:spacing w:before="0" w:after="80"/>
            </w:pPr>
            <w:r>
              <w:t xml:space="preserve">So when </w:t>
            </w:r>
            <m:oMath>
              <m:r>
                <m:t xml:space="preserve">t=</m:t>
              </m:r>
              <m:f>
                <m:fPr>
                  <m:type m:val="bar"/>
                </m:fPr>
                <m:num>
                  <m:r>
                    <m:t xml:space="preserve">5</m:t>
                  </m:r>
                </m:num>
                <m:den>
                  <m:r>
                    <m:t xml:space="preserve">6</m:t>
                  </m:r>
                </m:den>
              </m:f>
            </m:oMath>
            <w:r>
              <w:t xml:space="preserve">, </w:t>
            </w:r>
            <m:oMath>
              <m:sSub>
                <m:sSubPr>
                  <m:ctrlPr/>
                </m:sSubPr>
                <m:e>
                  <m:r>
                    <m:t xml:space="preserve">P</m:t>
                  </m:r>
                </m:e>
                <m:sub>
                  <m:r>
                    <m:t xml:space="preserve">2</m:t>
                  </m:r>
                </m:sub>
              </m:sSub>
              <m:r>
                <m:t xml:space="preserve">=</m:t>
              </m:r>
              <m:r>
                <m:rPr>
                  <m:nor/>
                </m:rPr>
                <m:t xml:space="preserve">’</m:t>
              </m:r>
              <m:r>
                <m:t xml:space="preserve">556.1775</m:t>
              </m:r>
              <m:r>
                <m:rPr>
                  <m:nor/>
                </m:rPr>
                <m:t xml:space="preserve">’</m:t>
              </m:r>
              <m:r>
                <m:t xml:space="preserve">+</m:t>
              </m:r>
              <m:f>
                <m:fPr>
                  <m:type m:val="bar"/>
                </m:fPr>
                <m:num>
                  <m:r>
                    <m:t xml:space="preserve">1</m:t>
                  </m:r>
                </m:num>
                <m:den>
                  <m:r>
                    <m:t xml:space="preserve">6</m:t>
                  </m:r>
                </m:den>
              </m:f>
              <m:r>
                <m:t xml:space="preserve">×</m:t>
              </m:r>
              <m:r>
                <m:rPr>
                  <m:nor/>
                </m:rPr>
                <m:t xml:space="preserve">’</m:t>
              </m:r>
              <m:r>
                <m:t xml:space="preserve">99.778…</m:t>
              </m:r>
              <m:r>
                <m:rPr>
                  <m:nor/>
                </m:rPr>
                <m:t xml:space="preserve">’</m:t>
              </m:r>
              <m:r>
                <m:t xml:space="preserve">=…(572.807…)</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So there are estimated to be 572 or 573 deer after 10 months.</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(7)</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Uses the given information to set up correct parameters for the model, </w:t>
      </w:r>
      <m:oMath>
        <m:sSub>
          <m:sSubPr>
            <m:ctrlPr/>
          </m:sSubPr>
          <m:e>
            <m:r>
              <m:t xml:space="preserve">t</m:t>
            </m:r>
          </m:e>
          <m:sub>
            <m:r>
              <m:t xml:space="preserve">0</m:t>
            </m:r>
          </m:sub>
        </m:sSub>
        <m:r>
          <m:t xml:space="preserve">=</m:t>
        </m:r>
        <m:f>
          <m:fPr>
            <m:type m:val="bar"/>
          </m:fPr>
          <m:num>
            <m:r>
              <m:t xml:space="preserve">1</m:t>
            </m:r>
          </m:num>
          <m:den>
            <m:r>
              <m:t xml:space="preserve">2</m:t>
            </m:r>
          </m:den>
        </m:f>
      </m:oMath>
      <w:r>
        <w:rPr>
          <w:sz w:val="20"/>
        </w:rPr>
        <w:t xml:space="preserve">, </w:t>
      </w:r>
      <m:oMath>
        <m:r>
          <m:t xml:space="preserve">(</m:t>
        </m:r>
        <m:sSub>
          <m:sSubPr>
            <m:ctrlPr/>
          </m:sSubPr>
          <m:e>
            <m:r>
              <m:t xml:space="preserve">t</m:t>
            </m:r>
          </m:e>
          <m:sub>
            <m:r>
              <m:t xml:space="preserve">1</m:t>
            </m:r>
          </m:sub>
        </m:sSub>
        <m:r>
          <m:t xml:space="preserve">=</m:t>
        </m:r>
        <m:f>
          <m:fPr>
            <m:type m:val="bar"/>
          </m:fPr>
          <m:num>
            <m:r>
              <m:t xml:space="preserve">2</m:t>
            </m:r>
          </m:num>
          <m:den>
            <m:r>
              <m:t xml:space="preserve">3</m:t>
            </m:r>
          </m:den>
        </m:f>
        <m:r>
          <m:t xml:space="preserve">,</m:t>
        </m:r>
        <m:sSub>
          <m:sSubPr>
            <m:ctrlPr/>
          </m:sSubPr>
          <m:e>
            <m:r>
              <m:t xml:space="preserve">t</m:t>
            </m:r>
          </m:e>
          <m:sub>
            <m:r>
              <m:t xml:space="preserve">2</m:t>
            </m:r>
          </m:sub>
        </m:sSub>
        <m:r>
          <m:t xml:space="preserve">=</m:t>
        </m:r>
        <m:f>
          <m:fPr>
            <m:type m:val="bar"/>
          </m:fPr>
          <m:num>
            <m:r>
              <m:t xml:space="preserve">5</m:t>
            </m:r>
          </m:num>
          <m:den>
            <m:r>
              <m:t xml:space="preserve">6</m:t>
            </m:r>
          </m:den>
        </m:f>
        <m:r>
          <m:t xml:space="preserve">)</m:t>
        </m:r>
      </m:oMath>
      <w:r>
        <w:rPr>
          <w:sz w:val="20"/>
        </w:rPr>
        <w:t xml:space="preserve"> and </w:t>
      </w:r>
      <m:oMath>
        <m:r>
          <m:t xml:space="preserve">h=</m:t>
        </m:r>
        <m:f>
          <m:fPr>
            <m:type m:val="bar"/>
          </m:fPr>
          <m:num>
            <m:r>
              <m:t xml:space="preserve">1</m:t>
            </m:r>
          </m:num>
          <m:den>
            <m:r>
              <m:t xml:space="preserve">6</m:t>
            </m:r>
          </m:den>
        </m:f>
      </m:oMath>
      <w:r>
        <w:rPr>
          <w:sz w:val="20"/>
        </w:rPr>
        <w:t xml:space="preserve"> seen or implied.</w:t>
      </w:r>
    </w:p>
    <w:p>
      <w:pPr>
        <w:tabs>
          <w:tab w:val="right" w:pos="10206"/>
        </w:tabs>
        <w:spacing w:before="0" w:after="80"/>
      </w:pPr>
      <w:r>
        <w:rPr>
          <w:b/>
          <w:sz w:val="20"/>
        </w:rPr>
        <w:t xml:space="preserve">M1:</w:t>
      </w:r>
      <w:r>
        <w:rPr>
          <w:sz w:val="20"/>
        </w:rPr>
        <w:t xml:space="preserve"> Uses </w:t>
      </w:r>
      <m:oMath>
        <m:sSub>
          <m:sSubPr>
            <m:ctrlPr/>
          </m:sSubPr>
          <m:e>
            <m:r>
              <m:t xml:space="preserve">P</m:t>
            </m:r>
          </m:e>
          <m:sub>
            <m:r>
              <m:t xml:space="preserve">0</m:t>
            </m:r>
          </m:sub>
        </m:sSub>
        <m:r>
          <m:t xml:space="preserve">=540</m:t>
        </m:r>
      </m:oMath>
      <w:r>
        <w:rPr>
          <w:sz w:val="20"/>
        </w:rPr>
        <w:t xml:space="preserve"> and their value for </w:t>
      </w:r>
      <m:oMath>
        <m:sSub>
          <m:sSubPr>
            <m:ctrlPr/>
          </m:sSubPr>
          <m:e>
            <m:r>
              <m:t xml:space="preserve">t</m:t>
            </m:r>
          </m:e>
          <m:sub>
            <m:r>
              <m:t xml:space="preserve">0</m:t>
            </m:r>
          </m:sub>
        </m:sSub>
      </m:oMath>
      <w:r>
        <w:rPr>
          <w:sz w:val="20"/>
        </w:rPr>
        <w:t xml:space="preserve"> in the given equation to find a value for </w:t>
      </w:r>
      <m:oMath>
        <m:sSub>
          <m:sSubPr>
            <m:ctrlPr/>
          </m:sSubPr>
          <m:e>
            <m:r>
              <m:t xml:space="preserve">(</m:t>
            </m:r>
            <m:f>
              <m:fPr>
                <m:type m:val="bar"/>
              </m:fPr>
              <m:num>
                <m:r>
                  <m:rPr>
                    <m:nor/>
                  </m:rPr>
                  <m:t xml:space="preserve">d</m:t>
                </m:r>
                <m:r>
                  <m:t xml:space="preserve">P</m:t>
                </m:r>
              </m:num>
              <m:den>
                <m:r>
                  <m:rPr>
                    <m:nor/>
                  </m:rPr>
                  <m:t xml:space="preserve">d</m:t>
                </m:r>
                <m:r>
                  <m:t xml:space="preserve">t</m:t>
                </m:r>
              </m:den>
            </m:f>
            <m:r>
              <m:t xml:space="preserve">)</m:t>
            </m:r>
          </m:e>
          <m:sub>
            <m:r>
              <m:t xml:space="preserve">0</m:t>
            </m:r>
          </m:sub>
        </m:sSub>
      </m:oMath>
    </w:p>
    <w:p>
      <w:pPr>
        <w:tabs>
          <w:tab w:val="right" w:pos="10206"/>
        </w:tabs>
        <w:spacing w:before="0" w:after="80"/>
      </w:pPr>
      <w:r>
        <w:rPr>
          <w:b/>
          <w:sz w:val="20"/>
        </w:rPr>
        <w:t xml:space="preserve">M1:</w:t>
      </w:r>
      <w:r>
        <w:rPr>
          <w:sz w:val="20"/>
        </w:rPr>
        <w:t xml:space="preserve"> Applies the approximation formula with 540, their </w:t>
      </w:r>
      <m:oMath>
        <m:r>
          <m:t xml:space="preserve">h</m:t>
        </m:r>
      </m:oMath>
      <w:r>
        <w:rPr>
          <w:sz w:val="20"/>
        </w:rPr>
        <w:t xml:space="preserve"> and their </w:t>
      </w:r>
      <m:oMath>
        <m:sSub>
          <m:sSubPr>
            <m:ctrlPr/>
          </m:sSubPr>
          <m:e>
            <m:r>
              <m:t xml:space="preserve">(</m:t>
            </m:r>
            <m:f>
              <m:fPr>
                <m:type m:val="bar"/>
              </m:fPr>
              <m:num>
                <m:r>
                  <m:rPr>
                    <m:nor/>
                  </m:rPr>
                  <m:t xml:space="preserve">d</m:t>
                </m:r>
                <m:r>
                  <m:t xml:space="preserve">P</m:t>
                </m:r>
              </m:num>
              <m:den>
                <m:r>
                  <m:rPr>
                    <m:nor/>
                  </m:rPr>
                  <m:t xml:space="preserve">d</m:t>
                </m:r>
                <m:r>
                  <m:t xml:space="preserve">t</m:t>
                </m:r>
              </m:den>
            </m:f>
            <m:r>
              <m:t xml:space="preserve">)</m:t>
            </m:r>
          </m:e>
          <m:sub>
            <m:r>
              <m:t xml:space="preserve">0</m:t>
            </m:r>
          </m:sub>
        </m:sSub>
      </m:oMath>
      <w:r>
        <w:rPr>
          <w:sz w:val="20"/>
        </w:rPr>
        <w:t xml:space="preserve"> to find a value for </w:t>
      </w:r>
      <m:oMath>
        <m:sSub>
          <m:sSubPr>
            <m:ctrlPr/>
          </m:sSubPr>
          <m:e>
            <m:r>
              <m:t xml:space="preserve">P</m:t>
            </m:r>
          </m:e>
          <m:sub>
            <m:r>
              <m:t xml:space="preserve">1</m:t>
            </m:r>
          </m:sub>
        </m:sSub>
      </m:oMath>
    </w:p>
    <w:p>
      <w:pPr>
        <w:tabs>
          <w:tab w:val="right" w:pos="10206"/>
        </w:tabs>
        <w:spacing w:before="0" w:after="80"/>
      </w:pPr>
      <w:r>
        <w:rPr>
          <w:b/>
          <w:sz w:val="20"/>
        </w:rPr>
        <w:t xml:space="preserve">A1:</w:t>
      </w:r>
      <w:r>
        <w:rPr>
          <w:sz w:val="20"/>
        </w:rPr>
        <w:t xml:space="preserve"> Correct approximation </w:t>
      </w:r>
      <m:oMath>
        <m:r>
          <m:t xml:space="preserve">P</m:t>
        </m:r>
      </m:oMath>
      <w:r>
        <w:rPr>
          <w:sz w:val="20"/>
        </w:rPr>
        <w:t xml:space="preserve"> at </w:t>
      </w:r>
      <m:oMath>
        <m:r>
          <m:t xml:space="preserve">t=</m:t>
        </m:r>
        <m:f>
          <m:fPr>
            <m:type m:val="bar"/>
          </m:fPr>
          <m:num>
            <m:r>
              <m:t xml:space="preserve">2</m:t>
            </m:r>
          </m:num>
          <m:den>
            <m:r>
              <m:t xml:space="preserve">3</m:t>
            </m:r>
          </m:den>
        </m:f>
      </m:oMath>
      <w:r>
        <w:rPr>
          <w:sz w:val="20"/>
        </w:rPr>
        <w:t xml:space="preserve">. Accept awrt 556.2</w:t>
      </w:r>
    </w:p>
    <w:p>
      <w:pPr>
        <w:tabs>
          <w:tab w:val="right" w:pos="10206"/>
        </w:tabs>
        <w:spacing w:before="0" w:after="80"/>
      </w:pPr>
      <w:r>
        <w:rPr>
          <w:b/>
          <w:sz w:val="20"/>
        </w:rPr>
        <w:t xml:space="preserve">M1:</w:t>
      </w:r>
      <w:r>
        <w:rPr>
          <w:sz w:val="20"/>
        </w:rPr>
        <w:t xml:space="preserve"> Uses </w:t>
      </w:r>
      <m:oMath>
        <m:sSub>
          <m:sSubPr>
            <m:ctrlPr/>
          </m:sSubPr>
          <m:e>
            <m:r>
              <m:t xml:space="preserve">t</m:t>
            </m:r>
          </m:e>
          <m:sub>
            <m:r>
              <m:t xml:space="preserve">1</m:t>
            </m:r>
          </m:sub>
        </m:sSub>
        <m:r>
          <m:t xml:space="preserve">=</m:t>
        </m:r>
        <m:sSub>
          <m:sSubPr>
            <m:ctrlPr/>
          </m:sSubPr>
          <m:e>
            <m:r>
              <m:t xml:space="preserve">t</m:t>
            </m:r>
          </m:e>
          <m:sub>
            <m:r>
              <m:t xml:space="preserve">0</m:t>
            </m:r>
          </m:sub>
        </m:sSub>
        <m:r>
          <m:t xml:space="preserve">+h</m:t>
        </m:r>
      </m:oMath>
      <w:r>
        <w:rPr>
          <w:sz w:val="20"/>
        </w:rPr>
        <w:t xml:space="preserve"> and their </w:t>
      </w:r>
      <m:oMath>
        <m:sSub>
          <m:sSubPr>
            <m:ctrlPr/>
          </m:sSubPr>
          <m:e>
            <m:r>
              <m:t xml:space="preserve">P</m:t>
            </m:r>
          </m:e>
          <m:sub>
            <m:r>
              <m:t xml:space="preserve">1</m:t>
            </m:r>
          </m:sub>
        </m:sSub>
      </m:oMath>
      <w:r>
        <w:rPr>
          <w:sz w:val="20"/>
        </w:rPr>
        <w:t xml:space="preserve"> in the given equation to find a value for </w:t>
      </w:r>
      <m:oMath>
        <m:sSub>
          <m:sSubPr>
            <m:ctrlPr/>
          </m:sSubPr>
          <m:e>
            <m:r>
              <m:t xml:space="preserve">(</m:t>
            </m:r>
            <m:f>
              <m:fPr>
                <m:type m:val="bar"/>
              </m:fPr>
              <m:num>
                <m:r>
                  <m:rPr>
                    <m:nor/>
                  </m:rPr>
                  <m:t xml:space="preserve">d</m:t>
                </m:r>
                <m:r>
                  <m:t xml:space="preserve">P</m:t>
                </m:r>
              </m:num>
              <m:den>
                <m:r>
                  <m:rPr>
                    <m:nor/>
                  </m:rPr>
                  <m:t xml:space="preserve">d</m:t>
                </m:r>
                <m:r>
                  <m:t xml:space="preserve">t</m:t>
                </m:r>
              </m:den>
            </m:f>
            <m:r>
              <m:t xml:space="preserve">)</m:t>
            </m:r>
          </m:e>
          <m:sub>
            <m:r>
              <m:t xml:space="preserve">1</m:t>
            </m:r>
          </m:sub>
        </m:sSub>
      </m:oMath>
      <w:r>
        <w:rPr>
          <w:sz w:val="20"/>
        </w:rPr>
        <w:t xml:space="preserve">.</w:t>
      </w:r>
    </w:p>
    <w:p>
      <w:pPr>
        <w:tabs>
          <w:tab w:val="right" w:pos="10206"/>
        </w:tabs>
        <w:spacing w:before="0" w:after="80"/>
      </w:pPr>
      <w:r>
        <w:rPr>
          <w:b/>
          <w:sz w:val="20"/>
        </w:rPr>
        <w:t xml:space="preserve">M1:</w:t>
      </w:r>
      <w:r>
        <w:rPr>
          <w:sz w:val="20"/>
        </w:rPr>
        <w:t xml:space="preserve"> Uses the approximation a second time with their </w:t>
      </w:r>
      <m:oMath>
        <m:r>
          <m:t xml:space="preserve">h</m:t>
        </m:r>
      </m:oMath>
      <w:r>
        <w:rPr>
          <w:sz w:val="20"/>
        </w:rPr>
        <w:t xml:space="preserve">, their </w:t>
      </w:r>
      <m:oMath>
        <m:sSub>
          <m:sSubPr>
            <m:ctrlPr/>
          </m:sSubPr>
          <m:e>
            <m:r>
              <m:t xml:space="preserve">P</m:t>
            </m:r>
          </m:e>
          <m:sub>
            <m:r>
              <m:t xml:space="preserve">1</m:t>
            </m:r>
          </m:sub>
        </m:sSub>
      </m:oMath>
      <w:r>
        <w:rPr>
          <w:sz w:val="20"/>
        </w:rPr>
        <w:t xml:space="preserve"> and their </w:t>
      </w:r>
      <m:oMath>
        <m:sSub>
          <m:sSubPr>
            <m:ctrlPr/>
          </m:sSubPr>
          <m:e>
            <m:r>
              <m:t xml:space="preserve">(</m:t>
            </m:r>
            <m:f>
              <m:fPr>
                <m:type m:val="bar"/>
              </m:fPr>
              <m:num>
                <m:r>
                  <m:rPr>
                    <m:nor/>
                  </m:rPr>
                  <m:t xml:space="preserve">d</m:t>
                </m:r>
                <m:r>
                  <m:t xml:space="preserve">P</m:t>
                </m:r>
              </m:num>
              <m:den>
                <m:r>
                  <m:rPr>
                    <m:nor/>
                  </m:rPr>
                  <m:t xml:space="preserve">d</m:t>
                </m:r>
                <m:r>
                  <m:t xml:space="preserve">t</m:t>
                </m:r>
              </m:den>
            </m:f>
            <m:r>
              <m:t xml:space="preserve">)</m:t>
            </m:r>
          </m:e>
          <m:sub>
            <m:r>
              <m:t xml:space="preserve">1</m:t>
            </m:r>
          </m:sub>
        </m:sSub>
      </m:oMath>
      <w:r>
        <w:rPr>
          <w:sz w:val="20"/>
        </w:rPr>
        <w:t xml:space="preserve">. to find a value for </w:t>
      </w:r>
      <m:oMath>
        <m:sSub>
          <m:sSubPr>
            <m:ctrlPr/>
          </m:sSubPr>
          <m:e>
            <m:r>
              <m:t xml:space="preserve">P</m:t>
            </m:r>
          </m:e>
          <m:sub>
            <m:r>
              <m:t xml:space="preserve">2</m:t>
            </m:r>
          </m:sub>
        </m:sSub>
      </m:oMath>
    </w:p>
    <w:p>
      <w:pPr>
        <w:tabs>
          <w:tab w:val="right" w:pos="10206"/>
        </w:tabs>
        <w:spacing w:before="0" w:after="80"/>
      </w:pPr>
      <w:r>
        <w:rPr>
          <w:b/>
          <w:sz w:val="20"/>
        </w:rPr>
        <w:t xml:space="preserve">A1:</w:t>
      </w:r>
      <w:r>
        <w:rPr>
          <w:sz w:val="20"/>
        </w:rPr>
        <w:t xml:space="preserve"> Correct answer. Accept either 572 or 573.</w:t>
      </w:r>
    </w:p>
    <w:p>
      <w:pPr>
        <w:tabs>
          <w:tab w:val="right" w:pos="10206"/>
        </w:tabs>
        <w:spacing w:before="0" w:after="80"/>
      </w:pPr>
      <w:r>
        <w:rPr>
          <w:sz w:val="20"/>
        </w:rPr>
        <w:t xml:space="preserve">Useful table of values for reference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pPr>
              <w:tabs>
                <w:tab w:val="right" w:pos="1841"/>
              </w:tabs>
              <w:spacing w:before="0" w:after="40"/>
            </w:pPr>
            <m:oMath>
              <m:r>
                <m:t xml:space="preserve">n</m:t>
              </m:r>
            </m:oMath>
          </w:p>
        </w:tc>
        <w:tc>
          <w:tcPr>
            <w:tcW w:w="2041" w:type="dxa"/>
            <w:shd w:val="clear" w:color="auto" w:fill="F1F5F9"/>
          </w:tcPr>
          <w:p>
            <w:pPr>
              <w:tabs>
                <w:tab w:val="right" w:pos="1841"/>
              </w:tabs>
              <w:spacing w:before="0" w:after="40"/>
            </w:pPr>
            <m:oMath>
              <m:sSub>
                <m:sSubPr>
                  <m:ctrlPr/>
                </m:sSubPr>
                <m:e>
                  <m:r>
                    <m:t xml:space="preserve">P</m:t>
                  </m:r>
                </m:e>
                <m:sub>
                  <m:r>
                    <m:t xml:space="preserve">n</m:t>
                  </m:r>
                </m:sub>
              </m:sSub>
            </m:oMath>
          </w:p>
        </w:tc>
        <w:tc>
          <w:tcPr>
            <w:tcW w:w="2041" w:type="dxa"/>
            <w:shd w:val="clear" w:color="auto" w:fill="F1F5F9"/>
          </w:tcPr>
          <w:p>
            <w:pPr>
              <w:tabs>
                <w:tab w:val="right" w:pos="1841"/>
              </w:tabs>
              <w:spacing w:before="0" w:after="40"/>
            </w:pPr>
            <m:oMath>
              <m:r>
                <m:t xml:space="preserve">t</m:t>
              </m:r>
            </m:oMath>
          </w:p>
        </w:tc>
        <w:tc>
          <w:tcPr>
            <w:tcW w:w="2041" w:type="dxa"/>
            <w:shd w:val="clear" w:color="auto" w:fill="F1F5F9"/>
          </w:tcPr>
          <w:p>
            <w:pPr>
              <w:tabs>
                <w:tab w:val="right" w:pos="1841"/>
              </w:tabs>
              <w:spacing w:before="0" w:after="40"/>
            </w:pPr>
            <m:oMath>
              <m:f>
                <m:fPr>
                  <m:type m:val="bar"/>
                </m:fPr>
                <m:num>
                  <m:r>
                    <m:rPr>
                      <m:nor/>
                    </m:rPr>
                    <m:t xml:space="preserve">d</m:t>
                  </m:r>
                  <m:r>
                    <m:t xml:space="preserve">P</m:t>
                  </m:r>
                </m:num>
                <m:den>
                  <m:r>
                    <m:rPr>
                      <m:nor/>
                    </m:rPr>
                    <m:t xml:space="preserve">d</m:t>
                  </m:r>
                  <m:r>
                    <m:t xml:space="preserve">t</m:t>
                  </m:r>
                </m:den>
              </m:f>
            </m:oMath>
          </w:p>
        </w:tc>
        <w:tc>
          <w:tcPr>
            <w:tcW w:w="2041" w:type="dxa"/>
            <w:shd w:val="clear" w:color="auto" w:fill="F1F5F9"/>
          </w:tcPr>
          <w:p>
            <w:pPr>
              <w:tabs>
                <w:tab w:val="right" w:pos="1841"/>
              </w:tabs>
              <w:spacing w:before="0" w:after="40"/>
            </w:pPr>
            <m:oMath>
              <m:r>
                <m:t xml:space="preserve">h</m:t>
              </m:r>
              <m:f>
                <m:fPr>
                  <m:type m:val="bar"/>
                </m:fPr>
                <m:num>
                  <m:r>
                    <m:rPr>
                      <m:nor/>
                    </m:rPr>
                    <m:t xml:space="preserve">d</m:t>
                  </m:r>
                  <m:r>
                    <m:t xml:space="preserve">P</m:t>
                  </m:r>
                </m:num>
                <m:den>
                  <m:r>
                    <m:rPr>
                      <m:nor/>
                    </m:rPr>
                    <m:t xml:space="preserve">d</m:t>
                  </m:r>
                  <m:r>
                    <m:t xml:space="preserve">t</m:t>
                  </m:r>
                </m:den>
              </m:f>
            </m:oMath>
          </w:p>
        </w:tc>
      </w:tr>
      <w:tr>
        <w:trPr>
          <w:cantSplit/>
        </w:trPr>
        <w:tc>
          <w:tcPr>
            <w:tcW w:w="2041" w:type="dxa"/>
          </w:tcPr>
          <w:p>
            <w:pPr>
              <w:tabs>
                <w:tab w:val="right" w:pos="10206"/>
              </w:tabs>
              <w:spacing w:before="0" w:after="80"/>
            </w:pPr>
            <w:r>
              <w:t xml:space="preserve">0</w:t>
            </w:r>
          </w:p>
        </w:tc>
        <w:tc>
          <w:tcPr>
            <w:tcW w:w="2041" w:type="dxa"/>
          </w:tcPr>
          <w:p>
            <w:pPr>
              <w:tabs>
                <w:tab w:val="right" w:pos="10206"/>
              </w:tabs>
              <w:spacing w:before="0" w:after="80"/>
            </w:pPr>
            <w:r>
              <w:t xml:space="preserve">540</w:t>
            </w:r>
          </w:p>
        </w:tc>
        <w:tc>
          <w:tcPr>
            <w:tcW w:w="2041" w:type="dxa"/>
          </w:tcPr>
          <w:p>
            <w:pPr>
              <w:tabs>
                <w:tab w:val="right" w:pos="1841"/>
              </w:tabs>
              <w:spacing w:before="0" w:after="40"/>
            </w:pPr>
            <m:oMath>
              <m:f>
                <m:fPr>
                  <m:type m:val="bar"/>
                </m:fPr>
                <m:num>
                  <m:r>
                    <m:t xml:space="preserve">1</m:t>
                  </m:r>
                </m:num>
                <m:den>
                  <m:r>
                    <m:t xml:space="preserve">2</m:t>
                  </m:r>
                </m:den>
              </m:f>
            </m:oMath>
          </w:p>
        </w:tc>
        <w:tc>
          <w:tcPr>
            <w:tcW w:w="2041" w:type="dxa"/>
          </w:tcPr>
          <w:p>
            <w:pPr>
              <w:tabs>
                <w:tab w:val="right" w:pos="10206"/>
              </w:tabs>
              <w:spacing w:before="0" w:after="80"/>
            </w:pPr>
            <w:r>
              <w:t xml:space="preserve">97.065</w:t>
            </w:r>
          </w:p>
        </w:tc>
        <w:tc>
          <w:tcPr>
            <w:tcW w:w="2041" w:type="dxa"/>
          </w:tcPr>
          <w:p>
            <w:pPr>
              <w:tabs>
                <w:tab w:val="right" w:pos="10206"/>
              </w:tabs>
              <w:spacing w:before="0" w:after="80"/>
            </w:pPr>
            <w:r>
              <w:t xml:space="preserve">16.1775</w:t>
            </w:r>
          </w:p>
        </w:tc>
      </w:tr>
      <w:tr>
        <w:trPr>
          <w:cantSplit/>
        </w:trPr>
        <w:tc>
          <w:tcPr>
            <w:tcW w:w="2041" w:type="dxa"/>
          </w:tcPr>
          <w:p>
            <w:pPr>
              <w:tabs>
                <w:tab w:val="right" w:pos="10206"/>
              </w:tabs>
              <w:spacing w:before="0" w:after="80"/>
            </w:pPr>
            <w:r>
              <w:t xml:space="preserve">1</w:t>
            </w:r>
          </w:p>
        </w:tc>
        <w:tc>
          <w:tcPr>
            <w:tcW w:w="2041" w:type="dxa"/>
          </w:tcPr>
          <w:p>
            <w:pPr>
              <w:tabs>
                <w:tab w:val="right" w:pos="10206"/>
              </w:tabs>
              <w:spacing w:before="0" w:after="80"/>
            </w:pPr>
            <w:r>
              <w:t xml:space="preserve">556.1775</w:t>
            </w:r>
          </w:p>
        </w:tc>
        <w:tc>
          <w:tcPr>
            <w:tcW w:w="2041" w:type="dxa"/>
          </w:tcPr>
          <w:p>
            <w:pPr>
              <w:tabs>
                <w:tab w:val="right" w:pos="1841"/>
              </w:tabs>
              <w:spacing w:before="0" w:after="40"/>
            </w:pPr>
            <m:oMath>
              <m:f>
                <m:fPr>
                  <m:type m:val="bar"/>
                </m:fPr>
                <m:num>
                  <m:r>
                    <m:t xml:space="preserve">2</m:t>
                  </m:r>
                </m:num>
                <m:den>
                  <m:r>
                    <m:t xml:space="preserve">3</m:t>
                  </m:r>
                </m:den>
              </m:f>
            </m:oMath>
          </w:p>
        </w:tc>
        <w:tc>
          <w:tcPr>
            <w:tcW w:w="2041" w:type="dxa"/>
          </w:tcPr>
          <w:p>
            <w:pPr>
              <w:tabs>
                <w:tab w:val="right" w:pos="10206"/>
              </w:tabs>
              <w:spacing w:before="0" w:after="80"/>
            </w:pPr>
            <w:r>
              <w:t xml:space="preserve">99.77870698</w:t>
            </w:r>
          </w:p>
        </w:tc>
        <w:tc>
          <w:tcPr>
            <w:tcW w:w="2041" w:type="dxa"/>
          </w:tcPr>
          <w:p>
            <w:pPr>
              <w:tabs>
                <w:tab w:val="right" w:pos="10206"/>
              </w:tabs>
              <w:spacing w:before="0" w:after="80"/>
            </w:pPr>
            <w:r>
              <w:t xml:space="preserve">16.6297845</w:t>
            </w:r>
          </w:p>
        </w:tc>
      </w:tr>
      <w:tr>
        <w:trPr>
          <w:cantSplit/>
        </w:trPr>
        <w:tc>
          <w:tcPr>
            <w:tcW w:w="2041" w:type="dxa"/>
          </w:tcPr>
          <w:p>
            <w:pPr>
              <w:tabs>
                <w:tab w:val="right" w:pos="10206"/>
              </w:tabs>
              <w:spacing w:before="0" w:after="80"/>
            </w:pPr>
            <w:r>
              <w:t xml:space="preserve">2</w:t>
            </w:r>
          </w:p>
        </w:tc>
        <w:tc>
          <w:tcPr>
            <w:tcW w:w="2041" w:type="dxa"/>
          </w:tcPr>
          <w:p>
            <w:pPr>
              <w:tabs>
                <w:tab w:val="right" w:pos="10206"/>
              </w:tabs>
              <w:spacing w:before="0" w:after="80"/>
            </w:pPr>
            <w:r>
              <w:t xml:space="preserve">572.807</w:t>
            </w:r>
          </w:p>
        </w:tc>
        <w:tc>
          <w:tcPr>
            <w:tcW w:w="2041" w:type="dxa"/>
          </w:tcPr>
          <w:p>
            <w:pPr>
              <w:tabs>
                <w:tab w:val="right" w:pos="1841"/>
              </w:tabs>
              <w:spacing w:before="0" w:after="40"/>
            </w:pPr>
            <m:oMath>
              <m:f>
                <m:fPr>
                  <m:type m:val="bar"/>
                </m:fPr>
                <m:num>
                  <m:r>
                    <m:t xml:space="preserve">5</m:t>
                  </m:r>
                </m:num>
                <m:den>
                  <m:r>
                    <m:t xml:space="preserve">6</m:t>
                  </m:r>
                </m:den>
              </m:f>
            </m:oMath>
          </w:p>
        </w:tc>
        <w:tc>
          <w:tcPr>
            <w:tcW w:w="2041" w:type="dxa"/>
          </w:tcPr>
          <w:p/>
        </w:tc>
        <w:tc>
          <w:tcPr>
            <w:tcW w:w="2041" w:type="dxa"/>
          </w:tcPr>
          <w:p/>
        </w:tc>
      </w:tr>
    </w:tbl>
    <w:p>
      <w:pPr>
        <w:tabs>
          <w:tab w:val="right" w:pos="10206"/>
        </w:tabs>
        <w:spacing w:before="0" w:after="60"/>
      </w:pPr>
    </w:p>
    <w:p>
      <w:pPr>
        <w:tabs>
          <w:tab w:val="right" w:pos="10206"/>
        </w:tabs>
        <w:spacing w:before="0" w:after="80"/>
      </w:pPr>
      <w:r>
        <w:rPr>
          <w:b/>
          <w:sz w:val="20"/>
        </w:rPr>
        <w:t xml:space="preserve">Note</w:t>
      </w:r>
      <w:r>
        <w:rPr>
          <w:sz w:val="20"/>
        </w:rPr>
        <w:t xml:space="preserve"> use of </w:t>
      </w:r>
      <m:oMath>
        <m:sSub>
          <m:sSubPr>
            <m:ctrlPr/>
          </m:sSubPr>
          <m:e>
            <m:r>
              <m:t xml:space="preserve">t</m:t>
            </m:r>
          </m:e>
          <m:sub>
            <m:r>
              <m:t xml:space="preserve">0</m:t>
            </m:r>
          </m:sub>
        </m:sSub>
        <m:r>
          <m:t xml:space="preserve">=6</m:t>
        </m:r>
      </m:oMath>
      <w:r>
        <w:rPr>
          <w:sz w:val="20"/>
        </w:rPr>
        <w:t xml:space="preserve"> and </w:t>
      </w:r>
      <m:oMath>
        <m:r>
          <m:t xml:space="preserve">h=2</m:t>
        </m:r>
      </m:oMath>
      <w:r>
        <w:rPr>
          <w:sz w:val="20"/>
        </w:rPr>
        <w:t xml:space="preserve"> leads to </w:t>
      </w:r>
      <m:oMath>
        <m:sSub>
          <m:sSubPr>
            <m:ctrlPr/>
          </m:sSubPr>
          <m:e>
            <m:r>
              <m:t xml:space="preserve">(</m:t>
            </m:r>
            <m:f>
              <m:fPr>
                <m:type m:val="bar"/>
              </m:fPr>
              <m:num>
                <m:r>
                  <m:rPr>
                    <m:nor/>
                  </m:rPr>
                  <m:t xml:space="preserve">d</m:t>
                </m:r>
                <m:r>
                  <m:t xml:space="preserve">P</m:t>
                </m:r>
              </m:num>
              <m:den>
                <m:r>
                  <m:rPr>
                    <m:nor/>
                  </m:rPr>
                  <m:t xml:space="preserve">d</m:t>
                </m:r>
                <m:r>
                  <m:t xml:space="preserve">t</m:t>
                </m:r>
              </m:den>
            </m:f>
            <m:r>
              <m:t xml:space="preserve">)</m:t>
            </m:r>
          </m:e>
          <m:sub>
            <m:r>
              <m:t xml:space="preserve">0</m:t>
            </m:r>
          </m:sub>
        </m:sSub>
        <m:r>
          <m:t xml:space="preserve">=</m:t>
        </m:r>
        <m:f>
          <m:fPr>
            <m:type m:val="bar"/>
          </m:fPr>
          <m:num>
            <m:r>
              <m:t xml:space="preserve">100494</m:t>
            </m:r>
          </m:num>
          <m:den>
            <m:r>
              <m:t xml:space="preserve">1025</m:t>
            </m:r>
          </m:den>
        </m:f>
        <m:r>
          <m:t xml:space="preserve">=98.04…</m:t>
        </m:r>
        <m:r>
          <m:t xml:space="preserve"> </m:t>
        </m:r>
        <m:sSub>
          <m:sSubPr>
            <m:ctrlPr/>
          </m:sSubPr>
          <m:e>
            <m:r>
              <m:t xml:space="preserve">P</m:t>
            </m:r>
          </m:e>
          <m:sub>
            <m:r>
              <m:t xml:space="preserve">1</m:t>
            </m:r>
          </m:sub>
        </m:sSub>
        <m:r>
          <m:t xml:space="preserve">=736.08…</m:t>
        </m:r>
        <m:r>
          <m:t xml:space="preserve"> </m:t>
        </m:r>
        <m:sSub>
          <m:sSubPr>
            <m:ctrlPr/>
          </m:sSubPr>
          <m:e>
            <m:r>
              <m:t xml:space="preserve">(</m:t>
            </m:r>
            <m:f>
              <m:fPr>
                <m:type m:val="bar"/>
              </m:fPr>
              <m:num>
                <m:r>
                  <m:rPr>
                    <m:nor/>
                  </m:rPr>
                  <m:t xml:space="preserve">d</m:t>
                </m:r>
                <m:r>
                  <m:t xml:space="preserve">P</m:t>
                </m:r>
              </m:num>
              <m:den>
                <m:r>
                  <m:rPr>
                    <m:nor/>
                  </m:rPr>
                  <m:t xml:space="preserve">d</m:t>
                </m:r>
                <m:r>
                  <m:t xml:space="preserve">t</m:t>
                </m:r>
              </m:den>
            </m:f>
            <m:r>
              <m:t xml:space="preserve">)</m:t>
            </m:r>
          </m:e>
          <m:sub>
            <m:r>
              <m:t xml:space="preserve">1</m:t>
            </m:r>
          </m:sub>
        </m:sSub>
        <m:r>
          <m:t xml:space="preserve">=128.8…</m:t>
        </m:r>
      </m:oMath>
      <w:r>
        <w:br/>
      </w:r>
      <m:oMath>
        <m:sSub>
          <m:sSubPr>
            <m:ctrlPr/>
          </m:sSubPr>
          <m:e>
            <m:r>
              <m:t xml:space="preserve">P</m:t>
            </m:r>
          </m:e>
          <m:sub>
            <m:r>
              <m:t xml:space="preserve">2</m:t>
            </m:r>
          </m:sub>
        </m:sSub>
        <m:r>
          <m:t xml:space="preserve">=993.7…</m:t>
        </m:r>
      </m:oMath>
      <w:r>
        <w:rPr>
          <w:sz w:val="20"/>
        </w:rPr>
        <w:t xml:space="preserve"> which scores a maximum of B0 M1 M1 A0 M1 M1 A0</w:t>
      </w:r>
    </w:p>
    <w:p>
      <w:pPr>
        <w:tabs>
          <w:tab w:val="right" w:pos="10206"/>
        </w:tabs>
        <w:spacing w:before="0" w:after="80"/>
      </w:pPr>
      <w:r>
        <w:rPr>
          <w:b/>
          <w:sz w:val="26"/>
        </w:rPr>
        <w:t xml:space="preserve">4.</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=2</m:t>
              </m:r>
              <m:sSup>
                <m:sSupPr>
                  <m:ctrlPr/>
                </m:sSupPr>
                <m:e>
                  <m:r>
                    <m:t xml:space="preserve">y</m:t>
                  </m:r>
                </m:e>
                <m:sup>
                  <m:r>
                    <m:t xml:space="preserve">2</m:t>
                  </m:r>
                </m:sup>
              </m:sSup>
              <m:r>
                <m:t xml:space="preserve">−x−1⇒</m:t>
              </m:r>
              <m:sSub>
                <m:sSubPr>
                  <m:ctrlPr/>
                </m:sSubPr>
                <m:e>
                  <m:r>
                    <m:t xml:space="preserve">(</m:t>
                  </m:r>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m:t>
                  </m:r>
                </m:e>
                <m:sub>
                  <m:r>
                    <m:t xml:space="preserve">0</m:t>
                  </m:r>
                </m:sub>
              </m:sSub>
              <m:r>
                <m:t xml:space="preserve">=0−0−1=−1</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0</m:t>
                  </m:r>
                </m:sub>
              </m:sSub>
              <m:r>
                <m:t xml:space="preserve">=3⇒</m:t>
              </m:r>
              <m:f>
                <m:fPr>
                  <m:type m:val="bar"/>
                </m:fPr>
                <m:num>
                  <m:r>
                    <m:t xml:space="preserve">(</m:t>
                  </m:r>
                  <m:sSub>
                    <m:sSubPr>
                      <m:ctrlPr/>
                    </m:sSubPr>
                    <m:e>
                      <m:r>
                        <m:t xml:space="preserve">y</m:t>
                      </m:r>
                    </m:e>
                    <m:sub>
                      <m:r>
                        <m:t xml:space="preserve">1</m:t>
                      </m:r>
                    </m:sub>
                  </m:sSub>
                  <m:r>
                    <m:t xml:space="preserve">−</m:t>
                  </m:r>
                  <m:sSub>
                    <m:sSubPr>
                      <m:ctrlPr/>
                    </m:sSubPr>
                    <m:e>
                      <m:r>
                        <m:t xml:space="preserve">y</m:t>
                      </m:r>
                    </m:e>
                    <m:sub>
                      <m:r>
                        <m:t xml:space="preserve">−1</m:t>
                      </m:r>
                    </m:sub>
                  </m:sSub>
                  <m:r>
                    <m:t xml:space="preserve">)</m:t>
                  </m:r>
                </m:num>
                <m:den>
                  <m:r>
                    <m:t xml:space="preserve">0.2</m:t>
                  </m:r>
                </m:den>
              </m:f>
              <m:r>
                <m:t xml:space="preserve">≈3</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b>
                <m:sSubPr>
                  <m:ctrlPr/>
                </m:sSubPr>
                <m:e>
                  <m:r>
                    <m:t xml:space="preserve">(</m:t>
                  </m:r>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m:t>
                  </m:r>
                </m:e>
                <m:sub>
                  <m:r>
                    <m:t xml:space="preserve">0</m:t>
                  </m:r>
                </m:sub>
              </m:sSub>
              <m:r>
                <m:t xml:space="preserve">≈</m:t>
              </m:r>
              <m:f>
                <m:fPr>
                  <m:type m:val="bar"/>
                </m:fPr>
                <m:num>
                  <m:r>
                    <m:t xml:space="preserve">(</m:t>
                  </m:r>
                  <m:sSub>
                    <m:sSubPr>
                      <m:ctrlPr/>
                    </m:sSubPr>
                    <m:e>
                      <m:r>
                        <m:t xml:space="preserve">y</m:t>
                      </m:r>
                    </m:e>
                    <m:sub>
                      <m:r>
                        <m:t xml:space="preserve">1</m:t>
                      </m:r>
                    </m:sub>
                  </m:sSub>
                  <m:r>
                    <m:t xml:space="preserve">−2</m:t>
                  </m:r>
                  <m:sSub>
                    <m:sSubPr>
                      <m:ctrlPr/>
                    </m:sSubPr>
                    <m:e>
                      <m:r>
                        <m:t xml:space="preserve">y</m:t>
                      </m:r>
                    </m:e>
                    <m:sub>
                      <m:r>
                        <m:t xml:space="preserve">0</m:t>
                      </m:r>
                    </m:sub>
                  </m:sSub>
                  <m:r>
                    <m:t xml:space="preserve">+</m:t>
                  </m:r>
                  <m:sSub>
                    <m:sSubPr>
                      <m:ctrlPr/>
                    </m:sSubPr>
                    <m:e>
                      <m:r>
                        <m:t xml:space="preserve">y</m:t>
                      </m:r>
                    </m:e>
                    <m:sub>
                      <m:r>
                        <m:t xml:space="preserve">−1</m:t>
                      </m:r>
                    </m:sub>
                  </m:sSub>
                  <m:r>
                    <m:t xml:space="preserve">)</m:t>
                  </m:r>
                </m:num>
                <m:den>
                  <m:sSup>
                    <m:sSupPr>
                      <m:ctrlPr/>
                    </m:sSupPr>
                    <m:e>
                      <m:r>
                        <m:t xml:space="preserve">h</m:t>
                      </m:r>
                    </m:e>
                    <m:sup>
                      <m:r>
                        <m:t xml:space="preserve">2</m:t>
                      </m:r>
                    </m:sup>
                  </m:sSup>
                </m:den>
              </m:f>
              <m:r>
                <m:t xml:space="preserve">⇒</m:t>
              </m:r>
              <m:f>
                <m:fPr>
                  <m:type m:val="bar"/>
                </m:fPr>
                <m:num>
                  <m:sSub>
                    <m:sSubPr>
                      <m:ctrlPr/>
                    </m:sSubPr>
                    <m:e>
                      <m:r>
                        <m:t xml:space="preserve">y</m:t>
                      </m:r>
                    </m:e>
                    <m:sub>
                      <m:r>
                        <m:t xml:space="preserve">1</m:t>
                      </m:r>
                    </m:sub>
                  </m:sSub>
                  <m:r>
                    <m:t xml:space="preserve">−2(0)+</m:t>
                  </m:r>
                  <m:sSub>
                    <m:sSubPr>
                      <m:ctrlPr/>
                    </m:sSubPr>
                    <m:e>
                      <m:r>
                        <m:t xml:space="preserve">y</m:t>
                      </m:r>
                    </m:e>
                    <m:sub>
                      <m:r>
                        <m:t xml:space="preserve">−1</m:t>
                      </m:r>
                    </m:sub>
                  </m:sSub>
                </m:num>
                <m:den>
                  <m:r>
                    <m:t xml:space="preserve">0.01</m:t>
                  </m:r>
                </m:den>
              </m:f>
              <m:r>
                <m:t xml:space="preserve">≈−1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b>
                <m:sSubPr>
                  <m:ctrlPr/>
                </m:sSubPr>
                <m:e>
                  <m:r>
                    <m:t xml:space="preserve">y</m:t>
                  </m:r>
                </m:e>
                <m:sub>
                  <m:r>
                    <m:t xml:space="preserve">1</m:t>
                  </m:r>
                </m:sub>
              </m:sSub>
              <m:r>
                <m:t xml:space="preserve">≈</m:t>
              </m:r>
              <m:f>
                <m:fPr>
                  <m:type m:val="bar"/>
                </m:fPr>
                <m:num>
                  <m:r>
                    <m:t xml:space="preserve">1</m:t>
                  </m:r>
                </m:num>
                <m:den>
                  <m:r>
                    <m:t xml:space="preserve">2</m:t>
                  </m:r>
                </m:den>
              </m:f>
              <m:r>
                <m:t xml:space="preserve">(0.6−0.01)=0.295</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=2</m:t>
              </m:r>
              <m:sSup>
                <m:sSupPr>
                  <m:ctrlPr/>
                </m:sSupPr>
                <m:e>
                  <m:r>
                    <m:t xml:space="preserve">y</m:t>
                  </m:r>
                </m:e>
                <m:sup>
                  <m:r>
                    <m:t xml:space="preserve">2</m:t>
                  </m:r>
                </m:sup>
              </m:sSup>
              <m:r>
                <m:t xml:space="preserve">−x−1⇒</m:t>
              </m:r>
              <m:sSub>
                <m:sSubPr>
                  <m:ctrlPr/>
                </m:sSubPr>
                <m:e>
                  <m:r>
                    <m:t xml:space="preserve">(</m:t>
                  </m:r>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m:t>
                  </m:r>
                </m:e>
                <m:sub>
                  <m:r>
                    <m:t xml:space="preserve">1</m:t>
                  </m:r>
                </m:sub>
              </m:sSub>
              <m:r>
                <m:t xml:space="preserve">=2(0.295</m:t>
              </m:r>
              <m:sSup>
                <m:sSupPr>
                  <m:ctrlPr/>
                </m:sSupPr>
                <m:e>
                  <m:r>
                    <m:t xml:space="preserve">)</m:t>
                  </m:r>
                </m:e>
                <m:sup>
                  <m:r>
                    <m:t xml:space="preserve">2</m:t>
                  </m:r>
                </m:sup>
              </m:sSup>
              <m:r>
                <m:t xml:space="preserve">−0.1−1=−0.92595</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b>
                <m:sSubPr>
                  <m:ctrlPr/>
                </m:sSubPr>
                <m:e>
                  <m:r>
                    <m:t xml:space="preserve">(</m:t>
                  </m:r>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m:t>
                  </m:r>
                </m:e>
                <m:sub>
                  <m:r>
                    <m:t xml:space="preserve">1</m:t>
                  </m:r>
                </m:sub>
              </m:sSub>
              <m:r>
                <m:t xml:space="preserve">≈</m:t>
              </m:r>
              <m:f>
                <m:fPr>
                  <m:type m:val="bar"/>
                </m:fPr>
                <m:num>
                  <m:r>
                    <m:t xml:space="preserve">(</m:t>
                  </m:r>
                  <m:sSub>
                    <m:sSubPr>
                      <m:ctrlPr/>
                    </m:sSubPr>
                    <m:e>
                      <m:r>
                        <m:t xml:space="preserve">y</m:t>
                      </m:r>
                    </m:e>
                    <m:sub>
                      <m:r>
                        <m:t xml:space="preserve">2</m:t>
                      </m:r>
                    </m:sub>
                  </m:sSub>
                  <m:r>
                    <m:t xml:space="preserve">−2</m:t>
                  </m:r>
                  <m:sSub>
                    <m:sSubPr>
                      <m:ctrlPr/>
                    </m:sSubPr>
                    <m:e>
                      <m:r>
                        <m:t xml:space="preserve">y</m:t>
                      </m:r>
                    </m:e>
                    <m:sub>
                      <m:r>
                        <m:t xml:space="preserve">1</m:t>
                      </m:r>
                    </m:sub>
                  </m:sSub>
                  <m:r>
                    <m:t xml:space="preserve">+</m:t>
                  </m:r>
                  <m:sSub>
                    <m:sSubPr>
                      <m:ctrlPr/>
                    </m:sSubPr>
                    <m:e>
                      <m:r>
                        <m:t xml:space="preserve">y</m:t>
                      </m:r>
                    </m:e>
                    <m:sub>
                      <m:r>
                        <m:t xml:space="preserve">0</m:t>
                      </m:r>
                    </m:sub>
                  </m:sSub>
                  <m:r>
                    <m:t xml:space="preserve">)</m:t>
                  </m:r>
                </m:num>
                <m:den>
                  <m:sSup>
                    <m:sSupPr>
                      <m:ctrlPr/>
                    </m:sSupPr>
                    <m:e>
                      <m:r>
                        <m:t xml:space="preserve">h</m:t>
                      </m:r>
                    </m:e>
                    <m:sup>
                      <m:r>
                        <m:t xml:space="preserve">2</m:t>
                      </m:r>
                    </m:sup>
                  </m:sSup>
                </m:den>
              </m:f>
              <m:r>
                <m:t xml:space="preserve">⇒</m:t>
              </m:r>
              <m:f>
                <m:fPr>
                  <m:type m:val="bar"/>
                </m:fPr>
                <m:num>
                  <m:sSub>
                    <m:sSubPr>
                      <m:ctrlPr/>
                    </m:sSubPr>
                    <m:e>
                      <m:r>
                        <m:t xml:space="preserve">y</m:t>
                      </m:r>
                    </m:e>
                    <m:sub>
                      <m:r>
                        <m:t xml:space="preserve">2</m:t>
                      </m:r>
                    </m:sub>
                  </m:sSub>
                  <m:r>
                    <m:t xml:space="preserve">−2(0.295)+0</m:t>
                  </m:r>
                </m:num>
                <m:den>
                  <m:r>
                    <m:t xml:space="preserve">0.01</m:t>
                  </m:r>
                </m:den>
              </m:f>
              <m:r>
                <m:t xml:space="preserve">≈−0.92595⇒</m:t>
              </m:r>
              <m:sSub>
                <m:sSubPr>
                  <m:ctrlPr/>
                </m:sSubPr>
                <m:e>
                  <m:r>
                    <m:t xml:space="preserve">y</m:t>
                  </m:r>
                </m:e>
                <m:sub>
                  <m:r>
                    <m:t xml:space="preserve">2</m:t>
                  </m:r>
                </m:sub>
              </m:sSub>
              <m:r>
                <m:t xml:space="preserve">=…</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sSub>
                <m:sSubPr>
                  <m:ctrlPr/>
                </m:sSubPr>
                <m:e>
                  <m:r>
                    <m:t xml:space="preserve">y</m:t>
                  </m:r>
                </m:e>
                <m:sub>
                  <m:r>
                    <m:t xml:space="preserve">2</m:t>
                  </m:r>
                </m:sub>
              </m:sSub>
              <m:r>
                <m:t xml:space="preserve">≈2(0.295)−0.92595×0.01=0.581</m:t>
              </m:r>
              <m:r>
                <m:rPr>
                  <m:nor/>
                </m:rPr>
                <m:t xml:space="preserve"/>
              </m:r>
              <m:r>
                <m:t xml:space="preserve">(3</m:t>
              </m:r>
              <m:r>
                <m:rPr>
                  <m:nor/>
                </m:rPr>
                <m:t xml:space="preserve">s.f.</m:t>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(7)</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value for the second derivative using the differential equation</w:t>
      </w:r>
    </w:p>
    <w:p>
      <w:pPr>
        <w:tabs>
          <w:tab w:val="right" w:pos="10206"/>
        </w:tabs>
        <w:spacing w:before="0" w:after="80"/>
      </w:pPr>
      <w:r>
        <w:rPr>
          <w:b/>
          <w:sz w:val="20"/>
        </w:rPr>
        <w:t xml:space="preserve">B1:</w:t>
      </w:r>
      <w:r>
        <w:rPr>
          <w:sz w:val="20"/>
        </w:rPr>
        <w:t xml:space="preserve"> Correct equation in terms of </w:t>
      </w:r>
      <m:oMath>
        <m:sSub>
          <m:sSubPr>
            <m:ctrlPr/>
          </m:sSubPr>
          <m:e>
            <m:r>
              <m:t xml:space="preserve">y</m:t>
            </m:r>
          </m:e>
          <m:sub>
            <m:r>
              <m:t xml:space="preserve">1</m:t>
            </m:r>
          </m:sub>
        </m:sSub>
      </m:oMath>
      <w:r>
        <w:rPr>
          <w:sz w:val="20"/>
        </w:rPr>
        <w:t xml:space="preserve"> and </w:t>
      </w:r>
      <m:oMath>
        <m:sSub>
          <m:sSubPr>
            <m:ctrlPr/>
          </m:sSubPr>
          <m:e>
            <m:r>
              <m:t xml:space="preserve">y</m:t>
            </m:r>
          </m:e>
          <m:sub>
            <m:r>
              <m:t xml:space="preserve">−1</m:t>
            </m:r>
          </m:sub>
        </m:sSub>
      </m:oMath>
      <w:r>
        <w:rPr>
          <w:sz w:val="20"/>
        </w:rPr>
        <w:t xml:space="preserve"> using the first order approximation</w:t>
      </w:r>
    </w:p>
    <w:p>
      <w:pPr>
        <w:tabs>
          <w:tab w:val="right" w:pos="10206"/>
        </w:tabs>
        <w:spacing w:before="0" w:after="80"/>
      </w:pPr>
      <w:r>
        <w:rPr>
          <w:b/>
          <w:sz w:val="20"/>
        </w:rPr>
        <w:t xml:space="preserve">M1:</w:t>
      </w:r>
      <w:r>
        <w:rPr>
          <w:sz w:val="20"/>
        </w:rPr>
        <w:t xml:space="preserve"> Uses the second order approximation to obtain another equation in terms of </w:t>
      </w:r>
      <m:oMath>
        <m:sSub>
          <m:sSubPr>
            <m:ctrlPr/>
          </m:sSubPr>
          <m:e>
            <m:r>
              <m:t xml:space="preserve">y</m:t>
            </m:r>
          </m:e>
          <m:sub>
            <m:r>
              <m:t xml:space="preserve">1</m:t>
            </m:r>
          </m:sub>
        </m:sSub>
      </m:oMath>
      <w:r>
        <w:rPr>
          <w:sz w:val="20"/>
        </w:rPr>
        <w:t xml:space="preserve"> and </w:t>
      </w:r>
      <m:oMath>
        <m:sSub>
          <m:sSubPr>
            <m:ctrlPr/>
          </m:sSubPr>
          <m:e>
            <m:r>
              <m:t xml:space="preserve">y</m:t>
            </m:r>
          </m:e>
          <m:sub>
            <m:r>
              <m:t xml:space="preserve">−1</m:t>
            </m:r>
          </m:sub>
        </m:sSub>
      </m:oMath>
    </w:p>
    <w:p>
      <w:pPr>
        <w:tabs>
          <w:tab w:val="right" w:pos="10206"/>
        </w:tabs>
        <w:spacing w:before="0" w:after="80"/>
      </w:pPr>
      <w:r>
        <w:rPr>
          <w:b/>
          <w:sz w:val="20"/>
        </w:rPr>
        <w:t xml:space="preserve">M1:</w:t>
      </w:r>
      <w:r>
        <w:rPr>
          <w:sz w:val="20"/>
        </w:rPr>
        <w:t xml:space="preserve"> Uses their two equations in </w:t>
      </w:r>
      <m:oMath>
        <m:sSub>
          <m:sSubPr>
            <m:ctrlPr/>
          </m:sSubPr>
          <m:e>
            <m:r>
              <m:t xml:space="preserve">y</m:t>
            </m:r>
          </m:e>
          <m:sub>
            <m:r>
              <m:t xml:space="preserve">1</m:t>
            </m:r>
          </m:sub>
        </m:sSub>
      </m:oMath>
      <w:r>
        <w:rPr>
          <w:sz w:val="20"/>
        </w:rPr>
        <w:t xml:space="preserve"> and </w:t>
      </w:r>
      <m:oMath>
        <m:sSub>
          <m:sSubPr>
            <m:ctrlPr/>
          </m:sSubPr>
          <m:e>
            <m:r>
              <m:t xml:space="preserve">y</m:t>
            </m:r>
          </m:e>
          <m:sub>
            <m:r>
              <m:t xml:space="preserve">−1</m:t>
            </m:r>
          </m:sub>
        </m:sSub>
      </m:oMath>
      <w:r>
        <w:rPr>
          <w:sz w:val="20"/>
        </w:rPr>
        <w:t xml:space="preserve"> and solves together to find </w:t>
      </w:r>
      <m:oMath>
        <m:r>
          <m:t xml:space="preserve">y</m:t>
        </m:r>
      </m:oMath>
      <w:r>
        <w:rPr>
          <w:sz w:val="20"/>
        </w:rPr>
        <w:t xml:space="preserve"> at </w:t>
      </w:r>
      <m:oMath>
        <m:r>
          <m:t xml:space="preserve">x=0.1</m:t>
        </m:r>
      </m:oMath>
      <w:r>
        <w:rPr>
          <w:sz w:val="20"/>
        </w:rPr>
        <w:t xml:space="preserve">.</w:t>
      </w:r>
    </w:p>
    <w:p>
      <w:pPr>
        <w:tabs>
          <w:tab w:val="right" w:pos="10206"/>
        </w:tabs>
        <w:spacing w:before="0" w:after="80"/>
      </w:pPr>
      <w:r>
        <w:rPr>
          <w:b/>
          <w:sz w:val="20"/>
        </w:rPr>
        <w:t xml:space="preserve">M1:</w:t>
      </w:r>
      <w:r>
        <w:rPr>
          <w:sz w:val="20"/>
        </w:rPr>
        <w:t xml:space="preserve"> Uses the differential equation with their </w:t>
      </w:r>
      <m:oMath>
        <m:r>
          <m:t xml:space="preserve">y</m:t>
        </m:r>
      </m:oMath>
      <w:r>
        <w:rPr>
          <w:sz w:val="20"/>
        </w:rPr>
        <w:t xml:space="preserve"> at </w:t>
      </w:r>
      <m:oMath>
        <m:r>
          <m:t xml:space="preserve">x=0.1</m:t>
        </m:r>
      </m:oMath>
      <w:r>
        <w:rPr>
          <w:sz w:val="20"/>
        </w:rPr>
        <w:t xml:space="preserve"> and </w:t>
      </w:r>
      <m:oMath>
        <m:r>
          <m:t xml:space="preserve">x=0.1</m:t>
        </m:r>
      </m:oMath>
      <w:r>
        <w:rPr>
          <w:sz w:val="20"/>
        </w:rPr>
        <w:t xml:space="preserve"> to find a value for the second derivative at </w:t>
      </w:r>
      <m:oMath>
        <m:r>
          <m:t xml:space="preserve">x=0.1</m:t>
        </m:r>
      </m:oMath>
    </w:p>
    <w:p>
      <w:pPr>
        <w:tabs>
          <w:tab w:val="right" w:pos="10206"/>
        </w:tabs>
        <w:spacing w:before="0" w:after="80"/>
      </w:pPr>
      <w:r>
        <w:rPr>
          <w:b/>
          <w:sz w:val="20"/>
        </w:rPr>
        <w:t xml:space="preserve">M1:</w:t>
      </w:r>
      <w:r>
        <w:rPr>
          <w:sz w:val="20"/>
        </w:rPr>
        <w:t xml:space="preserve"> Completes the process by using the second order approximation and their second derivative to obtain a value for </w:t>
      </w:r>
      <m:oMath>
        <m:sSub>
          <m:sSubPr>
            <m:ctrlPr/>
          </m:sSubPr>
          <m:e>
            <m:r>
              <m:t xml:space="preserve">y</m:t>
            </m:r>
          </m:e>
          <m:sub>
            <m:r>
              <m:t xml:space="preserve">2</m:t>
            </m:r>
          </m:sub>
        </m:sSub>
      </m:oMath>
    </w:p>
    <w:p>
      <w:pPr>
        <w:tabs>
          <w:tab w:val="right" w:pos="10206"/>
        </w:tabs>
        <w:spacing w:before="0" w:after="80"/>
      </w:pPr>
      <w:r>
        <w:rPr>
          <w:b/>
          <w:sz w:val="20"/>
        </w:rPr>
        <w:t xml:space="preserve">A1:</w:t>
      </w:r>
      <w:r>
        <w:rPr>
          <w:sz w:val="20"/>
        </w:rPr>
        <w:t xml:space="preserve"> Correct value for </w:t>
      </w:r>
      <m:oMath>
        <m:r>
          <m:t xml:space="preserve">y</m:t>
        </m:r>
      </m:oMath>
      <w:r>
        <w:rPr>
          <w:sz w:val="20"/>
        </w:rPr>
        <w:t xml:space="preserve"> at </w:t>
      </w:r>
      <m:oMath>
        <m:r>
          <m:t xml:space="preserve">x=0.2</m:t>
        </m:r>
      </m:oMath>
    </w:p>
    <w:p>
      <w:pPr>
        <w:tabs>
          <w:tab w:val="right" w:pos="10206"/>
        </w:tabs>
        <w:spacing w:before="0" w:after="80"/>
      </w:pPr>
      <w:r>
        <w:rPr>
          <w:b/>
          <w:sz w:val="20"/>
        </w:rPr>
        <w:t xml:space="preserve">Note that all method marks are dependent</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s>
</file>