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m="http://schemas.openxmlformats.org/officeDocument/2006/math" xmlns:wp="http://schemas.openxmlformats.org/drawingml/2006/wordprocessingDrawing" xmlns:a="http://schemas.openxmlformats.org/drawingml/2006/main" xmlns:pic="http://schemas.openxmlformats.org/drawingml/2006/picture">
  <w:body>
    <w:p>
      <w:pPr>
        <w:tabs>
          <w:tab w:val="right" w:pos="10206"/>
        </w:tabs>
        <w:spacing w:before="0" w:after="80"/>
      </w:pPr>
      <w:r>
        <w:rPr>
          <w:b/>
          <w:sz w:val="36"/>
        </w:rPr>
        <w:t xml:space="preserve">QQQ – Further Pure 1 – Chapter 7 – Methods in Calculus (Version 2)</w:t>
      </w:r>
    </w:p>
    <w:p>
      <w:pPr>
        <w:tabs>
          <w:tab w:val="right" w:pos="10206"/>
        </w:tabs>
        <w:spacing w:before="0" w:after="80"/>
      </w:pPr>
      <w:r>
        <w:rPr>
          <w:b/>
        </w:rPr>
        <w:t xml:space="preserve">Total Marks: 24</w:t>
      </w:r>
    </w:p>
    <w:p>
      <w:pPr>
        <w:tabs>
          <w:tab w:val="right" w:pos="10206"/>
        </w:tabs>
        <w:spacing w:before="0" w:after="80"/>
      </w:pPr>
      <w:r>
        <w:t xml:space="preserve">(24 = Platinum, 22 = Gold, 19 = Silver, 16 = Bronze)</w:t>
      </w:r>
    </w:p>
    <w:p>
      <w:pPr>
        <w:tabs>
          <w:tab w:val="right" w:pos="10206"/>
        </w:tabs>
        <w:spacing w:before="0" w:after="80"/>
        <w:ind w:left="600" w:hanging="600"/>
      </w:pPr>
      <w:r>
        <w:rPr>
          <w:b/>
          <w:sz w:val="24"/>
        </w:rPr>
        <w:t xml:space="preserve">1.</w:t>
      </w:r>
      <w:r>
        <w:rPr>
          <w:b/>
          <w:sz w:val="24"/>
        </w:rPr>
        <w:tab/>
      </w:r>
      <w:r>
        <w:t xml:space="preserve"> Given that </w:t>
      </w:r>
      <m:oMath>
        <m:r>
          <m:t xml:space="preserve">k</m:t>
        </m:r>
      </m:oMath>
      <w:r>
        <w:t xml:space="preserve"> is a real non-zero constant and that</w:t>
      </w:r>
    </w:p>
    <w:p>
      <w:pPr>
        <w:tabs>
          <w:tab w:val="right" w:pos="10206"/>
        </w:tabs>
        <w:spacing w:before="0" w:after="80"/>
        <w:jc w:val="center"/>
      </w:pPr>
      <m:oMathPara>
        <m:oMath>
          <m:r>
            <m:t xml:space="preserve">y=</m:t>
          </m:r>
          <m:sSup>
            <m:sSupPr>
              <m:ctrlPr/>
            </m:sSupPr>
            <m:e>
              <m:r>
                <m:t xml:space="preserve">x</m:t>
              </m:r>
            </m:e>
            <m:sup>
              <m:r>
                <m:t xml:space="preserve">3</m:t>
              </m:r>
            </m:sup>
          </m:sSup>
          <m:r>
            <m:t xml:space="preserve">sin⁡kx</m:t>
          </m:r>
        </m:oMath>
      </m:oMathPara>
    </w:p>
    <w:p>
      <w:pPr>
        <w:tabs>
          <w:tab w:val="right" w:pos="10206"/>
        </w:tabs>
        <w:spacing w:before="0" w:after="80"/>
      </w:pPr>
      <w:r>
        <w:t xml:space="preserve">use Leibnitz’s theorem to show that</w:t>
      </w:r>
    </w:p>
    <w:p>
      <w:pPr>
        <w:tabs>
          <w:tab w:val="right" w:pos="10206"/>
        </w:tabs>
        <w:spacing w:before="0" w:after="80"/>
        <w:jc w:val="center"/>
      </w:pPr>
      <m:oMathPara>
        <m:oMath>
          <m:f>
            <m:fPr>
              <m:type m:val="bar"/>
            </m:fPr>
            <m:num>
              <m:sSup>
                <m:sSupPr>
                  <m:ctrlPr/>
                </m:sSupPr>
                <m:e>
                  <m:r>
                    <m:rPr>
                      <m:nor/>
                    </m:rPr>
                    <m:t xml:space="preserve">d</m:t>
                  </m:r>
                </m:e>
                <m:sup>
                  <m:r>
                    <m:t xml:space="preserve">5</m:t>
                  </m:r>
                </m:sup>
              </m:sSup>
              <m:r>
                <m:t xml:space="preserve">y</m:t>
              </m:r>
            </m:num>
            <m:den>
              <m:r>
                <m:rPr>
                  <m:nor/>
                </m:rPr>
                <m:t xml:space="preserve">d</m:t>
              </m:r>
              <m:sSup>
                <m:sSupPr>
                  <m:ctrlPr/>
                </m:sSupPr>
                <m:e>
                  <m:r>
                    <m:t xml:space="preserve">x</m:t>
                  </m:r>
                </m:e>
                <m:sup>
                  <m:r>
                    <m:t xml:space="preserve">5</m:t>
                  </m:r>
                </m:sup>
              </m:sSup>
            </m:den>
          </m:f>
          <m:r>
            <m:t xml:space="preserve">=(</m:t>
          </m:r>
          <m:sSup>
            <m:sSupPr>
              <m:ctrlPr/>
            </m:sSupPr>
            <m:e>
              <m:r>
                <m:t xml:space="preserve">k</m:t>
              </m:r>
            </m:e>
            <m:sup>
              <m:r>
                <m:t xml:space="preserve">2</m:t>
              </m:r>
            </m:sup>
          </m:sSup>
          <m:sSup>
            <m:sSupPr>
              <m:ctrlPr/>
            </m:sSupPr>
            <m:e>
              <m:r>
                <m:t xml:space="preserve">x</m:t>
              </m:r>
            </m:e>
            <m:sup>
              <m:r>
                <m:t xml:space="preserve">2</m:t>
              </m:r>
            </m:sup>
          </m:sSup>
          <m:r>
            <m:t xml:space="preserve">+A)</m:t>
          </m:r>
          <m:sSup>
            <m:sSupPr>
              <m:ctrlPr/>
            </m:sSupPr>
            <m:e>
              <m:r>
                <m:t xml:space="preserve">k</m:t>
              </m:r>
            </m:e>
            <m:sup>
              <m:r>
                <m:t xml:space="preserve">3</m:t>
              </m:r>
            </m:sup>
          </m:sSup>
          <m:r>
            <m:t xml:space="preserve">xcos⁡kx+B(</m:t>
          </m:r>
          <m:sSup>
            <m:sSupPr>
              <m:ctrlPr/>
            </m:sSupPr>
            <m:e>
              <m:r>
                <m:t xml:space="preserve">k</m:t>
              </m:r>
            </m:e>
            <m:sup>
              <m:r>
                <m:t xml:space="preserve">2</m:t>
              </m:r>
            </m:sup>
          </m:sSup>
          <m:sSup>
            <m:sSupPr>
              <m:ctrlPr/>
            </m:sSupPr>
            <m:e>
              <m:r>
                <m:t xml:space="preserve">x</m:t>
              </m:r>
            </m:e>
            <m:sup>
              <m:r>
                <m:t xml:space="preserve">2</m:t>
              </m:r>
            </m:sup>
          </m:sSup>
          <m:r>
            <m:t xml:space="preserve">+C)</m:t>
          </m:r>
          <m:sSup>
            <m:sSupPr>
              <m:ctrlPr/>
            </m:sSupPr>
            <m:e>
              <m:r>
                <m:t xml:space="preserve">k</m:t>
              </m:r>
            </m:e>
            <m:sup>
              <m:r>
                <m:t xml:space="preserve">2</m:t>
              </m:r>
            </m:sup>
          </m:sSup>
          <m:r>
            <m:t xml:space="preserve">sin⁡kx</m:t>
          </m:r>
        </m:oMath>
      </m:oMathPara>
    </w:p>
    <w:p>
      <w:pPr>
        <w:tabs>
          <w:tab w:val="right" w:pos="10206"/>
        </w:tabs>
        <w:spacing w:before="0" w:after="80"/>
      </w:pPr>
      <w:r>
        <w:t xml:space="preserve">where </w:t>
      </w:r>
      <m:oMath>
        <m:r>
          <m:t xml:space="preserve">A</m:t>
        </m:r>
      </m:oMath>
      <w:r>
        <w:t xml:space="preserve">, </w:t>
      </w:r>
      <m:oMath>
        <m:r>
          <m:t xml:space="preserve">B</m:t>
        </m:r>
      </m:oMath>
      <w:r>
        <w:t xml:space="preserve"> and </w:t>
      </w:r>
      <m:oMath>
        <m:r>
          <m:t xml:space="preserve">C</m:t>
        </m:r>
      </m:oMath>
      <w:r>
        <w:t xml:space="preserve"> are integers to be determined.</w:t>
      </w:r>
    </w:p>
    <w:p>
      <w:pPr>
        <w:tabs>
          <w:tab w:val="right" w:pos="10206"/>
        </w:tabs>
        <w:spacing w:before="0" w:after="80"/>
      </w:pPr>
      <w:r>
        <w:rPr>
          <w:b/>
        </w:rPr>
        <w:tab/>
      </w:r>
      <w:r>
        <w:rPr>
          <w:b/>
        </w:rPr>
        <w:t xml:space="preserve">(4)</w:t>
      </w:r>
    </w:p>
    <w:p>
      <w:pPr>
        <w:tabs>
          <w:tab w:val="right" w:pos="10206"/>
        </w:tabs>
        <w:spacing w:before="0" w:after="80"/>
      </w:pPr>
      <w:r>
        <w:rPr>
          <w:b/>
        </w:rPr>
        <w:t xml:space="preserve">(Total 4 marks)</w:t>
      </w:r>
    </w:p>
    <w:p>
      <w:pPr>
        <w:tabs>
          <w:tab w:val="right" w:pos="10206"/>
        </w:tabs>
        <w:spacing w:before="0" w:after="80"/>
      </w:pPr>
      <w:r>
        <w:t xml:space="preserve">Edexcel A2 June 2019 Q2</w:t>
      </w:r>
    </w:p>
    <w:p>
      <w:pPr>
        <w:tabs>
          <w:tab w:val="right" w:pos="10206"/>
        </w:tabs>
        <w:spacing w:before="0" w:after="80"/>
        <w:ind w:left="600" w:hanging="600"/>
      </w:pPr>
      <w:r>
        <w:rPr>
          <w:b/>
          <w:sz w:val="24"/>
        </w:rPr>
        <w:t xml:space="preserve">2.</w:t>
      </w:r>
      <w:r>
        <w:rPr>
          <w:b/>
          <w:sz w:val="24"/>
        </w:rPr>
        <w:tab/>
      </w:r>
      <w:r>
        <w:t xml:space="preserve"> Use l’Hospital’s Rule to show that</w:t>
      </w:r>
    </w:p>
    <w:p>
      <w:pPr>
        <w:tabs>
          <w:tab w:val="right" w:pos="10206"/>
        </w:tabs>
        <w:spacing w:before="0" w:after="80"/>
        <w:jc w:val="center"/>
      </w:pPr>
      <m:oMathPara>
        <m:oMath>
          <m:limLow>
            <m:e>
              <m:r>
                <m:t xml:space="preserve">lim⁡</m:t>
              </m:r>
            </m:e>
            <m:lim>
              <m:r>
                <m:t xml:space="preserve">x→</m:t>
              </m:r>
              <m:f>
                <m:fPr>
                  <m:type m:val="bar"/>
                </m:fPr>
                <m:num>
                  <m:r>
                    <m:t xml:space="preserve">π</m:t>
                  </m:r>
                </m:num>
                <m:den>
                  <m:r>
                    <m:t xml:space="preserve">2</m:t>
                  </m:r>
                </m:den>
              </m:f>
            </m:lim>
          </m:limLow>
          <m:f>
            <m:fPr>
              <m:type m:val="bar"/>
            </m:fPr>
            <m:num>
              <m:r>
                <m:t xml:space="preserve">(</m:t>
              </m:r>
              <m:sSup>
                <m:sSupPr>
                  <m:ctrlPr/>
                </m:sSupPr>
                <m:e>
                  <m:r>
                    <m:rPr>
                      <m:nor/>
                    </m:rPr>
                    <m:t xml:space="preserve">e</m:t>
                  </m:r>
                </m:e>
                <m:sup>
                  <m:r>
                    <m:t xml:space="preserve">sin⁡x</m:t>
                  </m:r>
                </m:sup>
              </m:sSup>
              <m:r>
                <m:t xml:space="preserve">−cos⁡(3x)−</m:t>
              </m:r>
              <m:r>
                <m:rPr>
                  <m:nor/>
                </m:rPr>
                <m:t xml:space="preserve">e</m:t>
              </m:r>
              <m:r>
                <m:t xml:space="preserve">)</m:t>
              </m:r>
            </m:num>
            <m:den>
              <m:r>
                <m:t xml:space="preserve">tan⁡(2x)</m:t>
              </m:r>
            </m:den>
          </m:f>
          <m:r>
            <m:t xml:space="preserve">=−</m:t>
          </m:r>
          <m:f>
            <m:fPr>
              <m:type m:val="bar"/>
            </m:fPr>
            <m:num>
              <m:r>
                <m:t xml:space="preserve">3</m:t>
              </m:r>
            </m:num>
            <m:den>
              <m:r>
                <m:t xml:space="preserve">2</m:t>
              </m:r>
            </m:den>
          </m:f>
        </m:oMath>
      </m:oMathPara>
    </w:p>
    <w:p>
      <w:pPr>
        <w:tabs>
          <w:tab w:val="right" w:pos="10206"/>
        </w:tabs>
        <w:spacing w:before="0" w:after="80"/>
      </w:pPr>
      <w:r>
        <w:rPr>
          <w:b/>
        </w:rPr>
        <w:tab/>
      </w:r>
      <w:r>
        <w:rPr>
          <w:b/>
        </w:rPr>
        <w:t xml:space="preserve">(5)</w:t>
      </w:r>
    </w:p>
    <w:p>
      <w:pPr>
        <w:tabs>
          <w:tab w:val="right" w:pos="10206"/>
        </w:tabs>
        <w:spacing w:before="0" w:after="80"/>
      </w:pPr>
      <w:r>
        <w:rPr>
          <w:b/>
        </w:rPr>
        <w:t xml:space="preserve">(Total 5 marks)</w:t>
      </w:r>
    </w:p>
    <w:p>
      <w:pPr>
        <w:tabs>
          <w:tab w:val="right" w:pos="10206"/>
        </w:tabs>
        <w:spacing w:before="0" w:after="80"/>
      </w:pPr>
      <w:r>
        <w:t xml:space="preserve">Edexcel A2 October 2020 Q1</w:t>
      </w:r>
    </w:p>
    <w:p>
      <w:pPr>
        <w:tabs>
          <w:tab w:val="right" w:pos="10206"/>
        </w:tabs>
        <w:spacing w:before="0" w:after="80"/>
        <w:ind w:left="600" w:hanging="600"/>
      </w:pPr>
      <w:r>
        <w:rPr>
          <w:b/>
          <w:sz w:val="24"/>
        </w:rPr>
        <w:t xml:space="preserve">3.</w:t>
      </w:r>
      <w:r>
        <w:rPr>
          <w:b/>
          <w:sz w:val="24"/>
        </w:rPr>
        <w:tab/>
      </w:r>
    </w:p>
    <w:p>
      <w:pPr>
        <w:tabs>
          <w:tab w:val="right" w:pos="10206"/>
        </w:tabs>
        <w:spacing w:before="0" w:after="80"/>
      </w:pPr>
      <w:r>
        <w:rPr>
          <w:i/>
        </w:rPr>
        <w:t xml:space="preserve">In this question you must show all stages of your working.</w:t>
      </w:r>
    </w:p>
    <w:p>
      <w:pPr>
        <w:tabs>
          <w:tab w:val="right" w:pos="10206"/>
        </w:tabs>
        <w:spacing w:before="0" w:after="80"/>
      </w:pPr>
      <w:r>
        <w:rPr>
          <w:i/>
        </w:rPr>
        <w:t xml:space="preserve">Solutions relying on calculator technology are not acceptable.</w:t>
      </w:r>
    </w:p>
    <w:p>
      <w:pPr>
        <w:tabs>
          <w:tab w:val="right" w:pos="10206"/>
        </w:tabs>
        <w:spacing w:before="0" w:after="80"/>
        <w:ind w:left="600" w:hanging="600"/>
      </w:pPr>
      <w:r>
        <w:rPr>
          <w:b/>
        </w:rPr>
        <w:t xml:space="preserve">(a)</w:t>
      </w:r>
      <w:r>
        <w:rPr>
          <w:b/>
        </w:rPr>
        <w:tab/>
      </w:r>
      <w:r>
        <w:t xml:space="preserve"> Use the substitution </w:t>
      </w:r>
      <m:oMath>
        <m:r>
          <m:t xml:space="preserve">t=tan⁡</m:t>
        </m:r>
        <m:r>
          <m:t xml:space="preserve">(</m:t>
        </m:r>
        <m:f>
          <m:fPr>
            <m:type m:val="bar"/>
          </m:fPr>
          <m:num>
            <m:r>
              <m:t xml:space="preserve">θ</m:t>
            </m:r>
          </m:num>
          <m:den>
            <m:r>
              <m:t xml:space="preserve">2</m:t>
            </m:r>
          </m:den>
        </m:f>
        <m:r>
          <m:t xml:space="preserve">)</m:t>
        </m:r>
      </m:oMath>
      <w:r>
        <w:t xml:space="preserve"> to show that</w:t>
      </w:r>
    </w:p>
    <w:p>
      <w:pPr>
        <w:tabs>
          <w:tab w:val="right" w:pos="10206"/>
        </w:tabs>
        <w:spacing w:before="0" w:after="80"/>
        <w:jc w:val="center"/>
      </w:pPr>
      <m:oMathPara>
        <m:oMath>
          <m:r>
            <m:t xml:space="preserve">∫</m:t>
          </m:r>
          <m:f>
            <m:fPr>
              <m:type m:val="bar"/>
            </m:fPr>
            <m:num>
              <m:r>
                <m:t xml:space="preserve">1</m:t>
              </m:r>
            </m:num>
            <m:den>
              <m:r>
                <m:t xml:space="preserve">2sin⁡θ+cos⁡θ+2</m:t>
              </m:r>
            </m:den>
          </m:f>
          <m:r>
            <m:rPr>
              <m:nor/>
            </m:rPr>
            <m:t xml:space="preserve"/>
          </m:r>
          <m:r>
            <m:rPr>
              <m:nor/>
            </m:rPr>
            <m:t xml:space="preserve">d</m:t>
          </m:r>
          <m:r>
            <m:t xml:space="preserve">θ=∫</m:t>
          </m:r>
          <m:f>
            <m:fPr>
              <m:type m:val="bar"/>
            </m:fPr>
            <m:num>
              <m:r>
                <m:t xml:space="preserve">a</m:t>
              </m:r>
            </m:num>
            <m:den>
              <m:r>
                <m:t xml:space="preserve">(t+b</m:t>
              </m:r>
              <m:sSup>
                <m:sSupPr>
                  <m:ctrlPr/>
                </m:sSupPr>
                <m:e>
                  <m:r>
                    <m:t xml:space="preserve">)</m:t>
                  </m:r>
                </m:e>
                <m:sup>
                  <m:r>
                    <m:t xml:space="preserve">2</m:t>
                  </m:r>
                </m:sup>
              </m:sSup>
              <m:r>
                <m:t xml:space="preserve">+c</m:t>
              </m:r>
            </m:den>
          </m:f>
          <m:r>
            <m:rPr>
              <m:nor/>
            </m:rPr>
            <m:t xml:space="preserve"/>
          </m:r>
          <m:r>
            <m:rPr>
              <m:nor/>
            </m:rPr>
            <m:t xml:space="preserve">d</m:t>
          </m:r>
          <m:r>
            <m:t xml:space="preserve">t</m:t>
          </m:r>
        </m:oMath>
      </m:oMathPara>
    </w:p>
    <w:p>
      <w:pPr>
        <w:tabs>
          <w:tab w:val="right" w:pos="10206"/>
        </w:tabs>
        <w:spacing w:before="0" w:after="80"/>
      </w:pPr>
      <w:r>
        <w:t xml:space="preserve">where </w:t>
      </w:r>
      <m:oMath>
        <m:r>
          <m:t xml:space="preserve">a</m:t>
        </m:r>
      </m:oMath>
      <w:r>
        <w:t xml:space="preserve">, </w:t>
      </w:r>
      <m:oMath>
        <m:r>
          <m:t xml:space="preserve">b</m:t>
        </m:r>
      </m:oMath>
      <w:r>
        <w:t xml:space="preserve"> and </w:t>
      </w:r>
      <m:oMath>
        <m:r>
          <m:t xml:space="preserve">c</m:t>
        </m:r>
      </m:oMath>
      <w:r>
        <w:t xml:space="preserve"> are constants to be determined. </w:t>
      </w:r>
      <w:r>
        <w:rPr>
          <w:b/>
        </w:rPr>
        <w:tab/>
      </w:r>
      <w:r>
        <w:rPr>
          <w:b/>
        </w:rPr>
        <w:t xml:space="preserve">(3)</w:t>
      </w:r>
    </w:p>
    <w:p>
      <w:pPr>
        <w:tabs>
          <w:tab w:val="right" w:pos="10206"/>
        </w:tabs>
        <w:spacing w:before="0" w:after="80"/>
        <w:ind w:left="600" w:hanging="600"/>
      </w:pPr>
      <w:r>
        <w:rPr>
          <w:b/>
        </w:rPr>
        <w:t xml:space="preserve">(b)</w:t>
      </w:r>
      <w:r>
        <w:rPr>
          <w:b/>
        </w:rPr>
        <w:tab/>
      </w:r>
      <w:r>
        <w:t xml:space="preserve"> Hence show that</w:t>
      </w:r>
    </w:p>
    <w:p>
      <w:pPr>
        <w:tabs>
          <w:tab w:val="right" w:pos="10206"/>
        </w:tabs>
        <w:spacing w:before="0" w:after="80"/>
        <w:jc w:val="center"/>
      </w:pPr>
      <m:oMathPara>
        <m:oMath>
          <m:nary>
            <m:naryPr>
              <m:chr m:val="∫"/>
              <m:limLoc m:val="subSup"/>
              <m:grow m:val="1"/>
              <m:subHide m:val="off"/>
              <m:supHide m:val="off"/>
            </m:naryPr>
            <m:sub>
              <m:f>
                <m:fPr>
                  <m:type m:val="bar"/>
                </m:fPr>
                <m:num>
                  <m:r>
                    <m:t xml:space="preserve">π</m:t>
                  </m:r>
                </m:num>
                <m:den>
                  <m:r>
                    <m:t xml:space="preserve">2</m:t>
                  </m:r>
                </m:den>
              </m:f>
            </m:sub>
            <m:sup>
              <m:f>
                <m:fPr>
                  <m:type m:val="bar"/>
                </m:fPr>
                <m:num>
                  <m:r>
                    <m:t xml:space="preserve">2π</m:t>
                  </m:r>
                </m:num>
                <m:den>
                  <m:r>
                    <m:t xml:space="preserve">3</m:t>
                  </m:r>
                </m:den>
              </m:f>
            </m:sup>
            <m:e/>
          </m:nary>
          <m:f>
            <m:fPr>
              <m:type m:val="bar"/>
            </m:fPr>
            <m:num>
              <m:r>
                <m:t xml:space="preserve">1</m:t>
              </m:r>
            </m:num>
            <m:den>
              <m:r>
                <m:t xml:space="preserve">2sin⁡θ+cos⁡θ+2</m:t>
              </m:r>
            </m:den>
          </m:f>
          <m:r>
            <m:rPr>
              <m:nor/>
            </m:rPr>
            <m:t xml:space="preserve"/>
          </m:r>
          <m:r>
            <m:rPr>
              <m:nor/>
            </m:rPr>
            <m:t xml:space="preserve">d</m:t>
          </m:r>
          <m:r>
            <m:t xml:space="preserve">θ=ln⁡</m:t>
          </m:r>
          <m:r>
            <m:t xml:space="preserve">(</m:t>
          </m:r>
          <m:f>
            <m:fPr>
              <m:type m:val="bar"/>
            </m:fPr>
            <m:num>
              <m:r>
                <m:t xml:space="preserve">2</m:t>
              </m:r>
              <m:rad>
                <m:radPr>
                  <m:degHide m:val="on"/>
                </m:radPr>
                <m:deg/>
                <m:e>
                  <m:r>
                    <m:t xml:space="preserve">3</m:t>
                  </m:r>
                </m:e>
              </m:rad>
            </m:num>
            <m:den>
              <m:r>
                <m:t xml:space="preserve">3</m:t>
              </m:r>
            </m:den>
          </m:f>
          <m:r>
            <m:t xml:space="preserve">)</m:t>
          </m:r>
        </m:oMath>
      </m:oMathPara>
    </w:p>
    <w:p>
      <w:pPr>
        <w:tabs>
          <w:tab w:val="right" w:pos="10206"/>
        </w:tabs>
        <w:spacing w:before="0" w:after="80"/>
      </w:pPr>
      <w:r>
        <w:t xml:space="preserve"> </w:t>
      </w:r>
      <w:r>
        <w:rPr>
          <w:b/>
        </w:rPr>
        <w:tab/>
      </w:r>
      <w:r>
        <w:rPr>
          <w:b/>
        </w:rPr>
        <w:t xml:space="preserve">(4)</w:t>
      </w:r>
    </w:p>
    <w:p>
      <w:pPr>
        <w:tabs>
          <w:tab w:val="right" w:pos="10206"/>
        </w:tabs>
        <w:spacing w:before="0" w:after="80"/>
      </w:pPr>
      <w:r>
        <w:rPr>
          <w:b/>
        </w:rPr>
        <w:t xml:space="preserve">(Total 7 marks)</w:t>
      </w:r>
    </w:p>
    <w:p>
      <w:pPr>
        <w:tabs>
          <w:tab w:val="right" w:pos="10206"/>
        </w:tabs>
        <w:spacing w:before="0" w:after="80"/>
      </w:pPr>
      <w:r>
        <w:t xml:space="preserve">Edexcel A2 June 2024 Q7</w:t>
      </w:r>
    </w:p>
    <w:p>
      <w:pPr>
        <w:tabs>
          <w:tab w:val="right" w:pos="10206"/>
        </w:tabs>
        <w:spacing w:before="0" w:after="80"/>
        <w:ind w:left="600" w:hanging="600"/>
      </w:pPr>
      <w:r>
        <w:rPr>
          <w:b/>
          <w:sz w:val="24"/>
        </w:rPr>
        <w:t xml:space="preserve">4.</w:t>
      </w:r>
      <w:r>
        <w:rPr>
          <w:b/>
          <w:sz w:val="24"/>
        </w:rPr>
        <w:tab/>
      </w:r>
    </w:p>
    <w:p>
      <w:pPr>
        <w:tabs>
          <w:tab w:val="right" w:pos="10206"/>
        </w:tabs>
        <w:spacing w:before="0" w:after="80"/>
        <w:jc w:val="center"/>
      </w:pPr>
      <m:oMathPara>
        <m:oMath>
          <m:r>
            <m:rPr>
              <m:nor/>
            </m:rPr>
            <m:t xml:space="preserve">f</m:t>
          </m:r>
          <m:r>
            <m:t xml:space="preserve">(x)=</m:t>
          </m:r>
          <m:sSup>
            <m:sSupPr>
              <m:ctrlPr/>
            </m:sSupPr>
            <m:e>
              <m:r>
                <m:t xml:space="preserve">x</m:t>
              </m:r>
            </m:e>
            <m:sup>
              <m:r>
                <m:t xml:space="preserve">4</m:t>
              </m:r>
            </m:sup>
          </m:sSup>
          <m:r>
            <m:t xml:space="preserve">sin⁡(2x)</m:t>
          </m:r>
        </m:oMath>
      </m:oMathPara>
    </w:p>
    <w:p>
      <w:pPr>
        <w:tabs>
          <w:tab w:val="right" w:pos="10206"/>
        </w:tabs>
        <w:spacing w:before="0" w:after="80"/>
      </w:pPr>
      <w:r>
        <w:t xml:space="preserve">Use Leibnitz’s theorem to show that the coefficient of </w:t>
      </w:r>
      <m:oMath>
        <m:r>
          <m:t xml:space="preserve">(x−π</m:t>
        </m:r>
        <m:sSup>
          <m:sSupPr>
            <m:ctrlPr/>
          </m:sSupPr>
          <m:e>
            <m:r>
              <m:t xml:space="preserve">)</m:t>
            </m:r>
          </m:e>
          <m:sup>
            <m:r>
              <m:t xml:space="preserve">8</m:t>
            </m:r>
          </m:sup>
        </m:sSup>
      </m:oMath>
      <w:r>
        <w:t xml:space="preserve"> in the Taylor series expansion of </w:t>
      </w:r>
      <m:oMath>
        <m:r>
          <m:rPr>
            <m:nor/>
          </m:rPr>
          <m:t xml:space="preserve">f</m:t>
        </m:r>
        <m:r>
          <m:t xml:space="preserve">(x)</m:t>
        </m:r>
      </m:oMath>
      <w:r>
        <w:t xml:space="preserve"> about </w:t>
      </w:r>
      <m:oMath>
        <m:r>
          <m:t xml:space="preserve">π</m:t>
        </m:r>
      </m:oMath>
      <w:r>
        <w:t xml:space="preserve"> is</w:t>
      </w:r>
    </w:p>
    <w:p>
      <w:pPr>
        <w:tabs>
          <w:tab w:val="right" w:pos="10206"/>
        </w:tabs>
        <w:spacing w:before="0" w:after="80"/>
        <w:jc w:val="center"/>
      </w:pPr>
      <m:oMathPara>
        <m:oMath>
          <m:f>
            <m:fPr>
              <m:type m:val="bar"/>
            </m:fPr>
            <m:num>
              <m:r>
                <m:t xml:space="preserve">aπ+b</m:t>
              </m:r>
              <m:sSup>
                <m:sSupPr>
                  <m:ctrlPr/>
                </m:sSupPr>
                <m:e>
                  <m:r>
                    <m:t xml:space="preserve">π</m:t>
                  </m:r>
                </m:e>
                <m:sup>
                  <m:r>
                    <m:t xml:space="preserve">3</m:t>
                  </m:r>
                </m:sup>
              </m:sSup>
            </m:num>
            <m:den>
              <m:r>
                <m:t xml:space="preserve">315</m:t>
              </m:r>
            </m:den>
          </m:f>
        </m:oMath>
      </m:oMathPara>
    </w:p>
    <w:p>
      <w:pPr>
        <w:tabs>
          <w:tab w:val="right" w:pos="10206"/>
        </w:tabs>
        <w:spacing w:before="0" w:after="80"/>
      </w:pPr>
      <w:r>
        <w:t xml:space="preserve">where </w:t>
      </w:r>
      <m:oMath>
        <m:r>
          <m:t xml:space="preserve">a</m:t>
        </m:r>
      </m:oMath>
      <w:r>
        <w:t xml:space="preserve"> and </w:t>
      </w:r>
      <m:oMath>
        <m:r>
          <m:t xml:space="preserve">b</m:t>
        </m:r>
      </m:oMath>
      <w:r>
        <w:t xml:space="preserve"> are integers to be determined.</w:t>
      </w:r>
    </w:p>
    <w:p>
      <w:pPr>
        <w:tabs>
          <w:tab w:val="right" w:pos="10206"/>
        </w:tabs>
        <w:spacing w:before="0" w:after="80"/>
      </w:pPr>
      <w:r>
        <w:rPr>
          <w:b/>
        </w:rPr>
        <w:tab/>
      </w:r>
      <w:r>
        <w:rPr>
          <w:b/>
        </w:rPr>
        <w:t xml:space="preserve">(8)</w:t>
      </w:r>
    </w:p>
    <w:p>
      <w:pPr>
        <w:tabs>
          <w:tab w:val="right" w:pos="10206"/>
        </w:tabs>
        <w:spacing w:before="0" w:after="80"/>
        <w:jc w:val="center"/>
      </w:pPr>
      <m:oMathPara>
        <m:oMath>
          <m:r>
            <m:t xml:space="preserve">[</m:t>
          </m:r>
          <m:m>
            <m:mPr>
              <m:baseJc m:val="center"/>
              <m:plcHide m:val="on"/>
              <m:mcs>
                <m:mc>
                  <m:mcPr>
                    <m:count m:val="1"/>
                    <m:mcJc m:val="center"/>
                  </m:mcPr>
                </m:mc>
              </m:mcs>
            </m:mPr>
            <m:mr>
              <m:e>
                <m:r>
                  <m:rPr>
                    <m:nor/>
                  </m:rPr>
                  <w:rPr>
                    <w:i/>
                  </w:rPr>
                  <m:t xml:space="preserve">The</m:t>
                </m:r>
                <m:r>
                  <m:rPr>
                    <m:nor/>
                  </m:rPr>
                  <m:t xml:space="preserve"/>
                </m:r>
                <m:r>
                  <m:rPr>
                    <m:nor/>
                  </m:rPr>
                  <w:rPr>
                    <w:i/>
                  </w:rPr>
                  <m:t xml:space="preserve">Taylor</m:t>
                </m:r>
                <m:r>
                  <m:rPr>
                    <m:nor/>
                  </m:rPr>
                  <m:t xml:space="preserve"/>
                </m:r>
                <m:r>
                  <m:rPr>
                    <m:nor/>
                  </m:rPr>
                  <w:rPr>
                    <w:i/>
                  </w:rPr>
                  <m:t xml:space="preserve">series</m:t>
                </m:r>
                <m:r>
                  <m:rPr>
                    <m:nor/>
                  </m:rPr>
                  <m:t xml:space="preserve"/>
                </m:r>
                <m:r>
                  <m:rPr>
                    <m:nor/>
                  </m:rPr>
                  <w:rPr>
                    <w:i/>
                  </w:rPr>
                  <m:t xml:space="preserve">expansion</m:t>
                </m:r>
                <m:r>
                  <m:rPr>
                    <m:nor/>
                  </m:rPr>
                  <m:t xml:space="preserve"/>
                </m:r>
                <m:r>
                  <m:rPr>
                    <m:nor/>
                  </m:rPr>
                  <w:rPr>
                    <w:i/>
                  </w:rPr>
                  <m:t xml:space="preserve">of</m:t>
                </m:r>
                <m:r>
                  <m:rPr>
                    <m:nor/>
                  </m:rPr>
                  <m:t xml:space="preserve"/>
                </m:r>
                <m:r>
                  <m:rPr>
                    <m:nor/>
                  </m:rPr>
                  <m:t xml:space="preserve">f</m:t>
                </m:r>
                <m:r>
                  <m:t xml:space="preserve">(x)</m:t>
                </m:r>
                <m:r>
                  <m:rPr>
                    <m:nor/>
                  </m:rPr>
                  <m:t xml:space="preserve"/>
                </m:r>
                <m:r>
                  <m:rPr>
                    <m:nor/>
                  </m:rPr>
                  <w:rPr>
                    <w:i/>
                  </w:rPr>
                  <m:t xml:space="preserve">about</m:t>
                </m:r>
                <m:r>
                  <m:rPr>
                    <m:nor/>
                  </m:rPr>
                  <m:t xml:space="preserve"/>
                </m:r>
                <m:r>
                  <m:t xml:space="preserve">x=k</m:t>
                </m:r>
                <m:r>
                  <m:rPr>
                    <m:nor/>
                  </m:rPr>
                  <m:t xml:space="preserve"/>
                </m:r>
                <m:r>
                  <m:rPr>
                    <m:nor/>
                  </m:rPr>
                  <w:rPr>
                    <w:i/>
                  </w:rPr>
                  <m:t xml:space="preserve">is</m:t>
                </m:r>
                <m:r>
                  <m:rPr>
                    <m:nor/>
                  </m:rPr>
                  <m:t xml:space="preserve"/>
                </m:r>
                <m:r>
                  <m:rPr>
                    <m:nor/>
                  </m:rPr>
                  <w:rPr>
                    <w:i/>
                  </w:rPr>
                  <m:t xml:space="preserve">given</m:t>
                </m:r>
                <m:r>
                  <m:rPr>
                    <m:nor/>
                  </m:rPr>
                  <m:t xml:space="preserve"/>
                </m:r>
                <m:r>
                  <m:rPr>
                    <m:nor/>
                  </m:rPr>
                  <w:rPr>
                    <w:i/>
                  </w:rPr>
                  <m:t xml:space="preserve">by</m:t>
                </m:r>
              </m:e>
            </m:mr>
            <m:mr>
              <m:e>
                <m:r>
                  <m:rPr>
                    <m:nor/>
                  </m:rPr>
                  <m:t xml:space="preserve">f</m:t>
                </m:r>
                <m:r>
                  <m:t xml:space="preserve">(x)=</m:t>
                </m:r>
                <m:r>
                  <m:rPr>
                    <m:nor/>
                  </m:rPr>
                  <m:t xml:space="preserve">f</m:t>
                </m:r>
                <m:r>
                  <m:t xml:space="preserve">(k)+(x−k)</m:t>
                </m:r>
                <m:sSup>
                  <m:sSupPr>
                    <m:ctrlPr/>
                  </m:sSupPr>
                  <m:e>
                    <m:r>
                      <m:rPr>
                        <m:nor/>
                      </m:rPr>
                      <m:t xml:space="preserve">f</m:t>
                    </m:r>
                  </m:e>
                  <m:sup>
                    <m:r>
                      <m:rPr>
                        <m:nor/>
                      </m:rPr>
                      <m:t xml:space="preserve">′</m:t>
                    </m:r>
                  </m:sup>
                </m:sSup>
                <m:r>
                  <m:t xml:space="preserve">(k)+</m:t>
                </m:r>
                <m:f>
                  <m:fPr>
                    <m:type m:val="bar"/>
                  </m:fPr>
                  <m:num>
                    <m:r>
                      <m:t xml:space="preserve">(x−k</m:t>
                    </m:r>
                    <m:sSup>
                      <m:sSupPr>
                        <m:ctrlPr/>
                      </m:sSupPr>
                      <m:e>
                        <m:r>
                          <m:t xml:space="preserve">)</m:t>
                        </m:r>
                      </m:e>
                      <m:sup>
                        <m:r>
                          <m:t xml:space="preserve">2</m:t>
                        </m:r>
                      </m:sup>
                    </m:sSup>
                  </m:num>
                  <m:den>
                    <m:r>
                      <m:t xml:space="preserve">2!</m:t>
                    </m:r>
                  </m:den>
                </m:f>
                <m:sSup>
                  <m:sSupPr>
                    <m:ctrlPr/>
                  </m:sSupPr>
                  <m:e>
                    <m:r>
                      <m:rPr>
                        <m:nor/>
                      </m:rPr>
                      <m:t xml:space="preserve">f</m:t>
                    </m:r>
                  </m:e>
                  <m:sup>
                    <m:r>
                      <m:rPr>
                        <m:nor/>
                      </m:rPr>
                      <m:t xml:space="preserve">′′</m:t>
                    </m:r>
                  </m:sup>
                </m:sSup>
                <m:r>
                  <m:t xml:space="preserve">(k)+…+</m:t>
                </m:r>
                <m:f>
                  <m:fPr>
                    <m:type m:val="bar"/>
                  </m:fPr>
                  <m:num>
                    <m:r>
                      <m:t xml:space="preserve">(x−k</m:t>
                    </m:r>
                    <m:sSup>
                      <m:sSupPr>
                        <m:ctrlPr/>
                      </m:sSupPr>
                      <m:e>
                        <m:r>
                          <m:t xml:space="preserve">)</m:t>
                        </m:r>
                      </m:e>
                      <m:sup>
                        <m:r>
                          <m:t xml:space="preserve">r</m:t>
                        </m:r>
                      </m:sup>
                    </m:sSup>
                  </m:num>
                  <m:den>
                    <m:r>
                      <m:t xml:space="preserve">r!</m:t>
                    </m:r>
                  </m:den>
                </m:f>
                <m:sSup>
                  <m:sSupPr>
                    <m:ctrlPr/>
                  </m:sSupPr>
                  <m:e>
                    <m:r>
                      <m:rPr>
                        <m:nor/>
                      </m:rPr>
                      <m:t xml:space="preserve">f</m:t>
                    </m:r>
                  </m:e>
                  <m:sup>
                    <m:r>
                      <m:t xml:space="preserve">(r)</m:t>
                    </m:r>
                  </m:sup>
                </m:sSup>
                <m:r>
                  <m:t xml:space="preserve">(k)+…</m:t>
                </m:r>
              </m:e>
            </m:mr>
          </m:m>
          <m:r>
            <m:t xml:space="preserve">]</m:t>
          </m:r>
        </m:oMath>
      </m:oMathPara>
    </w:p>
    <w:p>
      <w:pPr>
        <w:tabs>
          <w:tab w:val="right" w:pos="10206"/>
        </w:tabs>
        <w:spacing w:before="0" w:after="80"/>
      </w:pPr>
      <w:r>
        <w:rPr>
          <w:b/>
        </w:rPr>
        <w:t xml:space="preserve">(Total 8 marks)</w:t>
      </w:r>
    </w:p>
    <w:p>
      <w:pPr>
        <w:tabs>
          <w:tab w:val="right" w:pos="10206"/>
        </w:tabs>
        <w:spacing w:before="0" w:after="80"/>
      </w:pPr>
      <w:r>
        <w:t xml:space="preserve">Edexcel A2 October 2020 Q4</w:t>
      </w:r>
    </w:p>
    <w:p>
      <w:pPr>
        <w:tabs>
          <w:tab w:val="right" w:pos="10206"/>
        </w:tabs>
        <w:spacing w:before="0" w:after="80"/>
      </w:pPr>
      <w:r>
        <w:rPr>
          <w:b/>
          <w:sz w:val="30"/>
        </w:rPr>
        <w:t xml:space="preserve">Solutions</w:t>
      </w:r>
    </w:p>
    <w:p>
      <w:pPr>
        <w:tabs>
          <w:tab w:val="right" w:pos="10206"/>
        </w:tabs>
        <w:spacing w:before="0" w:after="80"/>
      </w:pPr>
      <w:r>
        <w:rPr>
          <w:b/>
          <w:sz w:val="26"/>
        </w:rPr>
        <w:t xml:space="preserve">1.</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3202"/>
              </w:tabs>
              <w:spacing w:before="0" w:after="40"/>
            </w:pPr>
            <m:oMath>
              <m:r>
                <m:t xml:space="preserve">u=</m:t>
              </m:r>
              <m:sSup>
                <m:sSupPr>
                  <m:ctrlPr/>
                </m:sSupPr>
                <m:e>
                  <m:r>
                    <m:t xml:space="preserve">x</m:t>
                  </m:r>
                </m:e>
                <m:sup>
                  <m:r>
                    <m:t xml:space="preserve">3</m:t>
                  </m:r>
                </m:sup>
              </m:sSup>
              <m:r>
                <m:t xml:space="preserve">⇒</m:t>
              </m:r>
              <m:f>
                <m:fPr>
                  <m:type m:val="bar"/>
                </m:fPr>
                <m:num>
                  <m:r>
                    <m:rPr>
                      <m:nor/>
                    </m:rPr>
                    <m:t xml:space="preserve">d</m:t>
                  </m:r>
                  <m:r>
                    <m:t xml:space="preserve">u</m:t>
                  </m:r>
                </m:num>
                <m:den>
                  <m:r>
                    <m:rPr>
                      <m:nor/>
                    </m:rPr>
                    <m:t xml:space="preserve">d</m:t>
                  </m:r>
                  <m:r>
                    <m:t xml:space="preserve">x</m:t>
                  </m:r>
                </m:den>
              </m:f>
              <m:r>
                <m:t xml:space="preserve">=3</m:t>
              </m:r>
              <m:sSup>
                <m:sSupPr>
                  <m:ctrlPr/>
                </m:sSupPr>
                <m:e>
                  <m:r>
                    <m:t xml:space="preserve">x</m:t>
                  </m:r>
                </m:e>
                <m:sup>
                  <m:r>
                    <m:t xml:space="preserve">2</m:t>
                  </m:r>
                </m:sup>
              </m:sSup>
              <m:r>
                <m:t xml:space="preserve">,</m:t>
              </m:r>
              <m:r>
                <m:rPr>
                  <m:nor/>
                </m:rPr>
                <m:t xml:space="preserve"/>
              </m:r>
              <m:f>
                <m:fPr>
                  <m:type m:val="bar"/>
                </m:fPr>
                <m:num>
                  <m:sSup>
                    <m:sSupPr>
                      <m:ctrlPr/>
                    </m:sSupPr>
                    <m:e>
                      <m:r>
                        <m:rPr>
                          <m:nor/>
                        </m:rPr>
                        <m:t xml:space="preserve">d</m:t>
                      </m:r>
                    </m:e>
                    <m:sup>
                      <m:r>
                        <m:t xml:space="preserve">2</m:t>
                      </m:r>
                    </m:sup>
                  </m:sSup>
                  <m:r>
                    <m:t xml:space="preserve">u</m:t>
                  </m:r>
                </m:num>
                <m:den>
                  <m:r>
                    <m:rPr>
                      <m:nor/>
                    </m:rPr>
                    <m:t xml:space="preserve">d</m:t>
                  </m:r>
                  <m:sSup>
                    <m:sSupPr>
                      <m:ctrlPr/>
                    </m:sSupPr>
                    <m:e>
                      <m:r>
                        <m:t xml:space="preserve">x</m:t>
                      </m:r>
                    </m:e>
                    <m:sup>
                      <m:r>
                        <m:t xml:space="preserve">2</m:t>
                      </m:r>
                    </m:sup>
                  </m:sSup>
                </m:den>
              </m:f>
              <m:r>
                <m:t xml:space="preserve">=6x,</m:t>
              </m:r>
              <m:r>
                <m:rPr>
                  <m:nor/>
                </m:rPr>
                <m:t xml:space="preserve"/>
              </m:r>
              <m:f>
                <m:fPr>
                  <m:type m:val="bar"/>
                </m:fPr>
                <m:num>
                  <m:sSup>
                    <m:sSupPr>
                      <m:ctrlPr/>
                    </m:sSupPr>
                    <m:e>
                      <m:r>
                        <m:rPr>
                          <m:nor/>
                        </m:rPr>
                        <m:t xml:space="preserve">d</m:t>
                      </m:r>
                    </m:e>
                    <m:sup>
                      <m:r>
                        <m:t xml:space="preserve">3</m:t>
                      </m:r>
                    </m:sup>
                  </m:sSup>
                  <m:r>
                    <m:t xml:space="preserve">u</m:t>
                  </m:r>
                </m:num>
                <m:den>
                  <m:r>
                    <m:rPr>
                      <m:nor/>
                    </m:rPr>
                    <m:t xml:space="preserve">d</m:t>
                  </m:r>
                  <m:sSup>
                    <m:sSupPr>
                      <m:ctrlPr/>
                    </m:sSupPr>
                    <m:e>
                      <m:r>
                        <m:t xml:space="preserve">x</m:t>
                      </m:r>
                    </m:e>
                    <m:sup>
                      <m:r>
                        <m:t xml:space="preserve">3</m:t>
                      </m:r>
                    </m:sup>
                  </m:sSup>
                </m:den>
              </m:f>
              <m:r>
                <m:t xml:space="preserve">=6</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1.1b</w:t>
            </w:r>
          </w:p>
        </w:tc>
      </w:tr>
      <w:tr>
        <w:trPr>
          <w:cantSplit/>
        </w:trPr>
        <w:tc>
          <w:tcPr>
            <w:tcW w:w="3402" w:type="dxa"/>
          </w:tcPr>
          <w:p>
            <w:pPr>
              <w:tabs>
                <w:tab w:val="right" w:pos="3202"/>
              </w:tabs>
              <w:spacing w:before="0" w:after="40"/>
            </w:pPr>
            <m:oMath>
              <m:m>
                <m:mPr>
                  <m:baseJc m:val="center"/>
                  <m:plcHide m:val="on"/>
                  <m:mcs>
                    <m:mc>
                      <m:mcPr>
                        <m:count m:val="2"/>
                        <m:mcJc m:val="center"/>
                      </m:mcPr>
                    </m:mc>
                  </m:mcs>
                </m:mPr>
                <m:mr>
                  <m:e/>
                  <m:e>
                    <m:r>
                      <m:t xml:space="preserve">v=sin⁡kx⇒</m:t>
                    </m:r>
                    <m:f>
                      <m:fPr>
                        <m:type m:val="bar"/>
                      </m:fPr>
                      <m:num>
                        <m:r>
                          <m:rPr>
                            <m:nor/>
                          </m:rPr>
                          <m:t xml:space="preserve">d</m:t>
                        </m:r>
                        <m:r>
                          <m:t xml:space="preserve">v</m:t>
                        </m:r>
                      </m:num>
                      <m:den>
                        <m:r>
                          <m:rPr>
                            <m:nor/>
                          </m:rPr>
                          <m:t xml:space="preserve">d</m:t>
                        </m:r>
                        <m:r>
                          <m:t xml:space="preserve">x</m:t>
                        </m:r>
                      </m:den>
                    </m:f>
                    <m:r>
                      <m:t xml:space="preserve">=kcos⁡kx,</m:t>
                    </m:r>
                    <m:r>
                      <m:rPr>
                        <m:nor/>
                      </m:rPr>
                      <m:t xml:space="preserve"/>
                    </m:r>
                    <m:f>
                      <m:fPr>
                        <m:type m:val="bar"/>
                      </m:fPr>
                      <m:num>
                        <m:sSup>
                          <m:sSupPr>
                            <m:ctrlPr/>
                          </m:sSupPr>
                          <m:e>
                            <m:r>
                              <m:rPr>
                                <m:nor/>
                              </m:rPr>
                              <m:t xml:space="preserve">d</m:t>
                            </m:r>
                          </m:e>
                          <m:sup>
                            <m:r>
                              <m:t xml:space="preserve">2</m:t>
                            </m:r>
                          </m:sup>
                        </m:sSup>
                        <m:r>
                          <m:t xml:space="preserve">v</m:t>
                        </m:r>
                      </m:num>
                      <m:den>
                        <m:r>
                          <m:rPr>
                            <m:nor/>
                          </m:rPr>
                          <m:t xml:space="preserve">d</m:t>
                        </m:r>
                        <m:sSup>
                          <m:sSupPr>
                            <m:ctrlPr/>
                          </m:sSupPr>
                          <m:e>
                            <m:r>
                              <m:t xml:space="preserve">x</m:t>
                            </m:r>
                          </m:e>
                          <m:sup>
                            <m:r>
                              <m:t xml:space="preserve">2</m:t>
                            </m:r>
                          </m:sup>
                        </m:sSup>
                      </m:den>
                    </m:f>
                    <m:r>
                      <m:t xml:space="preserve">=−</m:t>
                    </m:r>
                    <m:sSup>
                      <m:sSupPr>
                        <m:ctrlPr/>
                      </m:sSupPr>
                      <m:e>
                        <m:r>
                          <m:t xml:space="preserve">k</m:t>
                        </m:r>
                      </m:e>
                      <m:sup>
                        <m:r>
                          <m:t xml:space="preserve">2</m:t>
                        </m:r>
                      </m:sup>
                    </m:sSup>
                    <m:r>
                      <m:t xml:space="preserve">sin⁡kx,</m:t>
                    </m:r>
                    <m:r>
                      <m:rPr>
                        <m:nor/>
                      </m:rPr>
                      <m:t xml:space="preserve"/>
                    </m:r>
                    <m:f>
                      <m:fPr>
                        <m:type m:val="bar"/>
                      </m:fPr>
                      <m:num>
                        <m:sSup>
                          <m:sSupPr>
                            <m:ctrlPr/>
                          </m:sSupPr>
                          <m:e>
                            <m:r>
                              <m:rPr>
                                <m:nor/>
                              </m:rPr>
                              <m:t xml:space="preserve">d</m:t>
                            </m:r>
                          </m:e>
                          <m:sup>
                            <m:r>
                              <m:t xml:space="preserve">3</m:t>
                            </m:r>
                          </m:sup>
                        </m:sSup>
                        <m:r>
                          <m:t xml:space="preserve">v</m:t>
                        </m:r>
                      </m:num>
                      <m:den>
                        <m:r>
                          <m:rPr>
                            <m:nor/>
                          </m:rPr>
                          <m:t xml:space="preserve">d</m:t>
                        </m:r>
                        <m:sSup>
                          <m:sSupPr>
                            <m:ctrlPr/>
                          </m:sSupPr>
                          <m:e>
                            <m:r>
                              <m:t xml:space="preserve">x</m:t>
                            </m:r>
                          </m:e>
                          <m:sup>
                            <m:r>
                              <m:t xml:space="preserve">3</m:t>
                            </m:r>
                          </m:sup>
                        </m:sSup>
                      </m:den>
                    </m:f>
                    <m:r>
                      <m:t xml:space="preserve">=−</m:t>
                    </m:r>
                    <m:sSup>
                      <m:sSupPr>
                        <m:ctrlPr/>
                      </m:sSupPr>
                      <m:e>
                        <m:r>
                          <m:t xml:space="preserve">k</m:t>
                        </m:r>
                      </m:e>
                      <m:sup>
                        <m:r>
                          <m:t xml:space="preserve">3</m:t>
                        </m:r>
                      </m:sup>
                    </m:sSup>
                    <m:r>
                      <m:t xml:space="preserve">cos⁡kx,</m:t>
                    </m:r>
                  </m:e>
                </m:mr>
                <m:mr>
                  <m:e/>
                  <m:e>
                    <m:f>
                      <m:fPr>
                        <m:type m:val="bar"/>
                      </m:fPr>
                      <m:num>
                        <m:sSup>
                          <m:sSupPr>
                            <m:ctrlPr/>
                          </m:sSupPr>
                          <m:e>
                            <m:r>
                              <m:rPr>
                                <m:nor/>
                              </m:rPr>
                              <m:t xml:space="preserve">d</m:t>
                            </m:r>
                          </m:e>
                          <m:sup>
                            <m:r>
                              <m:t xml:space="preserve">4</m:t>
                            </m:r>
                          </m:sup>
                        </m:sSup>
                        <m:r>
                          <m:t xml:space="preserve">v</m:t>
                        </m:r>
                      </m:num>
                      <m:den>
                        <m:r>
                          <m:rPr>
                            <m:nor/>
                          </m:rPr>
                          <m:t xml:space="preserve">d</m:t>
                        </m:r>
                        <m:sSup>
                          <m:sSupPr>
                            <m:ctrlPr/>
                          </m:sSupPr>
                          <m:e>
                            <m:r>
                              <m:t xml:space="preserve">x</m:t>
                            </m:r>
                          </m:e>
                          <m:sup>
                            <m:r>
                              <m:t xml:space="preserve">4</m:t>
                            </m:r>
                          </m:sup>
                        </m:sSup>
                      </m:den>
                    </m:f>
                    <m:r>
                      <m:t xml:space="preserve">=</m:t>
                    </m:r>
                    <m:sSup>
                      <m:sSupPr>
                        <m:ctrlPr/>
                      </m:sSupPr>
                      <m:e>
                        <m:r>
                          <m:t xml:space="preserve">k</m:t>
                        </m:r>
                      </m:e>
                      <m:sup>
                        <m:r>
                          <m:t xml:space="preserve">4</m:t>
                        </m:r>
                      </m:sup>
                    </m:sSup>
                    <m:r>
                      <m:t xml:space="preserve">sin⁡kx,</m:t>
                    </m:r>
                    <m:r>
                      <m:rPr>
                        <m:nor/>
                      </m:rPr>
                      <m:t xml:space="preserve"/>
                    </m:r>
                    <m:f>
                      <m:fPr>
                        <m:type m:val="bar"/>
                      </m:fPr>
                      <m:num>
                        <m:sSup>
                          <m:sSupPr>
                            <m:ctrlPr/>
                          </m:sSupPr>
                          <m:e>
                            <m:r>
                              <m:rPr>
                                <m:nor/>
                              </m:rPr>
                              <m:t xml:space="preserve">d</m:t>
                            </m:r>
                          </m:e>
                          <m:sup>
                            <m:r>
                              <m:t xml:space="preserve">5</m:t>
                            </m:r>
                          </m:sup>
                        </m:sSup>
                        <m:r>
                          <m:t xml:space="preserve">v</m:t>
                        </m:r>
                      </m:num>
                      <m:den>
                        <m:r>
                          <m:rPr>
                            <m:nor/>
                          </m:rPr>
                          <m:t xml:space="preserve">d</m:t>
                        </m:r>
                        <m:sSup>
                          <m:sSupPr>
                            <m:ctrlPr/>
                          </m:sSupPr>
                          <m:e>
                            <m:r>
                              <m:t xml:space="preserve">x</m:t>
                            </m:r>
                          </m:e>
                          <m:sup>
                            <m:r>
                              <m:t xml:space="preserve">5</m:t>
                            </m:r>
                          </m:sup>
                        </m:sSup>
                      </m:den>
                    </m:f>
                    <m:r>
                      <m:t xml:space="preserve">=</m:t>
                    </m:r>
                    <m:sSup>
                      <m:sSupPr>
                        <m:ctrlPr/>
                      </m:sSupPr>
                      <m:e>
                        <m:r>
                          <m:t xml:space="preserve">k</m:t>
                        </m:r>
                      </m:e>
                      <m:sup>
                        <m:r>
                          <m:t xml:space="preserve">5</m:t>
                        </m:r>
                      </m:sup>
                    </m:sSup>
                    <m:r>
                      <m:t xml:space="preserve">cos⁡kx</m:t>
                    </m:r>
                  </m:e>
                </m:mr>
              </m:m>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2.1</w:t>
            </w:r>
          </w:p>
        </w:tc>
      </w:tr>
      <w:tr>
        <w:trPr>
          <w:cantSplit/>
        </w:trPr>
        <w:tc>
          <w:tcPr>
            <w:tcW w:w="3402" w:type="dxa"/>
          </w:tcPr>
          <w:p>
            <w:pPr>
              <w:tabs>
                <w:tab w:val="right" w:pos="3202"/>
              </w:tabs>
              <w:spacing w:before="0" w:after="40"/>
            </w:pPr>
            <m:oMath>
              <m:m>
                <m:mPr>
                  <m:baseJc m:val="center"/>
                  <m:plcHide m:val="on"/>
                  <m:mcs>
                    <m:mc>
                      <m:mcPr>
                        <m:count m:val="2"/>
                        <m:mcJc m:val="center"/>
                      </m:mcPr>
                    </m:mc>
                  </m:mcs>
                </m:mPr>
                <m:mr>
                  <m:e/>
                  <m:e>
                    <m:f>
                      <m:fPr>
                        <m:type m:val="bar"/>
                      </m:fPr>
                      <m:num>
                        <m:sSup>
                          <m:sSupPr>
                            <m:ctrlPr/>
                          </m:sSupPr>
                          <m:e>
                            <m:r>
                              <m:rPr>
                                <m:nor/>
                              </m:rPr>
                              <m:t xml:space="preserve">d</m:t>
                            </m:r>
                          </m:e>
                          <m:sup>
                            <m:r>
                              <m:t xml:space="preserve">5</m:t>
                            </m:r>
                          </m:sup>
                        </m:sSup>
                        <m:r>
                          <m:t xml:space="preserve">y</m:t>
                        </m:r>
                      </m:num>
                      <m:den>
                        <m:r>
                          <m:rPr>
                            <m:nor/>
                          </m:rPr>
                          <m:t xml:space="preserve">d</m:t>
                        </m:r>
                        <m:sSup>
                          <m:sSupPr>
                            <m:ctrlPr/>
                          </m:sSupPr>
                          <m:e>
                            <m:r>
                              <m:t xml:space="preserve">x</m:t>
                            </m:r>
                          </m:e>
                          <m:sup>
                            <m:r>
                              <m:t xml:space="preserve">5</m:t>
                            </m:r>
                          </m:sup>
                        </m:sSup>
                      </m:den>
                    </m:f>
                    <m:r>
                      <m:t xml:space="preserve">=</m:t>
                    </m:r>
                    <m:sSup>
                      <m:sSupPr>
                        <m:ctrlPr/>
                      </m:sSupPr>
                      <m:e>
                        <m:r>
                          <m:t xml:space="preserve">x</m:t>
                        </m:r>
                      </m:e>
                      <m:sup>
                        <m:r>
                          <m:t xml:space="preserve">3</m:t>
                        </m:r>
                      </m:sup>
                    </m:sSup>
                    <m:sSup>
                      <m:sSupPr>
                        <m:ctrlPr/>
                      </m:sSupPr>
                      <m:e>
                        <m:r>
                          <m:t xml:space="preserve">k</m:t>
                        </m:r>
                      </m:e>
                      <m:sup>
                        <m:r>
                          <m:t xml:space="preserve">5</m:t>
                        </m:r>
                      </m:sup>
                    </m:sSup>
                    <m:r>
                      <m:t xml:space="preserve">cos⁡kx+5×3</m:t>
                    </m:r>
                    <m:sSup>
                      <m:sSupPr>
                        <m:ctrlPr/>
                      </m:sSupPr>
                      <m:e>
                        <m:r>
                          <m:t xml:space="preserve">x</m:t>
                        </m:r>
                      </m:e>
                      <m:sup>
                        <m:r>
                          <m:t xml:space="preserve">2</m:t>
                        </m:r>
                      </m:sup>
                    </m:sSup>
                    <m:r>
                      <m:t xml:space="preserve">×</m:t>
                    </m:r>
                    <m:sSup>
                      <m:sSupPr>
                        <m:ctrlPr/>
                      </m:sSupPr>
                      <m:e>
                        <m:r>
                          <m:t xml:space="preserve">k</m:t>
                        </m:r>
                      </m:e>
                      <m:sup>
                        <m:r>
                          <m:t xml:space="preserve">4</m:t>
                        </m:r>
                      </m:sup>
                    </m:sSup>
                    <m:r>
                      <m:t xml:space="preserve">sin⁡kx+</m:t>
                    </m:r>
                    <m:f>
                      <m:fPr>
                        <m:type m:val="bar"/>
                      </m:fPr>
                      <m:num>
                        <m:r>
                          <m:t xml:space="preserve">5×4</m:t>
                        </m:r>
                      </m:num>
                      <m:den>
                        <m:r>
                          <m:t xml:space="preserve">2</m:t>
                        </m:r>
                      </m:den>
                    </m:f>
                    <m:r>
                      <m:t xml:space="preserve">×6x×</m:t>
                    </m:r>
                    <m:r>
                      <m:t xml:space="preserve">(−</m:t>
                    </m:r>
                    <m:sSup>
                      <m:sSupPr>
                        <m:ctrlPr/>
                      </m:sSupPr>
                      <m:e>
                        <m:r>
                          <m:t xml:space="preserve">k</m:t>
                        </m:r>
                      </m:e>
                      <m:sup>
                        <m:r>
                          <m:t xml:space="preserve">3</m:t>
                        </m:r>
                      </m:sup>
                    </m:sSup>
                    <m:r>
                      <m:t xml:space="preserve">cos⁡kx)</m:t>
                    </m:r>
                    <m:r>
                      <m:t xml:space="preserve">+</m:t>
                    </m:r>
                  </m:e>
                </m:mr>
                <m:mr>
                  <m:e/>
                  <m:e>
                    <m:f>
                      <m:fPr>
                        <m:type m:val="bar"/>
                      </m:fPr>
                      <m:num>
                        <m:r>
                          <m:t xml:space="preserve">5×4×3</m:t>
                        </m:r>
                      </m:num>
                      <m:den>
                        <m:r>
                          <m:t xml:space="preserve">3!</m:t>
                        </m:r>
                      </m:den>
                    </m:f>
                    <m:r>
                      <m:t xml:space="preserve">×6×</m:t>
                    </m:r>
                    <m:r>
                      <m:t xml:space="preserve">(−</m:t>
                    </m:r>
                    <m:sSup>
                      <m:sSupPr>
                        <m:ctrlPr/>
                      </m:sSupPr>
                      <m:e>
                        <m:r>
                          <m:t xml:space="preserve">k</m:t>
                        </m:r>
                      </m:e>
                      <m:sup>
                        <m:r>
                          <m:t xml:space="preserve">2</m:t>
                        </m:r>
                      </m:sup>
                    </m:sSup>
                    <m:r>
                      <m:t xml:space="preserve">sin⁡kx)</m:t>
                    </m:r>
                  </m:e>
                </m:mr>
              </m:m>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2.1</w:t>
            </w:r>
          </w:p>
        </w:tc>
      </w:tr>
      <w:tr>
        <w:trPr>
          <w:cantSplit/>
        </w:trPr>
        <w:tc>
          <w:tcPr>
            <w:tcW w:w="3402" w:type="dxa"/>
          </w:tcPr>
          <w:p>
            <w:pPr>
              <w:tabs>
                <w:tab w:val="right" w:pos="3202"/>
              </w:tabs>
              <w:spacing w:before="0" w:after="40"/>
            </w:pPr>
            <m:oMath>
              <m:r>
                <m:t xml:space="preserve">=</m:t>
              </m:r>
              <m:r>
                <m:t xml:space="preserve">(</m:t>
              </m:r>
              <m:sSup>
                <m:sSupPr>
                  <m:ctrlPr/>
                </m:sSupPr>
                <m:e>
                  <m:r>
                    <m:t xml:space="preserve">k</m:t>
                  </m:r>
                </m:e>
                <m:sup>
                  <m:r>
                    <m:t xml:space="preserve">2</m:t>
                  </m:r>
                </m:sup>
              </m:sSup>
              <m:sSup>
                <m:sSupPr>
                  <m:ctrlPr/>
                </m:sSupPr>
                <m:e>
                  <m:r>
                    <m:t xml:space="preserve">x</m:t>
                  </m:r>
                </m:e>
                <m:sup>
                  <m:r>
                    <m:t xml:space="preserve">2</m:t>
                  </m:r>
                </m:sup>
              </m:sSup>
              <m:r>
                <m:t xml:space="preserve">−60)</m:t>
              </m:r>
              <m:sSup>
                <m:sSupPr>
                  <m:ctrlPr/>
                </m:sSupPr>
                <m:e>
                  <m:r>
                    <m:t xml:space="preserve">k</m:t>
                  </m:r>
                </m:e>
                <m:sup>
                  <m:r>
                    <m:t xml:space="preserve">3</m:t>
                  </m:r>
                </m:sup>
              </m:sSup>
              <m:r>
                <m:t xml:space="preserve">xcos⁡kx+15</m:t>
              </m:r>
              <m:r>
                <m:t xml:space="preserve">(</m:t>
              </m:r>
              <m:sSup>
                <m:sSupPr>
                  <m:ctrlPr/>
                </m:sSupPr>
                <m:e>
                  <m:r>
                    <m:t xml:space="preserve">k</m:t>
                  </m:r>
                </m:e>
                <m:sup>
                  <m:r>
                    <m:t xml:space="preserve">2</m:t>
                  </m:r>
                </m:sup>
              </m:sSup>
              <m:sSup>
                <m:sSupPr>
                  <m:ctrlPr/>
                </m:sSupPr>
                <m:e>
                  <m:r>
                    <m:t xml:space="preserve">x</m:t>
                  </m:r>
                </m:e>
                <m:sup>
                  <m:r>
                    <m:t xml:space="preserve">2</m:t>
                  </m:r>
                </m:sup>
              </m:sSup>
              <m:r>
                <m:t xml:space="preserve">−4)</m:t>
              </m:r>
              <m:sSup>
                <m:sSupPr>
                  <m:ctrlPr/>
                </m:sSupPr>
                <m:e>
                  <m:r>
                    <m:t xml:space="preserve">k</m:t>
                  </m:r>
                </m:e>
                <m:sup>
                  <m:r>
                    <m:t xml:space="preserve">2</m:t>
                  </m:r>
                </m:sup>
              </m:sSup>
              <m:r>
                <m:t xml:space="preserve">sin⁡kx</m:t>
              </m:r>
            </m:oMath>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1.1b</w:t>
            </w:r>
          </w:p>
        </w:tc>
      </w:tr>
      <w:tr>
        <w:trPr>
          <w:cantSplit/>
        </w:trPr>
        <w:tc>
          <w:tcPr>
            <w:tcW w:w="3402" w:type="dxa"/>
          </w:tcPr>
          <w:p/>
        </w:tc>
        <w:tc>
          <w:tcPr>
            <w:tcW w:w="3402" w:type="dxa"/>
          </w:tcPr>
          <w:p>
            <w:pPr>
              <w:tabs>
                <w:tab w:val="right" w:pos="10206"/>
              </w:tabs>
              <w:spacing w:before="0" w:after="80"/>
            </w:pPr>
            <w:r>
              <w:rPr>
                <w:b/>
              </w:rPr>
              <w:t xml:space="preserve">(4)</w:t>
            </w:r>
          </w:p>
        </w:tc>
        <w:tc>
          <w:tcPr>
            <w:tcW w:w="3402" w:type="dxa"/>
          </w:tcPr>
          <w:p/>
        </w:tc>
      </w:tr>
      <w:tr>
        <w:trPr>
          <w:cantSplit/>
        </w:trPr>
        <w:tc>
          <w:tcPr>
            <w:tcW w:w="3402" w:type="dxa"/>
          </w:tcPr>
          <w:p/>
        </w:tc>
        <w:tc>
          <w:tcPr>
            <w:tcW w:w="3402" w:type="dxa"/>
          </w:tcPr>
          <w:p>
            <w:pPr>
              <w:tabs>
                <w:tab w:val="right" w:pos="10206"/>
              </w:tabs>
              <w:spacing w:before="0" w:after="80"/>
            </w:pPr>
            <w:r>
              <w:rPr>
                <w:b/>
              </w:rPr>
              <w:t xml:space="preserve">(4 marks)</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M1:</w:t>
      </w:r>
      <w:r>
        <w:rPr>
          <w:sz w:val="20"/>
        </w:rPr>
        <w:t xml:space="preserve"> Differentiates </w:t>
      </w:r>
      <m:oMath>
        <m:r>
          <m:t xml:space="preserve">u=</m:t>
        </m:r>
        <m:sSup>
          <m:sSupPr>
            <m:ctrlPr/>
          </m:sSupPr>
          <m:e>
            <m:r>
              <m:t xml:space="preserve">x</m:t>
            </m:r>
          </m:e>
          <m:sup>
            <m:r>
              <m:t xml:space="preserve">3</m:t>
            </m:r>
          </m:sup>
        </m:sSup>
      </m:oMath>
      <w:r>
        <w:rPr>
          <w:sz w:val="20"/>
        </w:rPr>
        <w:t xml:space="preserve"> three times. Need to see </w:t>
      </w:r>
      <m:oMath>
        <m:sSup>
          <m:sSupPr>
            <m:ctrlPr/>
          </m:sSupPr>
          <m:e>
            <m:r>
              <m:t xml:space="preserve">x</m:t>
            </m:r>
          </m:e>
          <m:sup>
            <m:r>
              <m:t xml:space="preserve">3</m:t>
            </m:r>
          </m:sup>
        </m:sSup>
        <m:r>
          <m:t xml:space="preserve">→…</m:t>
        </m:r>
        <m:sSup>
          <m:sSupPr>
            <m:ctrlPr/>
          </m:sSupPr>
          <m:e>
            <m:r>
              <m:t xml:space="preserve">x</m:t>
            </m:r>
          </m:e>
          <m:sup>
            <m:r>
              <m:t xml:space="preserve">2</m:t>
            </m:r>
          </m:sup>
        </m:sSup>
        <m:r>
          <m:t xml:space="preserve">→…x→k</m:t>
        </m:r>
      </m:oMath>
    </w:p>
    <w:p>
      <w:pPr>
        <w:tabs>
          <w:tab w:val="right" w:pos="10206"/>
        </w:tabs>
        <w:spacing w:before="0" w:after="80"/>
      </w:pPr>
      <w:r>
        <w:rPr>
          <w:b/>
          <w:sz w:val="20"/>
        </w:rPr>
        <w:t xml:space="preserve">M1:</w:t>
      </w:r>
      <w:r>
        <w:rPr>
          <w:sz w:val="20"/>
        </w:rPr>
        <w:t xml:space="preserve"> Uses </w:t>
      </w:r>
      <m:oMath>
        <m:r>
          <m:t xml:space="preserve">v=sin⁡kx</m:t>
        </m:r>
      </m:oMath>
      <w:r>
        <w:rPr>
          <w:sz w:val="20"/>
        </w:rPr>
        <w:t xml:space="preserve"> to establish the form of the derivatives. Need to see at least alternating </w:t>
      </w:r>
      <m:oMath>
        <m:sSup>
          <m:sSupPr>
            <m:ctrlPr/>
          </m:sSupPr>
          <m:e>
            <m:r>
              <m:t xml:space="preserve">k</m:t>
            </m:r>
          </m:e>
          <m:sup>
            <m:r>
              <m:t xml:space="preserve">⋯</m:t>
            </m:r>
          </m:sup>
        </m:sSup>
        <m:r>
          <m:t xml:space="preserve">sin⁡kx</m:t>
        </m:r>
      </m:oMath>
      <w:r>
        <w:rPr>
          <w:sz w:val="20"/>
        </w:rPr>
        <w:t xml:space="preserve"> and </w:t>
      </w:r>
      <m:oMath>
        <m:sSup>
          <m:sSupPr>
            <m:ctrlPr/>
          </m:sSupPr>
          <m:e>
            <m:r>
              <m:t xml:space="preserve">k</m:t>
            </m:r>
          </m:e>
          <m:sup>
            <m:r>
              <m:t xml:space="preserve">⋯</m:t>
            </m:r>
          </m:sup>
        </m:sSup>
        <m:r>
          <m:t xml:space="preserve">cos⁡kx</m:t>
        </m:r>
      </m:oMath>
      <w:r>
        <w:rPr>
          <w:sz w:val="20"/>
        </w:rPr>
        <w:t xml:space="preserve"> with increasing powers of </w:t>
      </w:r>
      <m:oMath>
        <m:r>
          <m:t xml:space="preserve">k</m:t>
        </m:r>
      </m:oMath>
      <w:r>
        <w:rPr>
          <w:sz w:val="20"/>
        </w:rPr>
        <w:t xml:space="preserve"> for at least 3 derivatives.</w:t>
      </w:r>
    </w:p>
    <w:p>
      <w:pPr>
        <w:tabs>
          <w:tab w:val="right" w:pos="10206"/>
        </w:tabs>
        <w:spacing w:before="0" w:after="80"/>
      </w:pPr>
      <w:r>
        <w:rPr>
          <w:b/>
          <w:sz w:val="20"/>
        </w:rPr>
        <w:t xml:space="preserve">M1:</w:t>
      </w:r>
      <w:r>
        <w:rPr>
          <w:sz w:val="20"/>
        </w:rPr>
        <w:t xml:space="preserve"> Uses a correct formula with 2 and 3! (or 6) with terms shown to disappear after the fourth term. This needs to be a correct application of the theorem so that the correct binomial coefficients need to go with the correct pairings of their derivatives. If there is any doubt, at least 3 terms should have the correct structure. Allow equivalent notation for the binomial coefficients e.g. </w:t>
      </w:r>
      <m:oMath>
        <m:r>
          <m:t xml:space="preserve">(</m:t>
        </m:r>
        <m:f>
          <m:fPr>
            <m:type m:val="bar"/>
          </m:fPr>
          <m:num>
            <m:r>
              <m:t xml:space="preserve">5</m:t>
            </m:r>
          </m:num>
          <m:den>
            <m:r>
              <m:t xml:space="preserve">0</m:t>
            </m:r>
          </m:den>
        </m:f>
        <m:r>
          <m:t xml:space="preserve">)</m:t>
        </m:r>
        <m:r>
          <m:t xml:space="preserve">,</m:t>
        </m:r>
        <m:r>
          <m:t xml:space="preserve">(</m:t>
        </m:r>
        <m:f>
          <m:fPr>
            <m:type m:val="bar"/>
          </m:fPr>
          <m:num>
            <m:r>
              <m:t xml:space="preserve">5</m:t>
            </m:r>
          </m:num>
          <m:den>
            <m:r>
              <m:t xml:space="preserve">1</m:t>
            </m:r>
          </m:den>
        </m:f>
        <m:r>
          <m:t xml:space="preserve">)</m:t>
        </m:r>
      </m:oMath>
      <w:r>
        <w:rPr>
          <w:sz w:val="20"/>
        </w:rPr>
        <w:t xml:space="preserve"> etc. or </w:t>
      </w:r>
      <m:oMath>
        <m:sSup>
          <m:sSupPr>
            <m:ctrlPr/>
          </m:sSupPr>
          <m:e/>
          <m:sup>
            <m:r>
              <m:t xml:space="preserve">5</m:t>
            </m:r>
          </m:sup>
        </m:sSup>
        <m:sSub>
          <m:sSubPr>
            <m:ctrlPr/>
          </m:sSubPr>
          <m:e>
            <m:r>
              <m:rPr>
                <m:nor/>
              </m:rPr>
              <m:t xml:space="preserve">C</m:t>
            </m:r>
          </m:e>
          <m:sub>
            <m:r>
              <m:t xml:space="preserve">0</m:t>
            </m:r>
          </m:sub>
        </m:sSub>
        <m:r>
          <m:t xml:space="preserve">,</m:t>
        </m:r>
        <m:sSup>
          <m:sSupPr>
            <m:ctrlPr/>
          </m:sSupPr>
          <m:e/>
          <m:sup>
            <m:r>
              <m:t xml:space="preserve">5</m:t>
            </m:r>
          </m:sup>
        </m:sSup>
        <m:sSub>
          <m:sSubPr>
            <m:ctrlPr/>
          </m:sSubPr>
          <m:e>
            <m:r>
              <m:rPr>
                <m:nor/>
              </m:rPr>
              <m:t xml:space="preserve">C</m:t>
            </m:r>
          </m:e>
          <m:sub>
            <m:r>
              <m:t xml:space="preserve">1</m:t>
            </m:r>
          </m:sub>
        </m:sSub>
      </m:oMath>
      <w:r>
        <w:rPr>
          <w:sz w:val="20"/>
        </w:rPr>
        <w:t xml:space="preserve"> etc.</w:t>
      </w:r>
    </w:p>
    <w:p>
      <w:pPr>
        <w:tabs>
          <w:tab w:val="right" w:pos="10206"/>
        </w:tabs>
        <w:spacing w:before="0" w:after="80"/>
      </w:pPr>
      <w:r>
        <w:rPr>
          <w:b/>
          <w:sz w:val="20"/>
        </w:rPr>
        <w:t xml:space="preserve">A1:</w:t>
      </w:r>
      <w:r>
        <w:rPr>
          <w:sz w:val="20"/>
        </w:rPr>
        <w:t xml:space="preserve"> Correct expression in the required form with correct values of </w:t>
      </w:r>
      <m:oMath>
        <m:r>
          <m:t xml:space="preserve">A</m:t>
        </m:r>
      </m:oMath>
      <w:r>
        <w:rPr>
          <w:sz w:val="20"/>
        </w:rPr>
        <w:t xml:space="preserve">, </w:t>
      </w:r>
      <m:oMath>
        <m:r>
          <m:t xml:space="preserve">B</m:t>
        </m:r>
      </m:oMath>
      <w:r>
        <w:rPr>
          <w:sz w:val="20"/>
        </w:rPr>
        <w:t xml:space="preserve"> and </w:t>
      </w:r>
      <m:oMath>
        <m:r>
          <m:t xml:space="preserve">C</m:t>
        </m:r>
      </m:oMath>
      <w:r>
        <w:rPr>
          <w:sz w:val="20"/>
        </w:rPr>
        <w:t xml:space="preserve">. Apply isw if necessary e.g. if a correct expression is followed by </w:t>
      </w:r>
      <m:oMath>
        <m:r>
          <m:t xml:space="preserve">A=60</m:t>
        </m:r>
      </m:oMath>
      <w:r>
        <w:rPr>
          <w:sz w:val="20"/>
        </w:rPr>
        <w:t xml:space="preserve">, </w:t>
      </w:r>
      <m:oMath>
        <m:r>
          <m:t xml:space="preserve">B=15</m:t>
        </m:r>
      </m:oMath>
      <w:r>
        <w:rPr>
          <w:sz w:val="20"/>
        </w:rPr>
        <w:t xml:space="preserve">, </w:t>
      </w:r>
      <m:oMath>
        <m:r>
          <m:t xml:space="preserve">C=−4</m:t>
        </m:r>
      </m:oMath>
      <w:r>
        <w:br/>
      </w:r>
      <w:r>
        <w:rPr>
          <w:sz w:val="20"/>
        </w:rPr>
        <w:t xml:space="preserve">(NB </w:t>
      </w:r>
      <m:oMath>
        <m:r>
          <m:t xml:space="preserve">A=−60</m:t>
        </m:r>
      </m:oMath>
      <w:r>
        <w:rPr>
          <w:sz w:val="20"/>
        </w:rPr>
        <w:t xml:space="preserve">, </w:t>
      </w:r>
      <m:oMath>
        <m:r>
          <m:t xml:space="preserve">B=15</m:t>
        </m:r>
      </m:oMath>
      <w:r>
        <w:rPr>
          <w:sz w:val="20"/>
        </w:rPr>
        <w:t xml:space="preserve">, </w:t>
      </w:r>
      <m:oMath>
        <m:r>
          <m:t xml:space="preserve">C=−4</m:t>
        </m:r>
      </m:oMath>
      <w:r>
        <w:rPr>
          <w:sz w:val="20"/>
        </w:rPr>
        <w:t xml:space="preserve">)</w:t>
      </w:r>
    </w:p>
    <w:p>
      <w:pPr>
        <w:tabs>
          <w:tab w:val="right" w:pos="10206"/>
        </w:tabs>
        <w:spacing w:before="0" w:after="80"/>
      </w:pPr>
      <w:r>
        <w:rPr>
          <w:b/>
          <w:sz w:val="20"/>
        </w:rPr>
        <w:t xml:space="preserve">If there is no use Leibnitz’s theorem e.g. repeated differentiation of products, this scores no marks.</w:t>
      </w:r>
    </w:p>
    <w:p>
      <w:pPr>
        <w:tabs>
          <w:tab w:val="right" w:pos="10206"/>
        </w:tabs>
        <w:spacing w:before="0" w:after="80"/>
      </w:pPr>
      <w:r>
        <w:rPr>
          <w:b/>
          <w:sz w:val="26"/>
        </w:rPr>
        <w:t xml:space="preserve">2.</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3202"/>
              </w:tabs>
              <w:spacing w:before="0" w:after="40"/>
            </w:pPr>
            <m:oMath>
              <m:f>
                <m:fPr>
                  <m:type m:val="bar"/>
                </m:fPr>
                <m:num>
                  <m:f>
                    <m:fPr>
                      <m:type m:val="bar"/>
                    </m:fPr>
                    <m:num>
                      <m:r>
                        <m:rPr>
                          <m:nor/>
                        </m:rPr>
                        <m:t xml:space="preserve">d</m:t>
                      </m:r>
                    </m:num>
                    <m:den>
                      <m:r>
                        <m:rPr>
                          <m:nor/>
                        </m:rPr>
                        <m:t xml:space="preserve">d</m:t>
                      </m:r>
                      <m:r>
                        <m:t xml:space="preserve">x</m:t>
                      </m:r>
                    </m:den>
                  </m:f>
                  <m:r>
                    <m:t xml:space="preserve">(</m:t>
                  </m:r>
                  <m:sSup>
                    <m:sSupPr>
                      <m:ctrlPr/>
                    </m:sSupPr>
                    <m:e>
                      <m:r>
                        <m:rPr>
                          <m:nor/>
                        </m:rPr>
                        <m:t xml:space="preserve">e</m:t>
                      </m:r>
                    </m:e>
                    <m:sup>
                      <m:r>
                        <m:t xml:space="preserve">sin⁡x</m:t>
                      </m:r>
                    </m:sup>
                  </m:sSup>
                  <m:r>
                    <m:t xml:space="preserve">−cos⁡(3x)−</m:t>
                  </m:r>
                  <m:r>
                    <m:rPr>
                      <m:nor/>
                    </m:rPr>
                    <m:t xml:space="preserve">e</m:t>
                  </m:r>
                  <m:r>
                    <m:t xml:space="preserve">)</m:t>
                  </m:r>
                </m:num>
                <m:den>
                  <m:f>
                    <m:fPr>
                      <m:type m:val="bar"/>
                    </m:fPr>
                    <m:num>
                      <m:r>
                        <m:rPr>
                          <m:nor/>
                        </m:rPr>
                        <m:t xml:space="preserve">d</m:t>
                      </m:r>
                    </m:num>
                    <m:den>
                      <m:r>
                        <m:rPr>
                          <m:nor/>
                        </m:rPr>
                        <m:t xml:space="preserve">d</m:t>
                      </m:r>
                      <m:r>
                        <m:t xml:space="preserve">x</m:t>
                      </m:r>
                    </m:den>
                  </m:f>
                  <m:r>
                    <m:t xml:space="preserve">(tan⁡(2x))</m:t>
                  </m:r>
                </m:den>
              </m:f>
              <m:r>
                <m:t xml:space="preserve">=</m:t>
              </m:r>
              <m:f>
                <m:fPr>
                  <m:type m:val="bar"/>
                </m:fPr>
                <m:num>
                  <m:r>
                    <m:t xml:space="preserve">±cos⁡(x)</m:t>
                  </m:r>
                  <m:sSup>
                    <m:sSupPr>
                      <m:ctrlPr/>
                    </m:sSupPr>
                    <m:e>
                      <m:r>
                        <m:rPr>
                          <m:nor/>
                        </m:rPr>
                        <m:t xml:space="preserve">e</m:t>
                      </m:r>
                    </m:e>
                    <m:sup>
                      <m:r>
                        <m:t xml:space="preserve">sin⁡x</m:t>
                      </m:r>
                    </m:sup>
                  </m:sSup>
                  <m:r>
                    <m:t xml:space="preserve">±Asin⁡(3x)</m:t>
                  </m:r>
                </m:num>
                <m:den>
                  <m:r>
                    <m:t xml:space="preserve">B</m:t>
                  </m:r>
                  <m:sSup>
                    <m:sSupPr>
                      <m:ctrlPr/>
                    </m:sSupPr>
                    <m:e>
                      <m:r>
                        <m:t xml:space="preserve">sec⁡</m:t>
                      </m:r>
                    </m:e>
                    <m:sup>
                      <m:r>
                        <m:t xml:space="preserve">2</m:t>
                      </m:r>
                    </m:sup>
                  </m:sSup>
                  <m:r>
                    <m:t xml:space="preserve">2x</m:t>
                  </m:r>
                </m:den>
              </m:f>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1.1b</w:t>
            </w:r>
          </w:p>
        </w:tc>
      </w:tr>
      <w:tr>
        <w:trPr>
          <w:cantSplit/>
        </w:trPr>
        <w:tc>
          <w:tcPr>
            <w:tcW w:w="3402" w:type="dxa"/>
          </w:tcPr>
          <w:p>
            <w:pPr>
              <w:tabs>
                <w:tab w:val="right" w:pos="3202"/>
              </w:tabs>
              <w:spacing w:before="0" w:after="40"/>
            </w:pPr>
            <m:oMath>
              <m:f>
                <m:fPr>
                  <m:type m:val="bar"/>
                </m:fPr>
                <m:num>
                  <m:f>
                    <m:fPr>
                      <m:type m:val="bar"/>
                    </m:fPr>
                    <m:num>
                      <m:r>
                        <m:rPr>
                          <m:nor/>
                        </m:rPr>
                        <m:t xml:space="preserve">d</m:t>
                      </m:r>
                    </m:num>
                    <m:den>
                      <m:r>
                        <m:rPr>
                          <m:nor/>
                        </m:rPr>
                        <m:t xml:space="preserve">d</m:t>
                      </m:r>
                      <m:r>
                        <m:t xml:space="preserve">x</m:t>
                      </m:r>
                    </m:den>
                  </m:f>
                  <m:r>
                    <m:t xml:space="preserve">(</m:t>
                  </m:r>
                  <m:sSup>
                    <m:sSupPr>
                      <m:ctrlPr/>
                    </m:sSupPr>
                    <m:e>
                      <m:r>
                        <m:rPr>
                          <m:nor/>
                        </m:rPr>
                        <m:t xml:space="preserve">e</m:t>
                      </m:r>
                    </m:e>
                    <m:sup>
                      <m:r>
                        <m:t xml:space="preserve">sin⁡x</m:t>
                      </m:r>
                    </m:sup>
                  </m:sSup>
                  <m:r>
                    <m:t xml:space="preserve">−cos⁡(3x)−</m:t>
                  </m:r>
                  <m:r>
                    <m:rPr>
                      <m:nor/>
                    </m:rPr>
                    <m:t xml:space="preserve">e</m:t>
                  </m:r>
                  <m:r>
                    <m:t xml:space="preserve">)</m:t>
                  </m:r>
                </m:num>
                <m:den>
                  <m:f>
                    <m:fPr>
                      <m:type m:val="bar"/>
                    </m:fPr>
                    <m:num>
                      <m:r>
                        <m:rPr>
                          <m:nor/>
                        </m:rPr>
                        <m:t xml:space="preserve">d</m:t>
                      </m:r>
                    </m:num>
                    <m:den>
                      <m:r>
                        <m:rPr>
                          <m:nor/>
                        </m:rPr>
                        <m:t xml:space="preserve">d</m:t>
                      </m:r>
                      <m:r>
                        <m:t xml:space="preserve">x</m:t>
                      </m:r>
                    </m:den>
                  </m:f>
                  <m:r>
                    <m:t xml:space="preserve">(tan⁡(2x))</m:t>
                  </m:r>
                </m:den>
              </m:f>
              <m:r>
                <m:t xml:space="preserve">=</m:t>
              </m:r>
              <m:f>
                <m:fPr>
                  <m:type m:val="bar"/>
                </m:fPr>
                <m:num>
                  <m:r>
                    <m:t xml:space="preserve">cos⁡(x)</m:t>
                  </m:r>
                  <m:sSup>
                    <m:sSupPr>
                      <m:ctrlPr/>
                    </m:sSupPr>
                    <m:e>
                      <m:r>
                        <m:rPr>
                          <m:nor/>
                        </m:rPr>
                        <m:t xml:space="preserve">e</m:t>
                      </m:r>
                    </m:e>
                    <m:sup>
                      <m:r>
                        <m:t xml:space="preserve">sin⁡x</m:t>
                      </m:r>
                    </m:sup>
                  </m:sSup>
                  <m:r>
                    <m:t xml:space="preserve">+3sin⁡(3x)</m:t>
                  </m:r>
                </m:num>
                <m:den>
                  <m:r>
                    <m:t xml:space="preserve">2</m:t>
                  </m:r>
                  <m:sSup>
                    <m:sSupPr>
                      <m:ctrlPr/>
                    </m:sSupPr>
                    <m:e>
                      <m:r>
                        <m:t xml:space="preserve">sec⁡</m:t>
                      </m:r>
                    </m:e>
                    <m:sup>
                      <m:r>
                        <m:t xml:space="preserve">2</m:t>
                      </m:r>
                    </m:sup>
                  </m:sSup>
                  <m:r>
                    <m:t xml:space="preserve">2x</m:t>
                  </m:r>
                </m:den>
              </m:f>
            </m:oMath>
          </w:p>
        </w:tc>
        <w:tc>
          <w:tcPr>
            <w:tcW w:w="3402" w:type="dxa"/>
          </w:tcPr>
          <w:p>
            <w:pPr>
              <w:tabs>
                <w:tab w:val="right" w:pos="10206"/>
              </w:tabs>
              <w:spacing w:before="0" w:after="80"/>
            </w:pPr>
            <w:r>
              <w:t xml:space="preserve">A1</w:t>
            </w:r>
            <w:r>
              <w:br/>
            </w:r>
            <w:r>
              <w:t xml:space="preserve">A1</w:t>
            </w:r>
          </w:p>
        </w:tc>
        <w:tc>
          <w:tcPr>
            <w:tcW w:w="3402" w:type="dxa"/>
          </w:tcPr>
          <w:p>
            <w:pPr>
              <w:tabs>
                <w:tab w:val="right" w:pos="10206"/>
              </w:tabs>
              <w:spacing w:before="0" w:after="80"/>
            </w:pPr>
            <w:r>
              <w:t xml:space="preserve">1.1b</w:t>
            </w:r>
            <w:r>
              <w:br/>
            </w:r>
            <w:r>
              <w:t xml:space="preserve">1.1b</w:t>
            </w:r>
          </w:p>
        </w:tc>
      </w:tr>
      <w:tr>
        <w:trPr>
          <w:cantSplit/>
        </w:trPr>
        <w:tc>
          <w:tcPr>
            <w:tcW w:w="3402" w:type="dxa"/>
          </w:tcPr>
          <w:p>
            <w:pPr>
              <w:tabs>
                <w:tab w:val="right" w:pos="3202"/>
              </w:tabs>
              <w:spacing w:before="0" w:after="40"/>
            </w:pPr>
            <m:oMath>
              <m:limLow>
                <m:e>
                  <m:r>
                    <m:t xml:space="preserve">lim⁡</m:t>
                  </m:r>
                </m:e>
                <m:lim>
                  <m:r>
                    <m:t xml:space="preserve">x→</m:t>
                  </m:r>
                  <m:f>
                    <m:fPr>
                      <m:type m:val="bar"/>
                    </m:fPr>
                    <m:num>
                      <m:r>
                        <m:t xml:space="preserve">π</m:t>
                      </m:r>
                    </m:num>
                    <m:den>
                      <m:r>
                        <m:t xml:space="preserve">2</m:t>
                      </m:r>
                    </m:den>
                  </m:f>
                </m:lim>
              </m:limLow>
              <m:f>
                <m:fPr>
                  <m:type m:val="bar"/>
                </m:fPr>
                <m:num>
                  <m:r>
                    <m:t xml:space="preserve">cos⁡(x)</m:t>
                  </m:r>
                  <m:sSup>
                    <m:sSupPr>
                      <m:ctrlPr/>
                    </m:sSupPr>
                    <m:e>
                      <m:r>
                        <m:rPr>
                          <m:nor/>
                        </m:rPr>
                        <m:t xml:space="preserve">e</m:t>
                      </m:r>
                    </m:e>
                    <m:sup>
                      <m:r>
                        <m:t xml:space="preserve">sin⁡x</m:t>
                      </m:r>
                    </m:sup>
                  </m:sSup>
                  <m:r>
                    <m:t xml:space="preserve">+3sin⁡(3x)</m:t>
                  </m:r>
                </m:num>
                <m:den>
                  <m:r>
                    <m:t xml:space="preserve">2</m:t>
                  </m:r>
                  <m:sSup>
                    <m:sSupPr>
                      <m:ctrlPr/>
                    </m:sSupPr>
                    <m:e>
                      <m:r>
                        <m:t xml:space="preserve">sec⁡</m:t>
                      </m:r>
                    </m:e>
                    <m:sup>
                      <m:r>
                        <m:t xml:space="preserve">2</m:t>
                      </m:r>
                    </m:sup>
                  </m:sSup>
                  <m:r>
                    <m:t xml:space="preserve">2x</m:t>
                  </m:r>
                </m:den>
              </m:f>
            </m:oMath>
            <w:r>
              <w:br/>
            </w:r>
            <m:oMath>
              <m:r>
                <m:t xml:space="preserve">=</m:t>
              </m:r>
              <m:f>
                <m:fPr>
                  <m:type m:val="bar"/>
                </m:fPr>
                <m:num>
                  <m:r>
                    <m:t xml:space="preserve">cos⁡</m:t>
                  </m:r>
                  <m:r>
                    <m:t xml:space="preserve">(</m:t>
                  </m:r>
                  <m:f>
                    <m:fPr>
                      <m:type m:val="bar"/>
                    </m:fPr>
                    <m:num>
                      <m:r>
                        <m:t xml:space="preserve">π</m:t>
                      </m:r>
                    </m:num>
                    <m:den>
                      <m:r>
                        <m:t xml:space="preserve">2</m:t>
                      </m:r>
                    </m:den>
                  </m:f>
                  <m:r>
                    <m:t xml:space="preserve">)</m:t>
                  </m:r>
                  <m:sSup>
                    <m:sSupPr>
                      <m:ctrlPr/>
                    </m:sSupPr>
                    <m:e>
                      <m:r>
                        <m:rPr>
                          <m:nor/>
                        </m:rPr>
                        <m:t xml:space="preserve">e</m:t>
                      </m:r>
                    </m:e>
                    <m:sup>
                      <m:r>
                        <m:t xml:space="preserve">sin⁡</m:t>
                      </m:r>
                      <m:r>
                        <m:t xml:space="preserve">(</m:t>
                      </m:r>
                      <m:f>
                        <m:fPr>
                          <m:type m:val="bar"/>
                        </m:fPr>
                        <m:num>
                          <m:r>
                            <m:t xml:space="preserve">π</m:t>
                          </m:r>
                        </m:num>
                        <m:den>
                          <m:r>
                            <m:t xml:space="preserve">2</m:t>
                          </m:r>
                        </m:den>
                      </m:f>
                      <m:r>
                        <m:t xml:space="preserve">)</m:t>
                      </m:r>
                    </m:sup>
                  </m:sSup>
                  <m:r>
                    <m:t xml:space="preserve">+3sin⁡</m:t>
                  </m:r>
                  <m:r>
                    <m:t xml:space="preserve">(</m:t>
                  </m:r>
                  <m:f>
                    <m:fPr>
                      <m:type m:val="bar"/>
                    </m:fPr>
                    <m:num>
                      <m:r>
                        <m:t xml:space="preserve">3π</m:t>
                      </m:r>
                    </m:num>
                    <m:den>
                      <m:r>
                        <m:t xml:space="preserve">2</m:t>
                      </m:r>
                    </m:den>
                  </m:f>
                  <m:r>
                    <m:t xml:space="preserve">)</m:t>
                  </m:r>
                </m:num>
                <m:den>
                  <m:r>
                    <m:t xml:space="preserve">2</m:t>
                  </m:r>
                  <m:sSup>
                    <m:sSupPr>
                      <m:ctrlPr/>
                    </m:sSupPr>
                    <m:e>
                      <m:r>
                        <m:t xml:space="preserve">sec⁡</m:t>
                      </m:r>
                    </m:e>
                    <m:sup>
                      <m:r>
                        <m:t xml:space="preserve">2</m:t>
                      </m:r>
                    </m:sup>
                  </m:sSup>
                  <m:r>
                    <m:t xml:space="preserve">(</m:t>
                  </m:r>
                  <m:f>
                    <m:fPr>
                      <m:type m:val="bar"/>
                    </m:fPr>
                    <m:num>
                      <m:r>
                        <m:t xml:space="preserve">2π</m:t>
                      </m:r>
                    </m:num>
                    <m:den>
                      <m:r>
                        <m:t xml:space="preserve">2</m:t>
                      </m:r>
                    </m:den>
                  </m:f>
                  <m:r>
                    <m:t xml:space="preserve">)</m:t>
                  </m:r>
                </m:den>
              </m:f>
            </m:oMath>
            <w:r>
              <w:t xml:space="preserve"> or </w:t>
            </w:r>
            <m:oMath>
              <m:r>
                <m:t xml:space="preserve">=</m:t>
              </m:r>
              <m:f>
                <m:fPr>
                  <m:type m:val="bar"/>
                </m:fPr>
                <m:num>
                  <m:r>
                    <m:t xml:space="preserve">0×</m:t>
                  </m:r>
                  <m:r>
                    <m:rPr>
                      <m:nor/>
                    </m:rPr>
                    <m:t xml:space="preserve">e</m:t>
                  </m:r>
                  <m:r>
                    <m:t xml:space="preserve">+3×(−1)</m:t>
                  </m:r>
                </m:num>
                <m:den>
                  <m:r>
                    <m:t xml:space="preserve">2×(−1</m:t>
                  </m:r>
                  <m:sSup>
                    <m:sSupPr>
                      <m:ctrlPr/>
                    </m:sSupPr>
                    <m:e>
                      <m:r>
                        <m:t xml:space="preserve">)</m:t>
                      </m:r>
                    </m:e>
                    <m:sup>
                      <m:r>
                        <m:t xml:space="preserve">2</m:t>
                      </m:r>
                    </m:sup>
                  </m:sSup>
                </m:den>
              </m:f>
              <m:r>
                <m:t xml:space="preserve">=…</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1.2</w:t>
            </w:r>
          </w:p>
        </w:tc>
      </w:tr>
      <w:tr>
        <w:trPr>
          <w:cantSplit/>
        </w:trPr>
        <w:tc>
          <w:tcPr>
            <w:tcW w:w="3402" w:type="dxa"/>
          </w:tcPr>
          <w:p>
            <w:pPr>
              <w:tabs>
                <w:tab w:val="right" w:pos="3202"/>
              </w:tabs>
              <w:spacing w:before="0" w:after="40"/>
            </w:pPr>
            <m:oMath>
              <m:r>
                <m:t xml:space="preserve">=−</m:t>
              </m:r>
              <m:f>
                <m:fPr>
                  <m:type m:val="bar"/>
                </m:fPr>
                <m:num>
                  <m:r>
                    <m:t xml:space="preserve">3</m:t>
                  </m:r>
                </m:num>
                <m:den>
                  <m:r>
                    <m:t xml:space="preserve">2</m:t>
                  </m:r>
                </m:den>
              </m:f>
              <m:r>
                <m:rPr>
                  <m:nor/>
                </m:rPr>
                <m:t xml:space="preserve"/>
              </m:r>
              <m:r>
                <m:t xml:space="preserve">∗</m:t>
              </m:r>
            </m:oMath>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2.1</w:t>
            </w:r>
          </w:p>
        </w:tc>
      </w:tr>
      <w:tr>
        <w:trPr>
          <w:cantSplit/>
        </w:trPr>
        <w:tc>
          <w:tcPr>
            <w:tcW w:w="3402" w:type="dxa"/>
          </w:tcPr>
          <w:p/>
        </w:tc>
        <w:tc>
          <w:tcPr>
            <w:tcW w:w="3402" w:type="dxa"/>
          </w:tcPr>
          <w:p>
            <w:pPr>
              <w:tabs>
                <w:tab w:val="right" w:pos="10206"/>
              </w:tabs>
              <w:spacing w:before="0" w:after="80"/>
            </w:pPr>
            <w:r>
              <w:rPr>
                <w:b/>
              </w:rPr>
              <w:t xml:space="preserve">(5)</w:t>
            </w:r>
          </w:p>
        </w:tc>
        <w:tc>
          <w:tcPr>
            <w:tcW w:w="3402" w:type="dxa"/>
          </w:tcPr>
          <w:p/>
        </w:tc>
      </w:tr>
      <w:tr>
        <w:trPr>
          <w:cantSplit/>
        </w:trPr>
        <w:tc>
          <w:tcPr>
            <w:tcW w:w="3402" w:type="dxa"/>
          </w:tcPr>
          <w:p/>
        </w:tc>
        <w:tc>
          <w:tcPr>
            <w:tcW w:w="3402" w:type="dxa"/>
          </w:tcPr>
          <w:p>
            <w:pPr>
              <w:tabs>
                <w:tab w:val="right" w:pos="10206"/>
              </w:tabs>
              <w:spacing w:before="0" w:after="80"/>
            </w:pPr>
            <w:r>
              <w:rPr>
                <w:b/>
              </w:rPr>
              <w:t xml:space="preserve">(5 marks)</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M1:</w:t>
      </w:r>
      <w:r>
        <w:rPr>
          <w:sz w:val="20"/>
        </w:rPr>
        <w:t xml:space="preserve"> Attempts differentiation of both numerator and denominator, including at least one use of the chain rule. Either numerator or denominator of the correct form. May be done separately.</w:t>
      </w:r>
    </w:p>
    <w:p>
      <w:pPr>
        <w:tabs>
          <w:tab w:val="right" w:pos="10206"/>
        </w:tabs>
        <w:spacing w:before="0" w:after="80"/>
      </w:pPr>
      <w:r>
        <w:rPr>
          <w:b/>
          <w:sz w:val="20"/>
        </w:rPr>
        <w:t xml:space="preserve">A1:</w:t>
      </w:r>
      <w:r>
        <w:rPr>
          <w:sz w:val="20"/>
        </w:rPr>
        <w:t xml:space="preserve"> Numerator correct</w:t>
      </w:r>
    </w:p>
    <w:p>
      <w:pPr>
        <w:tabs>
          <w:tab w:val="right" w:pos="10206"/>
        </w:tabs>
        <w:spacing w:before="0" w:after="80"/>
      </w:pPr>
      <w:r>
        <w:rPr>
          <w:b/>
          <w:sz w:val="20"/>
        </w:rPr>
        <w:t xml:space="preserve">A1:</w:t>
      </w:r>
      <w:r>
        <w:rPr>
          <w:sz w:val="20"/>
        </w:rPr>
        <w:t xml:space="preserve"> Denominator correct</w:t>
      </w:r>
    </w:p>
    <w:p>
      <w:pPr>
        <w:tabs>
          <w:tab w:val="right" w:pos="10206"/>
        </w:tabs>
        <w:spacing w:before="0" w:after="80"/>
      </w:pPr>
      <w:r>
        <w:rPr>
          <w:b/>
          <w:sz w:val="20"/>
        </w:rPr>
        <w:t xml:space="preserve">M1:</w:t>
      </w:r>
      <w:r>
        <w:rPr>
          <w:sz w:val="20"/>
        </w:rPr>
        <w:t xml:space="preserve"> Applies l’Hospital’s Rule, must </w:t>
      </w:r>
      <w:r>
        <w:rPr>
          <w:b/>
          <w:sz w:val="20"/>
        </w:rPr>
        <w:t xml:space="preserve">see clear use of a substitution</w:t>
      </w:r>
      <w:r>
        <w:rPr>
          <w:sz w:val="20"/>
        </w:rPr>
        <w:t xml:space="preserve"> of </w:t>
      </w:r>
      <m:oMath>
        <m:r>
          <m:t xml:space="preserve">x=</m:t>
        </m:r>
        <m:f>
          <m:fPr>
            <m:type m:val="bar"/>
          </m:fPr>
          <m:num>
            <m:r>
              <m:t xml:space="preserve">π</m:t>
            </m:r>
          </m:num>
          <m:den>
            <m:r>
              <m:t xml:space="preserve">2</m:t>
            </m:r>
          </m:den>
        </m:f>
      </m:oMath>
      <w:r>
        <w:rPr>
          <w:sz w:val="20"/>
        </w:rPr>
        <w:t xml:space="preserve"> into their derivatives, not the original expression. (no need to see check that limits of numerator and denominator are non-zero).</w:t>
      </w:r>
    </w:p>
    <w:p>
      <w:pPr>
        <w:tabs>
          <w:tab w:val="right" w:pos="10206"/>
        </w:tabs>
        <w:spacing w:before="0" w:after="80"/>
      </w:pPr>
      <w:r>
        <w:rPr>
          <w:b/>
          <w:sz w:val="20"/>
        </w:rPr>
        <w:t xml:space="preserve">A1*:</w:t>
      </w:r>
      <w:r>
        <w:rPr>
          <w:sz w:val="20"/>
        </w:rPr>
        <w:t xml:space="preserve"> Needs to be a correct intermediate line following substitution before reaching the printed answer with use of some limit notation. All aspects of the proof should be clear for this mark to be awarded and no errors seen.</w:t>
      </w:r>
    </w:p>
    <w:p>
      <w:pPr>
        <w:tabs>
          <w:tab w:val="right" w:pos="10206"/>
        </w:tabs>
        <w:spacing w:before="0" w:after="80"/>
      </w:pPr>
      <w:r>
        <w:rPr>
          <w:b/>
          <w:sz w:val="26"/>
        </w:rPr>
        <w:t xml:space="preserve">3.</w:t>
      </w:r>
    </w:p>
    <w:p>
      <w:pPr>
        <w:tabs>
          <w:tab w:val="right" w:pos="10206"/>
        </w:tabs>
        <w:spacing w:before="0" w:after="80"/>
      </w:pPr>
      <w:r>
        <w:rPr>
          <w:b/>
        </w:rPr>
        <w:t xml:space="preserve">Mark scheme (a)</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3202"/>
              </w:tabs>
              <w:spacing w:before="0" w:after="40"/>
            </w:pPr>
            <m:oMath>
              <m:r>
                <m:t xml:space="preserve">∫</m:t>
              </m:r>
              <m:f>
                <m:fPr>
                  <m:type m:val="bar"/>
                </m:fPr>
                <m:num>
                  <m:r>
                    <m:t xml:space="preserve">1</m:t>
                  </m:r>
                </m:num>
                <m:den>
                  <m:r>
                    <m:t xml:space="preserve">2sin⁡θ+cos⁡θ+2</m:t>
                  </m:r>
                </m:den>
              </m:f>
              <m:r>
                <m:rPr>
                  <m:nor/>
                </m:rPr>
                <m:t xml:space="preserve"/>
              </m:r>
              <m:r>
                <m:rPr>
                  <m:nor/>
                </m:rPr>
                <m:t xml:space="preserve">d</m:t>
              </m:r>
              <m:r>
                <m:t xml:space="preserve">θ=∫</m:t>
              </m:r>
              <m:f>
                <m:fPr>
                  <m:type m:val="bar"/>
                </m:fPr>
                <m:num>
                  <m:r>
                    <m:t xml:space="preserve">1</m:t>
                  </m:r>
                </m:num>
                <m:den>
                  <m:r>
                    <m:t xml:space="preserve">2</m:t>
                  </m:r>
                  <m:r>
                    <m:t xml:space="preserve">(</m:t>
                  </m:r>
                  <m:f>
                    <m:fPr>
                      <m:type m:val="bar"/>
                    </m:fPr>
                    <m:num>
                      <m:r>
                        <m:t xml:space="preserve">2t</m:t>
                      </m:r>
                    </m:num>
                    <m:den>
                      <m:r>
                        <m:t xml:space="preserve">1+</m:t>
                      </m:r>
                      <m:sSup>
                        <m:sSupPr>
                          <m:ctrlPr/>
                        </m:sSupPr>
                        <m:e>
                          <m:r>
                            <m:t xml:space="preserve">t</m:t>
                          </m:r>
                        </m:e>
                        <m:sup>
                          <m:r>
                            <m:t xml:space="preserve">2</m:t>
                          </m:r>
                        </m:sup>
                      </m:sSup>
                    </m:den>
                  </m:f>
                  <m:r>
                    <m:t xml:space="preserve">)</m:t>
                  </m:r>
                  <m:r>
                    <m:t xml:space="preserve">+</m:t>
                  </m:r>
                  <m:r>
                    <m:t xml:space="preserve">(</m:t>
                  </m:r>
                  <m:f>
                    <m:fPr>
                      <m:type m:val="bar"/>
                    </m:fPr>
                    <m:num>
                      <m:r>
                        <m:t xml:space="preserve">1−</m:t>
                      </m:r>
                      <m:sSup>
                        <m:sSupPr>
                          <m:ctrlPr/>
                        </m:sSupPr>
                        <m:e>
                          <m:r>
                            <m:t xml:space="preserve">t</m:t>
                          </m:r>
                        </m:e>
                        <m:sup>
                          <m:r>
                            <m:t xml:space="preserve">2</m:t>
                          </m:r>
                        </m:sup>
                      </m:sSup>
                    </m:num>
                    <m:den>
                      <m:r>
                        <m:t xml:space="preserve">1+</m:t>
                      </m:r>
                      <m:sSup>
                        <m:sSupPr>
                          <m:ctrlPr/>
                        </m:sSupPr>
                        <m:e>
                          <m:r>
                            <m:t xml:space="preserve">t</m:t>
                          </m:r>
                        </m:e>
                        <m:sup>
                          <m:r>
                            <m:t xml:space="preserve">2</m:t>
                          </m:r>
                        </m:sup>
                      </m:sSup>
                    </m:den>
                  </m:f>
                  <m:r>
                    <m:t xml:space="preserve">)</m:t>
                  </m:r>
                  <m:r>
                    <m:t xml:space="preserve">+2</m:t>
                  </m:r>
                </m:den>
              </m:f>
              <m:r>
                <m:t xml:space="preserve">×</m:t>
              </m:r>
              <m:f>
                <m:fPr>
                  <m:type m:val="bar"/>
                </m:fPr>
                <m:num>
                  <m:r>
                    <m:t xml:space="preserve">2</m:t>
                  </m:r>
                </m:num>
                <m:den>
                  <m:r>
                    <m:t xml:space="preserve">1+</m:t>
                  </m:r>
                  <m:sSup>
                    <m:sSupPr>
                      <m:ctrlPr/>
                    </m:sSupPr>
                    <m:e>
                      <m:r>
                        <m:t xml:space="preserve">t</m:t>
                      </m:r>
                    </m:e>
                    <m:sup>
                      <m:r>
                        <m:t xml:space="preserve">2</m:t>
                      </m:r>
                    </m:sup>
                  </m:sSup>
                </m:den>
              </m:f>
              <m:r>
                <m:rPr>
                  <m:nor/>
                </m:rPr>
                <m:t xml:space="preserve"/>
              </m:r>
              <m:r>
                <m:rPr>
                  <m:nor/>
                </m:rPr>
                <m:t xml:space="preserve">d</m:t>
              </m:r>
              <m:r>
                <m:t xml:space="preserve">t</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2.1</w:t>
            </w:r>
          </w:p>
        </w:tc>
      </w:tr>
      <w:tr>
        <w:trPr>
          <w:cantSplit/>
        </w:trPr>
        <w:tc>
          <w:tcPr>
            <w:tcW w:w="3402" w:type="dxa"/>
          </w:tcPr>
          <w:p>
            <w:pPr>
              <w:tabs>
                <w:tab w:val="right" w:pos="3202"/>
              </w:tabs>
              <w:spacing w:before="0" w:after="40"/>
            </w:pPr>
            <m:oMath>
              <m:r>
                <m:t xml:space="preserve">∫</m:t>
              </m:r>
              <m:f>
                <m:fPr>
                  <m:type m:val="bar"/>
                </m:fPr>
                <m:num>
                  <m:r>
                    <m:t xml:space="preserve">2</m:t>
                  </m:r>
                </m:num>
                <m:den>
                  <m:r>
                    <m:t xml:space="preserve">4t+</m:t>
                  </m:r>
                  <m:r>
                    <m:t xml:space="preserve">(1−</m:t>
                  </m:r>
                  <m:sSup>
                    <m:sSupPr>
                      <m:ctrlPr/>
                    </m:sSupPr>
                    <m:e>
                      <m:r>
                        <m:t xml:space="preserve">t</m:t>
                      </m:r>
                    </m:e>
                    <m:sup>
                      <m:r>
                        <m:t xml:space="preserve">2</m:t>
                      </m:r>
                    </m:sup>
                  </m:sSup>
                  <m:r>
                    <m:t xml:space="preserve">)</m:t>
                  </m:r>
                  <m:r>
                    <m:t xml:space="preserve">+2</m:t>
                  </m:r>
                  <m:r>
                    <m:t xml:space="preserve">(1+</m:t>
                  </m:r>
                  <m:sSup>
                    <m:sSupPr>
                      <m:ctrlPr/>
                    </m:sSupPr>
                    <m:e>
                      <m:r>
                        <m:t xml:space="preserve">t</m:t>
                      </m:r>
                    </m:e>
                    <m:sup>
                      <m:r>
                        <m:t xml:space="preserve">2</m:t>
                      </m:r>
                    </m:sup>
                  </m:sSup>
                  <m:r>
                    <m:t xml:space="preserve">)</m:t>
                  </m:r>
                </m:den>
              </m:f>
              <m:r>
                <m:rPr>
                  <m:nor/>
                </m:rPr>
                <m:t xml:space="preserve"/>
              </m:r>
              <m:r>
                <m:rPr>
                  <m:nor/>
                </m:rPr>
                <m:t xml:space="preserve">d</m:t>
              </m:r>
              <m:r>
                <m:t xml:space="preserve">t=∫</m:t>
              </m:r>
              <m:f>
                <m:fPr>
                  <m:type m:val="bar"/>
                </m:fPr>
                <m:num>
                  <m:r>
                    <m:t xml:space="preserve">2</m:t>
                  </m:r>
                </m:num>
                <m:den>
                  <m:sSup>
                    <m:sSupPr>
                      <m:ctrlPr/>
                    </m:sSupPr>
                    <m:e>
                      <m:r>
                        <m:t xml:space="preserve">t</m:t>
                      </m:r>
                    </m:e>
                    <m:sup>
                      <m:r>
                        <m:t xml:space="preserve">2</m:t>
                      </m:r>
                    </m:sup>
                  </m:sSup>
                  <m:r>
                    <m:t xml:space="preserve">+4t+3</m:t>
                  </m:r>
                </m:den>
              </m:f>
              <m:r>
                <m:rPr>
                  <m:nor/>
                </m:rPr>
                <m:t xml:space="preserve"/>
              </m:r>
              <m:r>
                <m:rPr>
                  <m:nor/>
                </m:rPr>
                <m:t xml:space="preserve">d</m:t>
              </m:r>
              <m:r>
                <m:t xml:space="preserve">t</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1.1b</w:t>
            </w:r>
          </w:p>
        </w:tc>
      </w:tr>
      <w:tr>
        <w:trPr>
          <w:cantSplit/>
        </w:trPr>
        <w:tc>
          <w:tcPr>
            <w:tcW w:w="3402" w:type="dxa"/>
          </w:tcPr>
          <w:p>
            <w:pPr>
              <w:tabs>
                <w:tab w:val="right" w:pos="3202"/>
              </w:tabs>
              <w:spacing w:before="0" w:after="40"/>
            </w:pPr>
            <m:oMath>
              <m:r>
                <m:t xml:space="preserve">∫</m:t>
              </m:r>
              <m:f>
                <m:fPr>
                  <m:type m:val="bar"/>
                </m:fPr>
                <m:num>
                  <m:r>
                    <m:t xml:space="preserve">2</m:t>
                  </m:r>
                </m:num>
                <m:den>
                  <m:r>
                    <m:t xml:space="preserve">(t+2</m:t>
                  </m:r>
                  <m:sSup>
                    <m:sSupPr>
                      <m:ctrlPr/>
                    </m:sSupPr>
                    <m:e>
                      <m:r>
                        <m:t xml:space="preserve">)</m:t>
                      </m:r>
                    </m:e>
                    <m:sup>
                      <m:r>
                        <m:t xml:space="preserve">2</m:t>
                      </m:r>
                    </m:sup>
                  </m:sSup>
                  <m:r>
                    <m:t xml:space="preserve">−1</m:t>
                  </m:r>
                </m:den>
              </m:f>
              <m:r>
                <m:rPr>
                  <m:nor/>
                </m:rPr>
                <m:t xml:space="preserve"/>
              </m:r>
              <m:r>
                <m:rPr>
                  <m:nor/>
                </m:rPr>
                <m:t xml:space="preserve">d</m:t>
              </m:r>
              <m:r>
                <m:t xml:space="preserve">t</m:t>
              </m:r>
            </m:oMath>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2.2a</w:t>
            </w:r>
          </w:p>
        </w:tc>
      </w:tr>
      <w:tr>
        <w:trPr>
          <w:cantSplit/>
        </w:trPr>
        <w:tc>
          <w:tcPr>
            <w:tcW w:w="3402" w:type="dxa"/>
          </w:tcPr>
          <w:p/>
        </w:tc>
        <w:tc>
          <w:tcPr>
            <w:tcW w:w="3402" w:type="dxa"/>
          </w:tcPr>
          <w:p>
            <w:pPr>
              <w:tabs>
                <w:tab w:val="right" w:pos="10206"/>
              </w:tabs>
              <w:spacing w:before="0" w:after="80"/>
            </w:pPr>
            <w:r>
              <w:rPr>
                <w:b/>
              </w:rPr>
              <w:t xml:space="preserve">(3)</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M1:</w:t>
      </w:r>
      <w:r>
        <w:rPr>
          <w:sz w:val="20"/>
        </w:rPr>
        <w:t xml:space="preserve"> Applies the correct substitutions </w:t>
      </w:r>
      <m:oMath>
        <m:r>
          <m:t xml:space="preserve">sin⁡θ=</m:t>
        </m:r>
        <m:f>
          <m:fPr>
            <m:type m:val="bar"/>
          </m:fPr>
          <m:num>
            <m:r>
              <m:t xml:space="preserve">2t</m:t>
            </m:r>
          </m:num>
          <m:den>
            <m:r>
              <m:t xml:space="preserve">1+</m:t>
            </m:r>
            <m:sSup>
              <m:sSupPr>
                <m:ctrlPr/>
              </m:sSupPr>
              <m:e>
                <m:r>
                  <m:t xml:space="preserve">t</m:t>
                </m:r>
              </m:e>
              <m:sup>
                <m:r>
                  <m:t xml:space="preserve">2</m:t>
                </m:r>
              </m:sup>
            </m:sSup>
          </m:den>
        </m:f>
      </m:oMath>
      <w:r>
        <w:rPr>
          <w:sz w:val="20"/>
        </w:rPr>
        <w:t xml:space="preserve">, </w:t>
      </w:r>
      <m:oMath>
        <m:r>
          <m:t xml:space="preserve">cos⁡θ=</m:t>
        </m:r>
        <m:f>
          <m:fPr>
            <m:type m:val="bar"/>
          </m:fPr>
          <m:num>
            <m:r>
              <m:t xml:space="preserve">1−</m:t>
            </m:r>
            <m:sSup>
              <m:sSupPr>
                <m:ctrlPr/>
              </m:sSupPr>
              <m:e>
                <m:r>
                  <m:t xml:space="preserve">t</m:t>
                </m:r>
              </m:e>
              <m:sup>
                <m:r>
                  <m:t xml:space="preserve">2</m:t>
                </m:r>
              </m:sup>
            </m:sSup>
          </m:num>
          <m:den>
            <m:r>
              <m:t xml:space="preserve">1+</m:t>
            </m:r>
            <m:sSup>
              <m:sSupPr>
                <m:ctrlPr/>
              </m:sSupPr>
              <m:e>
                <m:r>
                  <m:t xml:space="preserve">t</m:t>
                </m:r>
              </m:e>
              <m:sup>
                <m:r>
                  <m:t xml:space="preserve">2</m:t>
                </m:r>
              </m:sup>
            </m:sSup>
          </m:den>
        </m:f>
      </m:oMath>
      <w:r>
        <w:rPr>
          <w:sz w:val="20"/>
        </w:rPr>
        <w:t xml:space="preserve"> and </w:t>
      </w:r>
      <m:oMath>
        <m:r>
          <m:rPr>
            <m:nor/>
          </m:rPr>
          <m:t xml:space="preserve">d</m:t>
        </m:r>
        <m:r>
          <m:t xml:space="preserve">θ=</m:t>
        </m:r>
        <m:f>
          <m:fPr>
            <m:type m:val="bar"/>
          </m:fPr>
          <m:num>
            <m:r>
              <m:t xml:space="preserve">2</m:t>
            </m:r>
          </m:num>
          <m:den>
            <m:r>
              <m:t xml:space="preserve">1+</m:t>
            </m:r>
            <m:sSup>
              <m:sSupPr>
                <m:ctrlPr/>
              </m:sSupPr>
              <m:e>
                <m:r>
                  <m:t xml:space="preserve">t</m:t>
                </m:r>
              </m:e>
              <m:sup>
                <m:r>
                  <m:t xml:space="preserve">2</m:t>
                </m:r>
              </m:sup>
            </m:sSup>
          </m:den>
        </m:f>
        <m:r>
          <m:rPr>
            <m:nor/>
          </m:rPr>
          <m:t xml:space="preserve"/>
        </m:r>
        <m:r>
          <m:rPr>
            <m:nor/>
          </m:rPr>
          <m:t xml:space="preserve">d</m:t>
        </m:r>
        <m:r>
          <m:t xml:space="preserve">t</m:t>
        </m:r>
      </m:oMath>
      <w:r>
        <w:rPr>
          <w:sz w:val="20"/>
        </w:rPr>
        <w:t xml:space="preserve"> The </w:t>
      </w:r>
      <m:oMath>
        <m:r>
          <m:rPr>
            <m:nor/>
          </m:rPr>
          <m:t xml:space="preserve">d</m:t>
        </m:r>
        <m:r>
          <m:t xml:space="preserve">t</m:t>
        </m:r>
      </m:oMath>
      <w:r>
        <w:rPr>
          <w:sz w:val="20"/>
        </w:rPr>
        <w:t xml:space="preserve"> may be missing for this and the next M.</w:t>
      </w:r>
    </w:p>
    <w:p>
      <w:pPr>
        <w:tabs>
          <w:tab w:val="right" w:pos="10206"/>
        </w:tabs>
        <w:spacing w:before="0" w:after="80"/>
      </w:pPr>
      <w:r>
        <w:rPr>
          <w:b/>
          <w:sz w:val="20"/>
        </w:rPr>
        <w:t xml:space="preserve">M1:</w:t>
      </w:r>
      <w:r>
        <w:rPr>
          <w:sz w:val="20"/>
        </w:rPr>
        <w:t xml:space="preserve"> Simplifies the integrand to the form </w:t>
      </w:r>
      <m:oMath>
        <m:f>
          <m:fPr>
            <m:type m:val="bar"/>
          </m:fPr>
          <m:num>
            <m:r>
              <m:t xml:space="preserve">a</m:t>
            </m:r>
          </m:num>
          <m:den>
            <m:r>
              <m:t xml:space="preserve">p</m:t>
            </m:r>
            <m:sSup>
              <m:sSupPr>
                <m:ctrlPr/>
              </m:sSupPr>
              <m:e>
                <m:r>
                  <m:t xml:space="preserve">t</m:t>
                </m:r>
              </m:e>
              <m:sup>
                <m:r>
                  <m:t xml:space="preserve">2</m:t>
                </m:r>
              </m:sup>
            </m:sSup>
            <m:r>
              <m:t xml:space="preserve">+qt+r</m:t>
            </m:r>
          </m:den>
        </m:f>
      </m:oMath>
      <w:r>
        <w:rPr>
          <w:sz w:val="20"/>
        </w:rPr>
        <w:t xml:space="preserve"> allowing slips in coefficients but the “</w:t>
      </w:r>
      <m:oMath>
        <m:r>
          <m:t xml:space="preserve">1+</m:t>
        </m:r>
        <m:sSup>
          <m:sSupPr>
            <m:ctrlPr/>
          </m:sSupPr>
          <m:e>
            <m:r>
              <m:t xml:space="preserve">t</m:t>
            </m:r>
          </m:e>
          <m:sup>
            <m:r>
              <m:t xml:space="preserve">2</m:t>
            </m:r>
          </m:sup>
        </m:sSup>
      </m:oMath>
      <w:r>
        <w:rPr>
          <w:sz w:val="20"/>
        </w:rPr>
        <w:t xml:space="preserve">” must be correctly dealt with.</w:t>
      </w:r>
    </w:p>
    <w:p>
      <w:pPr>
        <w:tabs>
          <w:tab w:val="right" w:pos="10206"/>
        </w:tabs>
        <w:spacing w:before="0" w:after="80"/>
      </w:pPr>
      <w:r>
        <w:rPr>
          <w:b/>
          <w:sz w:val="20"/>
        </w:rPr>
        <w:t xml:space="preserve">A1:</w:t>
      </w:r>
      <w:r>
        <w:rPr>
          <w:sz w:val="20"/>
        </w:rPr>
        <w:t xml:space="preserve"> Correct answer in the form required, including the </w:t>
      </w:r>
      <m:oMath>
        <m:r>
          <m:t xml:space="preserve">∫…</m:t>
        </m:r>
        <m:r>
          <m:rPr>
            <m:nor/>
          </m:rPr>
          <m:t xml:space="preserve"/>
        </m:r>
        <m:r>
          <m:rPr>
            <m:nor/>
          </m:rPr>
          <m:t xml:space="preserve">d</m:t>
        </m:r>
        <m:r>
          <m:t xml:space="preserve">t</m:t>
        </m:r>
      </m:oMath>
    </w:p>
    <w:p>
      <w:pPr>
        <w:tabs>
          <w:tab w:val="right" w:pos="10206"/>
        </w:tabs>
        <w:spacing w:before="0" w:after="80"/>
      </w:pPr>
      <w:r>
        <w:rPr>
          <w:b/>
        </w:rPr>
        <w:t xml:space="preserve">Mark scheme (b)</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3202"/>
              </w:tabs>
              <w:spacing w:before="0" w:after="40"/>
            </w:pPr>
            <m:oMath>
              <m:r>
                <m:t xml:space="preserve">∫</m:t>
              </m:r>
              <m:f>
                <m:fPr>
                  <m:type m:val="bar"/>
                </m:fPr>
                <m:num>
                  <m:r>
                    <m:t xml:space="preserve">a</m:t>
                  </m:r>
                </m:num>
                <m:den>
                  <m:r>
                    <m:t xml:space="preserve">(t+b</m:t>
                  </m:r>
                  <m:sSup>
                    <m:sSupPr>
                      <m:ctrlPr/>
                    </m:sSupPr>
                    <m:e>
                      <m:r>
                        <m:t xml:space="preserve">)</m:t>
                      </m:r>
                    </m:e>
                    <m:sup>
                      <m:r>
                        <m:t xml:space="preserve">2</m:t>
                      </m:r>
                    </m:sup>
                  </m:sSup>
                  <m:r>
                    <m:t xml:space="preserve">−c</m:t>
                  </m:r>
                </m:den>
              </m:f>
              <m:r>
                <m:rPr>
                  <m:nor/>
                </m:rPr>
                <m:t xml:space="preserve"/>
              </m:r>
              <m:r>
                <m:rPr>
                  <m:nor/>
                </m:rPr>
                <m:t xml:space="preserve">d</m:t>
              </m:r>
              <m:r>
                <m:t xml:space="preserve">t=</m:t>
              </m:r>
              <m:f>
                <m:fPr>
                  <m:type m:val="bar"/>
                </m:fPr>
                <m:num>
                  <m:r>
                    <m:t xml:space="preserve">a</m:t>
                  </m:r>
                </m:num>
                <m:den>
                  <m:r>
                    <m:t xml:space="preserve">2</m:t>
                  </m:r>
                  <m:rad>
                    <m:radPr>
                      <m:degHide m:val="on"/>
                    </m:radPr>
                    <m:deg/>
                    <m:e>
                      <m:r>
                        <m:t xml:space="preserve">c</m:t>
                      </m:r>
                    </m:e>
                  </m:rad>
                </m:den>
              </m:f>
              <m:r>
                <m:t xml:space="preserve">ln⁡</m:t>
              </m:r>
              <m:r>
                <m:t xml:space="preserve">∣</m:t>
              </m:r>
              <m:f>
                <m:fPr>
                  <m:type m:val="bar"/>
                </m:fPr>
                <m:num>
                  <m:r>
                    <m:t xml:space="preserve">(t+b)−</m:t>
                  </m:r>
                  <m:rad>
                    <m:radPr>
                      <m:degHide m:val="on"/>
                    </m:radPr>
                    <m:deg/>
                    <m:e>
                      <m:r>
                        <m:t xml:space="preserve">c</m:t>
                      </m:r>
                    </m:e>
                  </m:rad>
                </m:num>
                <m:den>
                  <m:r>
                    <m:t xml:space="preserve">(t+b)+</m:t>
                  </m:r>
                  <m:rad>
                    <m:radPr>
                      <m:degHide m:val="on"/>
                    </m:radPr>
                    <m:deg/>
                    <m:e>
                      <m:r>
                        <m:t xml:space="preserve">c</m:t>
                      </m:r>
                    </m:e>
                  </m:rad>
                </m:den>
              </m:f>
              <m:r>
                <m:t xml:space="preserve">∣</m:t>
              </m:r>
              <m:r>
                <m:t xml:space="preserve">,c&gt;0</m:t>
              </m:r>
            </m:oMath>
            <w:r>
              <w:t xml:space="preserve"> or</w:t>
            </w:r>
            <w:r>
              <w:br/>
            </w:r>
            <m:oMath>
              <m:r>
                <m:t xml:space="preserve">∫</m:t>
              </m:r>
              <m:f>
                <m:fPr>
                  <m:type m:val="bar"/>
                </m:fPr>
                <m:num>
                  <m:r>
                    <m:t xml:space="preserve">a</m:t>
                  </m:r>
                </m:num>
                <m:den>
                  <m:r>
                    <m:t xml:space="preserve">(t+b</m:t>
                  </m:r>
                  <m:sSup>
                    <m:sSupPr>
                      <m:ctrlPr/>
                    </m:sSupPr>
                    <m:e>
                      <m:r>
                        <m:t xml:space="preserve">)</m:t>
                      </m:r>
                    </m:e>
                    <m:sup>
                      <m:r>
                        <m:t xml:space="preserve">2</m:t>
                      </m:r>
                    </m:sup>
                  </m:sSup>
                  <m:r>
                    <m:t xml:space="preserve">+c</m:t>
                  </m:r>
                </m:den>
              </m:f>
              <m:r>
                <m:rPr>
                  <m:nor/>
                </m:rPr>
                <m:t xml:space="preserve"/>
              </m:r>
              <m:r>
                <m:rPr>
                  <m:nor/>
                </m:rPr>
                <m:t xml:space="preserve">d</m:t>
              </m:r>
              <m:r>
                <m:t xml:space="preserve">t=</m:t>
              </m:r>
              <m:f>
                <m:fPr>
                  <m:type m:val="bar"/>
                </m:fPr>
                <m:num>
                  <m:r>
                    <m:t xml:space="preserve">a</m:t>
                  </m:r>
                </m:num>
                <m:den>
                  <m:rad>
                    <m:radPr>
                      <m:degHide m:val="on"/>
                    </m:radPr>
                    <m:deg/>
                    <m:e>
                      <m:r>
                        <m:t xml:space="preserve">c</m:t>
                      </m:r>
                    </m:e>
                  </m:rad>
                </m:den>
              </m:f>
              <m:r>
                <m:t xml:space="preserve">arctan⁡</m:t>
              </m:r>
              <m:r>
                <m:t xml:space="preserve">(</m:t>
              </m:r>
              <m:f>
                <m:fPr>
                  <m:type m:val="bar"/>
                </m:fPr>
                <m:num>
                  <m:r>
                    <m:t xml:space="preserve">t+b</m:t>
                  </m:r>
                </m:num>
                <m:den>
                  <m:rad>
                    <m:radPr>
                      <m:degHide m:val="on"/>
                    </m:radPr>
                    <m:deg/>
                    <m:e>
                      <m:r>
                        <m:t xml:space="preserve">c</m:t>
                      </m:r>
                    </m:e>
                  </m:rad>
                </m:den>
              </m:f>
              <m:r>
                <m:t xml:space="preserve">)</m:t>
              </m:r>
              <m:r>
                <m:t xml:space="preserve">,c&gt;0</m:t>
              </m:r>
            </m:oMath>
            <w:r>
              <w:br/>
            </w:r>
            <w:r>
              <w:t xml:space="preserve">Note correct answer is </w:t>
            </w:r>
            <m:oMath>
              <m:r>
                <m:t xml:space="preserve">∫</m:t>
              </m:r>
              <m:f>
                <m:fPr>
                  <m:type m:val="bar"/>
                </m:fPr>
                <m:num>
                  <m:r>
                    <m:t xml:space="preserve">2</m:t>
                  </m:r>
                </m:num>
                <m:den>
                  <m:r>
                    <m:t xml:space="preserve">(t+2</m:t>
                  </m:r>
                  <m:sSup>
                    <m:sSupPr>
                      <m:ctrlPr/>
                    </m:sSupPr>
                    <m:e>
                      <m:r>
                        <m:t xml:space="preserve">)</m:t>
                      </m:r>
                    </m:e>
                    <m:sup>
                      <m:r>
                        <m:t xml:space="preserve">2</m:t>
                      </m:r>
                    </m:sup>
                  </m:sSup>
                  <m:r>
                    <m:t xml:space="preserve">−1</m:t>
                  </m:r>
                </m:den>
              </m:f>
              <m:r>
                <m:rPr>
                  <m:nor/>
                </m:rPr>
                <m:t xml:space="preserve"/>
              </m:r>
              <m:r>
                <m:rPr>
                  <m:nor/>
                </m:rPr>
                <m:t xml:space="preserve">d</m:t>
              </m:r>
              <m:r>
                <m:t xml:space="preserve">t=</m:t>
              </m:r>
              <m:f>
                <m:fPr>
                  <m:type m:val="bar"/>
                </m:fPr>
                <m:num>
                  <m:r>
                    <m:t xml:space="preserve">2</m:t>
                  </m:r>
                </m:num>
                <m:den>
                  <m:r>
                    <m:t xml:space="preserve">2(1)</m:t>
                  </m:r>
                </m:den>
              </m:f>
              <m:r>
                <m:t xml:space="preserve">ln⁡</m:t>
              </m:r>
              <m:r>
                <m:t xml:space="preserve">∣</m:t>
              </m:r>
              <m:f>
                <m:fPr>
                  <m:type m:val="bar"/>
                </m:fPr>
                <m:num>
                  <m:r>
                    <m:t xml:space="preserve">(t+2)−1</m:t>
                  </m:r>
                </m:num>
                <m:den>
                  <m:r>
                    <m:t xml:space="preserve">(t+2)+1</m:t>
                  </m:r>
                </m:den>
              </m:f>
              <m:r>
                <m:t xml:space="preserve">∣</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3.1a</w:t>
            </w:r>
          </w:p>
        </w:tc>
      </w:tr>
      <w:tr>
        <w:trPr>
          <w:cantSplit/>
        </w:trPr>
        <w:tc>
          <w:tcPr>
            <w:tcW w:w="3402" w:type="dxa"/>
          </w:tcPr>
          <w:p>
            <w:pPr>
              <w:tabs>
                <w:tab w:val="right" w:pos="10206"/>
              </w:tabs>
              <w:spacing w:before="0" w:after="80"/>
            </w:pPr>
            <w:r>
              <w:t xml:space="preserve">Correctly uses the limits </w:t>
            </w:r>
            <m:oMath>
              <m:r>
                <m:t xml:space="preserve">t=1</m:t>
              </m:r>
            </m:oMath>
            <w:r>
              <w:t xml:space="preserve"> and </w:t>
            </w:r>
            <m:oMath>
              <m:r>
                <m:t xml:space="preserve">t=</m:t>
              </m:r>
              <m:rad>
                <m:radPr>
                  <m:degHide m:val="on"/>
                </m:radPr>
                <m:deg/>
                <m:e>
                  <m:r>
                    <m:t xml:space="preserve">3</m:t>
                  </m:r>
                </m:e>
              </m:rad>
              <m:r>
                <m:t xml:space="preserve">→ln⁡</m:t>
              </m:r>
              <m:r>
                <m:t xml:space="preserve">∣</m:t>
              </m:r>
              <m:f>
                <m:fPr>
                  <m:type m:val="bar"/>
                </m:fPr>
                <m:num>
                  <m:rad>
                    <m:radPr>
                      <m:degHide m:val="on"/>
                    </m:radPr>
                    <m:deg/>
                    <m:e>
                      <m:r>
                        <m:t xml:space="preserve">3</m:t>
                      </m:r>
                    </m:e>
                  </m:rad>
                  <m:r>
                    <m:t xml:space="preserve">+1</m:t>
                  </m:r>
                </m:num>
                <m:den>
                  <m:rad>
                    <m:radPr>
                      <m:degHide m:val="on"/>
                    </m:radPr>
                    <m:deg/>
                    <m:e>
                      <m:r>
                        <m:t xml:space="preserve">3</m:t>
                      </m:r>
                    </m:e>
                  </m:rad>
                  <m:r>
                    <m:t xml:space="preserve">+3</m:t>
                  </m:r>
                </m:den>
              </m:f>
              <m:r>
                <m:t xml:space="preserve">∣</m:t>
              </m:r>
              <m:r>
                <m:t xml:space="preserve">−ln⁡</m:t>
              </m:r>
              <m:r>
                <m:t xml:space="preserve">∣</m:t>
              </m:r>
              <m:f>
                <m:fPr>
                  <m:type m:val="bar"/>
                </m:fPr>
                <m:num>
                  <m:r>
                    <m:t xml:space="preserve">2</m:t>
                  </m:r>
                </m:num>
                <m:den>
                  <m:r>
                    <m:t xml:space="preserve">4</m:t>
                  </m:r>
                </m:den>
              </m:f>
              <m:r>
                <m:t xml:space="preserve">∣</m:t>
              </m:r>
            </m:oMath>
            <w:r>
              <w:t xml:space="preserve"> if correct.</w:t>
            </w:r>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1.1b</w:t>
            </w:r>
          </w:p>
        </w:tc>
      </w:tr>
      <w:tr>
        <w:trPr>
          <w:cantSplit/>
        </w:trPr>
        <w:tc>
          <w:tcPr>
            <w:tcW w:w="3402" w:type="dxa"/>
          </w:tcPr>
          <w:p>
            <w:pPr>
              <w:tabs>
                <w:tab w:val="right" w:pos="3202"/>
              </w:tabs>
              <w:spacing w:before="0" w:after="40"/>
            </w:pPr>
            <m:oMath>
              <m:r>
                <m:t xml:space="preserve">=ln⁡</m:t>
              </m:r>
              <m:r>
                <m:t xml:space="preserve">(</m:t>
              </m:r>
              <m:f>
                <m:fPr>
                  <m:type m:val="bar"/>
                </m:fPr>
                <m:num>
                  <m:rad>
                    <m:radPr>
                      <m:degHide m:val="on"/>
                    </m:radPr>
                    <m:deg/>
                    <m:e>
                      <m:r>
                        <m:t xml:space="preserve">3</m:t>
                      </m:r>
                    </m:e>
                  </m:rad>
                  <m:r>
                    <m:t xml:space="preserve">+1</m:t>
                  </m:r>
                </m:num>
                <m:den>
                  <m:rad>
                    <m:radPr>
                      <m:degHide m:val="on"/>
                    </m:radPr>
                    <m:deg/>
                    <m:e>
                      <m:r>
                        <m:t xml:space="preserve">3</m:t>
                      </m:r>
                    </m:e>
                  </m:rad>
                  <m:r>
                    <m:t xml:space="preserve">+3</m:t>
                  </m:r>
                </m:den>
              </m:f>
              <m:r>
                <m:t xml:space="preserve">÷</m:t>
              </m:r>
              <m:f>
                <m:fPr>
                  <m:type m:val="bar"/>
                </m:fPr>
                <m:num>
                  <m:r>
                    <m:t xml:space="preserve">1</m:t>
                  </m:r>
                </m:num>
                <m:den>
                  <m:r>
                    <m:t xml:space="preserve">2</m:t>
                  </m:r>
                </m:den>
              </m:f>
              <m:r>
                <m:t xml:space="preserve">)</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1.1b</w:t>
            </w:r>
          </w:p>
        </w:tc>
      </w:tr>
      <w:tr>
        <w:trPr>
          <w:cantSplit/>
        </w:trPr>
        <w:tc>
          <w:tcPr>
            <w:tcW w:w="3402" w:type="dxa"/>
          </w:tcPr>
          <w:p>
            <w:pPr>
              <w:tabs>
                <w:tab w:val="right" w:pos="3202"/>
              </w:tabs>
              <w:spacing w:before="0" w:after="40"/>
            </w:pPr>
            <m:oMath>
              <m:r>
                <m:t xml:space="preserve">=ln⁡</m:t>
              </m:r>
              <m:r>
                <m:t xml:space="preserve">(2×</m:t>
              </m:r>
              <m:f>
                <m:fPr>
                  <m:type m:val="bar"/>
                </m:fPr>
                <m:num>
                  <m:rad>
                    <m:radPr>
                      <m:degHide m:val="on"/>
                    </m:radPr>
                    <m:deg/>
                    <m:e>
                      <m:r>
                        <m:t xml:space="preserve">3</m:t>
                      </m:r>
                    </m:e>
                  </m:rad>
                  <m:r>
                    <m:t xml:space="preserve">+1</m:t>
                  </m:r>
                </m:num>
                <m:den>
                  <m:rad>
                    <m:radPr>
                      <m:degHide m:val="on"/>
                    </m:radPr>
                    <m:deg/>
                    <m:e>
                      <m:r>
                        <m:t xml:space="preserve">3</m:t>
                      </m:r>
                    </m:e>
                  </m:rad>
                  <m:r>
                    <m:t xml:space="preserve">+3</m:t>
                  </m:r>
                </m:den>
              </m:f>
              <m:r>
                <m:t xml:space="preserve">×</m:t>
              </m:r>
              <m:f>
                <m:fPr>
                  <m:type m:val="bar"/>
                </m:fPr>
                <m:num>
                  <m:rad>
                    <m:radPr>
                      <m:degHide m:val="on"/>
                    </m:radPr>
                    <m:deg/>
                    <m:e>
                      <m:r>
                        <m:t xml:space="preserve">3</m:t>
                      </m:r>
                    </m:e>
                  </m:rad>
                  <m:r>
                    <m:t xml:space="preserve">−3</m:t>
                  </m:r>
                </m:num>
                <m:den>
                  <m:rad>
                    <m:radPr>
                      <m:degHide m:val="on"/>
                    </m:radPr>
                    <m:deg/>
                    <m:e>
                      <m:r>
                        <m:t xml:space="preserve">3</m:t>
                      </m:r>
                    </m:e>
                  </m:rad>
                  <m:r>
                    <m:t xml:space="preserve">−3</m:t>
                  </m:r>
                </m:den>
              </m:f>
              <m:r>
                <m:t xml:space="preserve">)</m:t>
              </m:r>
              <m:r>
                <m:t xml:space="preserve">=ln⁡</m:t>
              </m:r>
              <m:r>
                <m:t xml:space="preserve">(</m:t>
              </m:r>
              <m:f>
                <m:fPr>
                  <m:type m:val="bar"/>
                </m:fPr>
                <m:num>
                  <m:r>
                    <m:t xml:space="preserve">2</m:t>
                  </m:r>
                  <m:rad>
                    <m:radPr>
                      <m:degHide m:val="on"/>
                    </m:radPr>
                    <m:deg/>
                    <m:e>
                      <m:r>
                        <m:t xml:space="preserve">3</m:t>
                      </m:r>
                    </m:e>
                  </m:rad>
                </m:num>
                <m:den>
                  <m:r>
                    <m:t xml:space="preserve">3</m:t>
                  </m:r>
                </m:den>
              </m:f>
              <m:r>
                <m:t xml:space="preserve">)</m:t>
              </m:r>
              <m:r>
                <m:rPr>
                  <m:nor/>
                </m:rPr>
                <m:t xml:space="preserve"/>
              </m:r>
              <m:r>
                <m:t xml:space="preserve">∗</m:t>
              </m:r>
            </m:oMath>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2.1</w:t>
            </w:r>
          </w:p>
        </w:tc>
      </w:tr>
      <w:tr>
        <w:trPr>
          <w:cantSplit/>
        </w:trPr>
        <w:tc>
          <w:tcPr>
            <w:tcW w:w="3402" w:type="dxa"/>
          </w:tcPr>
          <w:p/>
        </w:tc>
        <w:tc>
          <w:tcPr>
            <w:tcW w:w="3402" w:type="dxa"/>
          </w:tcPr>
          <w:p>
            <w:pPr>
              <w:tabs>
                <w:tab w:val="right" w:pos="10206"/>
              </w:tabs>
              <w:spacing w:before="0" w:after="80"/>
            </w:pPr>
            <w:r>
              <w:rPr>
                <w:b/>
              </w:rPr>
              <w:t xml:space="preserve">(4)</w:t>
            </w:r>
          </w:p>
        </w:tc>
        <w:tc>
          <w:tcPr>
            <w:tcW w:w="3402" w:type="dxa"/>
          </w:tcPr>
          <w:p/>
        </w:tc>
      </w:tr>
      <w:tr>
        <w:trPr>
          <w:cantSplit/>
        </w:trPr>
        <w:tc>
          <w:tcPr>
            <w:tcW w:w="3402" w:type="dxa"/>
          </w:tcPr>
          <w:p/>
        </w:tc>
        <w:tc>
          <w:tcPr>
            <w:tcW w:w="3402" w:type="dxa"/>
          </w:tcPr>
          <w:p>
            <w:pPr>
              <w:tabs>
                <w:tab w:val="right" w:pos="10206"/>
              </w:tabs>
              <w:spacing w:before="0" w:after="80"/>
            </w:pPr>
            <w:r>
              <w:rPr>
                <w:b/>
              </w:rPr>
              <w:t xml:space="preserve">(7 marks)</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M1:</w:t>
      </w:r>
      <w:r>
        <w:rPr>
          <w:sz w:val="20"/>
        </w:rPr>
        <w:t xml:space="preserve"> A correct method for the integration, by use of standard formula. Modulus signs are not necessary. Note that </w:t>
      </w:r>
      <m:oMath>
        <m:r>
          <m:t xml:space="preserve">−</m:t>
        </m:r>
        <m:f>
          <m:fPr>
            <m:type m:val="bar"/>
          </m:fPr>
          <m:num>
            <m:r>
              <m:t xml:space="preserve">a</m:t>
            </m:r>
          </m:num>
          <m:den>
            <m:rad>
              <m:radPr>
                <m:degHide m:val="on"/>
              </m:radPr>
              <m:deg/>
              <m:e>
                <m:r>
                  <m:t xml:space="preserve">c</m:t>
                </m:r>
              </m:e>
            </m:rad>
          </m:den>
        </m:f>
        <m:r>
          <m:rPr>
            <m:nor/>
          </m:rPr>
          <m:t xml:space="preserve">artanh</m:t>
        </m:r>
        <m:r>
          <m:t xml:space="preserve">⁡</m:t>
        </m:r>
        <m:r>
          <m:t xml:space="preserve">(</m:t>
        </m:r>
        <m:f>
          <m:fPr>
            <m:type m:val="bar"/>
          </m:fPr>
          <m:num>
            <m:r>
              <m:t xml:space="preserve">t+b</m:t>
            </m:r>
          </m:num>
          <m:den>
            <m:rad>
              <m:radPr>
                <m:degHide m:val="on"/>
              </m:radPr>
              <m:deg/>
              <m:e>
                <m:r>
                  <m:t xml:space="preserve">c</m:t>
                </m:r>
              </m:e>
            </m:rad>
          </m:den>
        </m:f>
        <m:r>
          <m:t xml:space="preserve">)</m:t>
        </m:r>
        <m:r>
          <m:t xml:space="preserve">=−</m:t>
        </m:r>
        <m:f>
          <m:fPr>
            <m:type m:val="bar"/>
          </m:fPr>
          <m:num>
            <m:r>
              <m:t xml:space="preserve">a</m:t>
            </m:r>
          </m:num>
          <m:den>
            <m:r>
              <m:t xml:space="preserve">2</m:t>
            </m:r>
            <m:rad>
              <m:radPr>
                <m:degHide m:val="on"/>
              </m:radPr>
              <m:deg/>
              <m:e>
                <m:r>
                  <m:t xml:space="preserve">c</m:t>
                </m:r>
              </m:e>
            </m:rad>
          </m:den>
        </m:f>
        <m:r>
          <m:t xml:space="preserve">ln⁡</m:t>
        </m:r>
        <m:r>
          <m:t xml:space="preserve">∣</m:t>
        </m:r>
        <m:f>
          <m:fPr>
            <m:type m:val="bar"/>
          </m:fPr>
          <m:num>
            <m:r>
              <m:t xml:space="preserve">t+b+</m:t>
            </m:r>
            <m:rad>
              <m:radPr>
                <m:degHide m:val="on"/>
              </m:radPr>
              <m:deg/>
              <m:e>
                <m:r>
                  <m:t xml:space="preserve">c</m:t>
                </m:r>
              </m:e>
            </m:rad>
          </m:num>
          <m:den>
            <m:r>
              <m:t xml:space="preserve">t+b−</m:t>
            </m:r>
            <m:rad>
              <m:radPr>
                <m:degHide m:val="on"/>
              </m:radPr>
              <m:deg/>
              <m:e>
                <m:r>
                  <m:t xml:space="preserve">c</m:t>
                </m:r>
              </m:e>
            </m:rad>
          </m:den>
        </m:f>
        <m:r>
          <m:t xml:space="preserve">∣</m:t>
        </m:r>
      </m:oMath>
      <w:r>
        <w:rPr>
          <w:sz w:val="20"/>
        </w:rPr>
        <w:t xml:space="preserve"> is also a correct version. If by error they end up with a positive </w:t>
      </w:r>
      <m:oMath>
        <m:r>
          <m:t xml:space="preserve">c</m:t>
        </m:r>
      </m:oMath>
      <w:r>
        <w:rPr>
          <w:sz w:val="20"/>
        </w:rPr>
        <w:t xml:space="preserve"> then accept for the arctan integral shown in scheme.</w:t>
      </w:r>
    </w:p>
    <w:p>
      <w:pPr>
        <w:tabs>
          <w:tab w:val="right" w:pos="10206"/>
        </w:tabs>
        <w:spacing w:before="0" w:after="80"/>
      </w:pPr>
      <w:r>
        <w:rPr>
          <w:b/>
          <w:sz w:val="20"/>
        </w:rPr>
        <w:t xml:space="preserve">M1:</w:t>
      </w:r>
      <w:r>
        <w:rPr>
          <w:sz w:val="20"/>
        </w:rPr>
        <w:t xml:space="preserve"> Correctly uses the limits </w:t>
      </w:r>
      <m:oMath>
        <m:r>
          <m:t xml:space="preserve">t=1</m:t>
        </m:r>
      </m:oMath>
      <w:r>
        <w:rPr>
          <w:sz w:val="20"/>
        </w:rPr>
        <w:t xml:space="preserve"> and </w:t>
      </w:r>
      <m:oMath>
        <m:r>
          <m:t xml:space="preserve">t=</m:t>
        </m:r>
        <m:rad>
          <m:radPr>
            <m:degHide m:val="on"/>
          </m:radPr>
          <m:deg/>
          <m:e>
            <m:r>
              <m:t xml:space="preserve">3</m:t>
            </m:r>
          </m:e>
        </m:rad>
      </m:oMath>
      <w:r>
        <w:rPr>
          <w:sz w:val="20"/>
        </w:rPr>
        <w:t xml:space="preserve"> in their integral to produce an exact expression. Use of the original limits is M0, must have changed to </w:t>
      </w:r>
      <m:oMath>
        <m:r>
          <m:t xml:space="preserve">t</m:t>
        </m:r>
      </m:oMath>
      <w:r>
        <w:rPr>
          <w:sz w:val="20"/>
        </w:rPr>
        <w:t xml:space="preserve"> (unless they reverse the substitution).</w:t>
      </w:r>
    </w:p>
    <w:p>
      <w:pPr>
        <w:tabs>
          <w:tab w:val="right" w:pos="10206"/>
        </w:tabs>
        <w:spacing w:before="0" w:after="80"/>
      </w:pPr>
      <w:r>
        <w:rPr>
          <w:b/>
          <w:sz w:val="20"/>
        </w:rPr>
        <w:t xml:space="preserve">M1:</w:t>
      </w:r>
      <w:r>
        <w:rPr>
          <w:sz w:val="20"/>
        </w:rPr>
        <w:t xml:space="preserve"> Correctly combines the ln terms with at least one step showing the result of substituting limits before the final answer, and their final answer must follow this step if no further working is shown. May be seen before or after the rationalisation. (M0 if no ln terms.)</w:t>
      </w:r>
    </w:p>
    <w:p>
      <w:pPr>
        <w:tabs>
          <w:tab w:val="right" w:pos="10206"/>
        </w:tabs>
        <w:spacing w:before="0" w:after="80"/>
      </w:pPr>
      <w:r>
        <w:rPr>
          <w:b/>
          <w:sz w:val="20"/>
        </w:rPr>
        <w:t xml:space="preserve">A1*cso:</w:t>
      </w:r>
      <w:r>
        <w:rPr>
          <w:sz w:val="20"/>
        </w:rPr>
        <w:t xml:space="preserve"> Shows the method to rationalise the denominator and correctly completes to the given answer. Some suitable working must be seen. Note that </w:t>
      </w:r>
      <m:oMath>
        <m:rad>
          <m:radPr>
            <m:degHide m:val="on"/>
          </m:radPr>
          <m:deg/>
          <m:e>
            <m:r>
              <m:t xml:space="preserve">3</m:t>
            </m:r>
          </m:e>
        </m:rad>
        <m:r>
          <m:t xml:space="preserve">+3=</m:t>
        </m:r>
        <m:rad>
          <m:radPr>
            <m:degHide m:val="on"/>
          </m:radPr>
          <m:deg/>
          <m:e>
            <m:r>
              <m:t xml:space="preserve">3</m:t>
            </m:r>
          </m:e>
        </m:rad>
        <m:r>
          <m:t xml:space="preserve">(1+</m:t>
        </m:r>
        <m:rad>
          <m:radPr>
            <m:degHide m:val="on"/>
          </m:radPr>
          <m:deg/>
          <m:e>
            <m:r>
              <m:t xml:space="preserve">3</m:t>
            </m:r>
          </m:e>
        </m:rad>
        <m:r>
          <m:t xml:space="preserve">)</m:t>
        </m:r>
      </m:oMath>
      <w:r>
        <w:rPr>
          <w:sz w:val="20"/>
        </w:rPr>
        <w:t xml:space="preserve"> may be used in the denominator, followed by cancelling.</w:t>
      </w:r>
    </w:p>
    <w:p>
      <w:pPr>
        <w:tabs>
          <w:tab w:val="right" w:pos="10206"/>
        </w:tabs>
        <w:spacing w:before="0" w:after="80"/>
      </w:pPr>
      <w:r>
        <w:rPr>
          <w:b/>
          <w:sz w:val="23"/>
        </w:rPr>
        <w:t xml:space="preserve">(b) Alt</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3202"/>
              </w:tabs>
              <w:spacing w:before="0" w:after="40"/>
            </w:pPr>
            <m:oMath>
              <m:r>
                <m:t xml:space="preserve">∫</m:t>
              </m:r>
              <m:f>
                <m:fPr>
                  <m:type m:val="bar"/>
                </m:fPr>
                <m:num>
                  <m:r>
                    <m:t xml:space="preserve">2</m:t>
                  </m:r>
                </m:num>
                <m:den>
                  <m:r>
                    <m:t xml:space="preserve">(t+2</m:t>
                  </m:r>
                  <m:sSup>
                    <m:sSupPr>
                      <m:ctrlPr/>
                    </m:sSupPr>
                    <m:e>
                      <m:r>
                        <m:t xml:space="preserve">)</m:t>
                      </m:r>
                    </m:e>
                    <m:sup>
                      <m:r>
                        <m:t xml:space="preserve">2</m:t>
                      </m:r>
                    </m:sup>
                  </m:sSup>
                  <m:r>
                    <m:t xml:space="preserve">−1</m:t>
                  </m:r>
                </m:den>
              </m:f>
              <m:r>
                <m:rPr>
                  <m:nor/>
                </m:rPr>
                <m:t xml:space="preserve"/>
              </m:r>
              <m:r>
                <m:rPr>
                  <m:nor/>
                </m:rPr>
                <m:t xml:space="preserve">d</m:t>
              </m:r>
              <m:r>
                <m:t xml:space="preserve">t=∫</m:t>
              </m:r>
              <m:f>
                <m:fPr>
                  <m:type m:val="bar"/>
                </m:fPr>
                <m:num>
                  <m:r>
                    <m:t xml:space="preserve">2</m:t>
                  </m:r>
                </m:num>
                <m:den>
                  <m:r>
                    <m:t xml:space="preserve">(t+1)(t+3)</m:t>
                  </m:r>
                </m:den>
              </m:f>
              <m:r>
                <m:rPr>
                  <m:nor/>
                </m:rPr>
                <m:t xml:space="preserve"/>
              </m:r>
              <m:r>
                <m:rPr>
                  <m:nor/>
                </m:rPr>
                <m:t xml:space="preserve">d</m:t>
              </m:r>
              <m:r>
                <m:t xml:space="preserve">t</m:t>
              </m:r>
            </m:oMath>
            <w:r>
              <w:br/>
            </w:r>
            <m:oMath>
              <m:r>
                <m:t xml:space="preserve">=∫</m:t>
              </m:r>
              <m:f>
                <m:fPr>
                  <m:type m:val="bar"/>
                </m:fPr>
                <m:num>
                  <m:r>
                    <m:t xml:space="preserve">1</m:t>
                  </m:r>
                </m:num>
                <m:den>
                  <m:r>
                    <m:t xml:space="preserve">t+1</m:t>
                  </m:r>
                </m:den>
              </m:f>
              <m:r>
                <m:t xml:space="preserve">−</m:t>
              </m:r>
              <m:f>
                <m:fPr>
                  <m:type m:val="bar"/>
                </m:fPr>
                <m:num>
                  <m:r>
                    <m:t xml:space="preserve">1</m:t>
                  </m:r>
                </m:num>
                <m:den>
                  <m:r>
                    <m:t xml:space="preserve">t+3</m:t>
                  </m:r>
                </m:den>
              </m:f>
              <m:r>
                <m:rPr>
                  <m:nor/>
                </m:rPr>
                <m:t xml:space="preserve"/>
              </m:r>
              <m:r>
                <m:rPr>
                  <m:nor/>
                </m:rPr>
                <m:t xml:space="preserve">d</m:t>
              </m:r>
              <m:r>
                <m:t xml:space="preserve">t=ln⁡</m:t>
              </m:r>
              <m:r>
                <m:rPr>
                  <m:nor/>
                </m:rPr>
                <m:t xml:space="preserve">∣</m:t>
              </m:r>
              <m:r>
                <m:t xml:space="preserve">t+1</m:t>
              </m:r>
              <m:r>
                <m:rPr>
                  <m:nor/>
                </m:rPr>
                <m:t xml:space="preserve">∣</m:t>
              </m:r>
              <m:r>
                <m:t xml:space="preserve">−ln⁡</m:t>
              </m:r>
              <m:r>
                <m:rPr>
                  <m:nor/>
                </m:rPr>
                <m:t xml:space="preserve">∣</m:t>
              </m:r>
              <m:r>
                <m:t xml:space="preserve">t+3</m:t>
              </m:r>
              <m:r>
                <m:rPr>
                  <m:nor/>
                </m:rPr>
                <m:t xml:space="preserve">∣</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3.1a</w:t>
            </w:r>
          </w:p>
        </w:tc>
      </w:tr>
      <w:tr>
        <w:trPr>
          <w:cantSplit/>
        </w:trPr>
        <w:tc>
          <w:tcPr>
            <w:tcW w:w="3402" w:type="dxa"/>
          </w:tcPr>
          <w:p>
            <w:pPr>
              <w:tabs>
                <w:tab w:val="right" w:pos="10206"/>
              </w:tabs>
              <w:spacing w:before="0" w:after="80"/>
            </w:pPr>
            <w:r>
              <w:t xml:space="preserve">Correctly uses the limits </w:t>
            </w:r>
            <m:oMath>
              <m:r>
                <m:t xml:space="preserve">t=1</m:t>
              </m:r>
            </m:oMath>
            <w:r>
              <w:t xml:space="preserve"> and </w:t>
            </w:r>
            <m:oMath>
              <m:r>
                <m:t xml:space="preserve">t=</m:t>
              </m:r>
              <m:rad>
                <m:radPr>
                  <m:degHide m:val="on"/>
                </m:radPr>
                <m:deg/>
                <m:e>
                  <m:r>
                    <m:t xml:space="preserve">3</m:t>
                  </m:r>
                </m:e>
              </m:rad>
            </m:oMath>
            <w:r>
              <w:br/>
            </w:r>
            <m:oMath>
              <m:r>
                <m:t xml:space="preserve">ln⁡</m:t>
              </m:r>
              <m:r>
                <m:t xml:space="preserve">(</m:t>
              </m:r>
              <m:rad>
                <m:radPr>
                  <m:degHide m:val="on"/>
                </m:radPr>
                <m:deg/>
                <m:e>
                  <m:r>
                    <m:t xml:space="preserve">3</m:t>
                  </m:r>
                </m:e>
              </m:rad>
              <m:r>
                <m:t xml:space="preserve">+1)</m:t>
              </m:r>
              <m:r>
                <m:t xml:space="preserve">−ln⁡</m:t>
              </m:r>
              <m:r>
                <m:t xml:space="preserve">(</m:t>
              </m:r>
              <m:rad>
                <m:radPr>
                  <m:degHide m:val="on"/>
                </m:radPr>
                <m:deg/>
                <m:e>
                  <m:r>
                    <m:t xml:space="preserve">3</m:t>
                  </m:r>
                </m:e>
              </m:rad>
              <m:r>
                <m:t xml:space="preserve">+3)</m:t>
              </m:r>
              <m:r>
                <m:t xml:space="preserve">−ln⁡2+ln⁡4</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1.1b</w:t>
            </w:r>
          </w:p>
        </w:tc>
      </w:tr>
      <w:tr>
        <w:trPr>
          <w:cantSplit/>
        </w:trPr>
        <w:tc>
          <w:tcPr>
            <w:tcW w:w="3402" w:type="dxa"/>
          </w:tcPr>
          <w:p>
            <w:pPr>
              <w:tabs>
                <w:tab w:val="right" w:pos="3202"/>
              </w:tabs>
              <w:spacing w:before="0" w:after="40"/>
            </w:pPr>
            <m:oMath>
              <m:r>
                <m:t xml:space="preserve">=ln⁡</m:t>
              </m:r>
              <m:r>
                <m:t xml:space="preserve">(2×</m:t>
              </m:r>
              <m:f>
                <m:fPr>
                  <m:type m:val="bar"/>
                </m:fPr>
                <m:num>
                  <m:rad>
                    <m:radPr>
                      <m:degHide m:val="on"/>
                    </m:radPr>
                    <m:deg/>
                    <m:e>
                      <m:r>
                        <m:t xml:space="preserve">3</m:t>
                      </m:r>
                    </m:e>
                  </m:rad>
                  <m:r>
                    <m:t xml:space="preserve">+1</m:t>
                  </m:r>
                </m:num>
                <m:den>
                  <m:rad>
                    <m:radPr>
                      <m:degHide m:val="on"/>
                    </m:radPr>
                    <m:deg/>
                    <m:e>
                      <m:r>
                        <m:t xml:space="preserve">3</m:t>
                      </m:r>
                    </m:e>
                  </m:rad>
                  <m:r>
                    <m:t xml:space="preserve">+3</m:t>
                  </m:r>
                </m:den>
              </m:f>
              <m:r>
                <m:t xml:space="preserve">)</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2.1</w:t>
            </w:r>
          </w:p>
        </w:tc>
      </w:tr>
      <w:tr>
        <w:trPr>
          <w:cantSplit/>
        </w:trPr>
        <w:tc>
          <w:tcPr>
            <w:tcW w:w="3402" w:type="dxa"/>
          </w:tcPr>
          <w:p>
            <w:pPr>
              <w:tabs>
                <w:tab w:val="right" w:pos="3202"/>
              </w:tabs>
              <w:spacing w:before="0" w:after="40"/>
            </w:pPr>
            <m:oMath>
              <m:r>
                <m:t xml:space="preserve">=ln⁡</m:t>
              </m:r>
              <m:r>
                <m:t xml:space="preserve">(2×</m:t>
              </m:r>
              <m:f>
                <m:fPr>
                  <m:type m:val="bar"/>
                </m:fPr>
                <m:num>
                  <m:rad>
                    <m:radPr>
                      <m:degHide m:val="on"/>
                    </m:radPr>
                    <m:deg/>
                    <m:e>
                      <m:r>
                        <m:t xml:space="preserve">3</m:t>
                      </m:r>
                    </m:e>
                  </m:rad>
                  <m:r>
                    <m:t xml:space="preserve">+1</m:t>
                  </m:r>
                </m:num>
                <m:den>
                  <m:rad>
                    <m:radPr>
                      <m:degHide m:val="on"/>
                    </m:radPr>
                    <m:deg/>
                    <m:e>
                      <m:r>
                        <m:t xml:space="preserve">3</m:t>
                      </m:r>
                    </m:e>
                  </m:rad>
                  <m:r>
                    <m:t xml:space="preserve">(1+</m:t>
                  </m:r>
                  <m:rad>
                    <m:radPr>
                      <m:degHide m:val="on"/>
                    </m:radPr>
                    <m:deg/>
                    <m:e>
                      <m:r>
                        <m:t xml:space="preserve">3</m:t>
                      </m:r>
                    </m:e>
                  </m:rad>
                  <m:r>
                    <m:t xml:space="preserve">)</m:t>
                  </m:r>
                </m:den>
              </m:f>
              <m:r>
                <m:t xml:space="preserve">)</m:t>
              </m:r>
              <m:r>
                <m:t xml:space="preserve">=ln⁡</m:t>
              </m:r>
              <m:r>
                <m:t xml:space="preserve">(</m:t>
              </m:r>
              <m:f>
                <m:fPr>
                  <m:type m:val="bar"/>
                </m:fPr>
                <m:num>
                  <m:r>
                    <m:t xml:space="preserve">2</m:t>
                  </m:r>
                  <m:rad>
                    <m:radPr>
                      <m:degHide m:val="on"/>
                    </m:radPr>
                    <m:deg/>
                    <m:e>
                      <m:r>
                        <m:t xml:space="preserve">3</m:t>
                      </m:r>
                    </m:e>
                  </m:rad>
                </m:num>
                <m:den>
                  <m:r>
                    <m:t xml:space="preserve">3</m:t>
                  </m:r>
                </m:den>
              </m:f>
              <m:r>
                <m:t xml:space="preserve">)</m:t>
              </m:r>
              <m:r>
                <m:rPr>
                  <m:nor/>
                </m:rPr>
                <m:t xml:space="preserve"/>
              </m:r>
              <m:r>
                <m:t xml:space="preserve">∗</m:t>
              </m:r>
            </m:oMath>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1.1b</w:t>
            </w:r>
          </w:p>
        </w:tc>
      </w:tr>
      <w:tr>
        <w:trPr>
          <w:cantSplit/>
        </w:trPr>
        <w:tc>
          <w:tcPr>
            <w:tcW w:w="3402" w:type="dxa"/>
          </w:tcPr>
          <w:p/>
        </w:tc>
        <w:tc>
          <w:tcPr>
            <w:tcW w:w="3402" w:type="dxa"/>
          </w:tcPr>
          <w:p>
            <w:pPr>
              <w:tabs>
                <w:tab w:val="right" w:pos="10206"/>
              </w:tabs>
              <w:spacing w:before="0" w:after="80"/>
            </w:pPr>
            <w:r>
              <w:rPr>
                <w:b/>
              </w:rPr>
              <w:t xml:space="preserve">(4)</w:t>
            </w:r>
          </w:p>
        </w:tc>
        <w:tc>
          <w:tcPr>
            <w:tcW w:w="3402" w:type="dxa"/>
          </w:tcPr>
          <w:p/>
        </w:tc>
      </w:tr>
    </w:tbl>
    <w:p>
      <w:pPr>
        <w:tabs>
          <w:tab w:val="right" w:pos="10206"/>
        </w:tabs>
        <w:spacing w:before="0" w:after="60"/>
      </w:pPr>
    </w:p>
    <w:p>
      <w:pPr>
        <w:tabs>
          <w:tab w:val="right" w:pos="10206"/>
        </w:tabs>
        <w:spacing w:before="0" w:after="80"/>
      </w:pPr>
      <w:r>
        <w:rPr>
          <w:b/>
          <w:sz w:val="20"/>
        </w:rPr>
        <w:t xml:space="preserve">M1:</w:t>
      </w:r>
      <w:r>
        <w:rPr>
          <w:sz w:val="20"/>
        </w:rPr>
        <w:t xml:space="preserve"> A correct method for the integration, applying partial fractions and integrating to ln terms.</w:t>
      </w:r>
    </w:p>
    <w:p>
      <w:pPr>
        <w:tabs>
          <w:tab w:val="right" w:pos="10206"/>
        </w:tabs>
        <w:spacing w:before="0" w:after="80"/>
      </w:pPr>
      <w:r>
        <w:rPr>
          <w:b/>
          <w:sz w:val="20"/>
        </w:rPr>
        <w:t xml:space="preserve">M1:</w:t>
      </w:r>
      <w:r>
        <w:rPr>
          <w:sz w:val="20"/>
        </w:rPr>
        <w:t xml:space="preserve"> Correctly uses the limits </w:t>
      </w:r>
      <m:oMath>
        <m:r>
          <m:t xml:space="preserve">t=1</m:t>
        </m:r>
      </m:oMath>
      <w:r>
        <w:rPr>
          <w:sz w:val="20"/>
        </w:rPr>
        <w:t xml:space="preserve"> and </w:t>
      </w:r>
      <m:oMath>
        <m:r>
          <m:t xml:space="preserve">t=</m:t>
        </m:r>
        <m:rad>
          <m:radPr>
            <m:degHide m:val="on"/>
          </m:radPr>
          <m:deg/>
          <m:e>
            <m:r>
              <m:t xml:space="preserve">3</m:t>
            </m:r>
          </m:e>
        </m:rad>
      </m:oMath>
      <w:r>
        <w:rPr>
          <w:sz w:val="20"/>
        </w:rPr>
        <w:t xml:space="preserve"> (or correct </w:t>
      </w:r>
      <m:oMath>
        <m:r>
          <m:t xml:space="preserve">θ</m:t>
        </m:r>
      </m:oMath>
      <w:r>
        <w:rPr>
          <w:sz w:val="20"/>
        </w:rPr>
        <w:t xml:space="preserve"> limits if substitution is reversed) to produce an exact expression.</w:t>
      </w:r>
    </w:p>
    <w:p>
      <w:pPr>
        <w:tabs>
          <w:tab w:val="right" w:pos="10206"/>
        </w:tabs>
        <w:spacing w:before="0" w:after="80"/>
      </w:pPr>
      <w:r>
        <w:rPr>
          <w:b/>
          <w:sz w:val="20"/>
        </w:rPr>
        <w:t xml:space="preserve">M1:</w:t>
      </w:r>
      <w:r>
        <w:rPr>
          <w:sz w:val="20"/>
        </w:rPr>
        <w:t xml:space="preserve"> Correctly combines the ln terms with at least one step showing the result of substituting limits before the final answer, and their final answer must follow this step if no further working is shown. May be seen before or after the rationalisation. (M0 if no ln terms.)</w:t>
      </w:r>
    </w:p>
    <w:p>
      <w:pPr>
        <w:tabs>
          <w:tab w:val="right" w:pos="10206"/>
        </w:tabs>
        <w:spacing w:before="0" w:after="80"/>
      </w:pPr>
      <w:r>
        <w:rPr>
          <w:b/>
          <w:sz w:val="20"/>
        </w:rPr>
        <w:t xml:space="preserve">A1*cso:</w:t>
      </w:r>
      <w:r>
        <w:rPr>
          <w:sz w:val="20"/>
        </w:rPr>
        <w:t xml:space="preserve"> Shows the method to rationalise the denominator and correctly completes to the given answer. Some suitable working must be seen. Note that </w:t>
      </w:r>
      <m:oMath>
        <m:rad>
          <m:radPr>
            <m:degHide m:val="on"/>
          </m:radPr>
          <m:deg/>
          <m:e>
            <m:r>
              <m:t xml:space="preserve">3</m:t>
            </m:r>
          </m:e>
        </m:rad>
        <m:r>
          <m:t xml:space="preserve">+3=</m:t>
        </m:r>
        <m:rad>
          <m:radPr>
            <m:degHide m:val="on"/>
          </m:radPr>
          <m:deg/>
          <m:e>
            <m:r>
              <m:t xml:space="preserve">3</m:t>
            </m:r>
          </m:e>
        </m:rad>
        <m:r>
          <m:t xml:space="preserve">(1+</m:t>
        </m:r>
        <m:rad>
          <m:radPr>
            <m:degHide m:val="on"/>
          </m:radPr>
          <m:deg/>
          <m:e>
            <m:r>
              <m:t xml:space="preserve">3</m:t>
            </m:r>
          </m:e>
        </m:rad>
        <m:r>
          <m:t xml:space="preserve">)</m:t>
        </m:r>
      </m:oMath>
      <w:r>
        <w:rPr>
          <w:sz w:val="20"/>
        </w:rPr>
        <w:t xml:space="preserve"> may be used in the denominator, followed by cancelling.</w:t>
      </w:r>
    </w:p>
    <w:p>
      <w:pPr>
        <w:tabs>
          <w:tab w:val="right" w:pos="10206"/>
        </w:tabs>
        <w:spacing w:before="0" w:after="80"/>
      </w:pPr>
      <w:r>
        <w:rPr>
          <w:b/>
          <w:sz w:val="26"/>
        </w:rPr>
        <w:t xml:space="preserve">4.</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3202"/>
              </w:tabs>
              <w:spacing w:before="0" w:after="40"/>
            </w:pPr>
            <m:oMath>
              <m:r>
                <m:rPr>
                  <m:nor/>
                </m:rPr>
                <m:t xml:space="preserve">f</m:t>
              </m:r>
              <m:r>
                <m:t xml:space="preserve">(x)=</m:t>
              </m:r>
              <m:sSup>
                <m:sSupPr>
                  <m:ctrlPr/>
                </m:sSupPr>
                <m:e>
                  <m:r>
                    <m:t xml:space="preserve">x</m:t>
                  </m:r>
                </m:e>
                <m:sup>
                  <m:r>
                    <m:t xml:space="preserve">4</m:t>
                  </m:r>
                </m:sup>
              </m:sSup>
              <m:r>
                <m:t xml:space="preserve">sin⁡(2x)</m:t>
              </m:r>
              <m:r>
                <m:t xml:space="preserve"> </m:t>
              </m:r>
              <m:r>
                <m:t xml:space="preserve">u=</m:t>
              </m:r>
              <m:sSup>
                <m:sSupPr>
                  <m:ctrlPr/>
                </m:sSupPr>
                <m:e>
                  <m:r>
                    <m:t xml:space="preserve">x</m:t>
                  </m:r>
                </m:e>
                <m:sup>
                  <m:r>
                    <m:t xml:space="preserve">4</m:t>
                  </m:r>
                </m:sup>
              </m:sSup>
              <m:r>
                <m:t xml:space="preserve"> </m:t>
              </m:r>
              <m:r>
                <m:t xml:space="preserve">v=sin⁡(2x)</m:t>
              </m:r>
            </m:oMath>
          </w:p>
        </w:tc>
        <w:tc>
          <w:tcPr>
            <w:tcW w:w="3402" w:type="dxa"/>
          </w:tcPr>
          <w:p/>
        </w:tc>
        <w:tc>
          <w:tcPr>
            <w:tcW w:w="3402" w:type="dxa"/>
          </w:tcPr>
          <w:p/>
        </w:tc>
      </w:tr>
      <w:tr>
        <w:trPr>
          <w:cantSplit/>
        </w:trPr>
        <w:tc>
          <w:tcPr>
            <w:tcW w:w="3402" w:type="dxa"/>
          </w:tcPr>
          <w:p>
            <w:pPr>
              <w:tabs>
                <w:tab w:val="right" w:pos="3202"/>
              </w:tabs>
              <w:spacing w:before="0" w:after="40"/>
            </w:pPr>
            <m:oMath>
              <m:sSup>
                <m:sSupPr>
                  <m:ctrlPr/>
                </m:sSupPr>
                <m:e>
                  <m:r>
                    <m:t xml:space="preserve">u</m:t>
                  </m:r>
                </m:e>
                <m:sup>
                  <m:r>
                    <m:rPr>
                      <m:nor/>
                    </m:rPr>
                    <m:t xml:space="preserve">′</m:t>
                  </m:r>
                </m:sup>
              </m:sSup>
              <m:r>
                <m:t xml:space="preserve">=4</m:t>
              </m:r>
              <m:sSup>
                <m:sSupPr>
                  <m:ctrlPr/>
                </m:sSupPr>
                <m:e>
                  <m:r>
                    <m:t xml:space="preserve">x</m:t>
                  </m:r>
                </m:e>
                <m:sup>
                  <m:r>
                    <m:t xml:space="preserve">3</m:t>
                  </m:r>
                </m:sup>
              </m:sSup>
              <m:r>
                <m:t xml:space="preserve">,</m:t>
              </m:r>
              <m:r>
                <m:rPr>
                  <m:nor/>
                </m:rPr>
                <m:t xml:space="preserve"/>
              </m:r>
              <m:sSup>
                <m:sSupPr>
                  <m:ctrlPr/>
                </m:sSupPr>
                <m:e>
                  <m:r>
                    <m:t xml:space="preserve">u</m:t>
                  </m:r>
                </m:e>
                <m:sup>
                  <m:r>
                    <m:rPr>
                      <m:nor/>
                    </m:rPr>
                    <m:t xml:space="preserve">′′</m:t>
                  </m:r>
                </m:sup>
              </m:sSup>
              <m:r>
                <m:t xml:space="preserve">=12</m:t>
              </m:r>
              <m:sSup>
                <m:sSupPr>
                  <m:ctrlPr/>
                </m:sSupPr>
                <m:e>
                  <m:r>
                    <m:t xml:space="preserve">x</m:t>
                  </m:r>
                </m:e>
                <m:sup>
                  <m:r>
                    <m:t xml:space="preserve">2</m:t>
                  </m:r>
                </m:sup>
              </m:sSup>
              <m:r>
                <m:t xml:space="preserve">,</m:t>
              </m:r>
              <m:r>
                <m:rPr>
                  <m:nor/>
                </m:rPr>
                <m:t xml:space="preserve"/>
              </m:r>
              <m:sSup>
                <m:sSupPr>
                  <m:ctrlPr/>
                </m:sSupPr>
                <m:e>
                  <m:r>
                    <m:t xml:space="preserve">u</m:t>
                  </m:r>
                </m:e>
                <m:sup>
                  <m:r>
                    <m:rPr>
                      <m:nor/>
                    </m:rPr>
                    <m:t xml:space="preserve">′′′</m:t>
                  </m:r>
                </m:sup>
              </m:sSup>
              <m:r>
                <m:t xml:space="preserve">=24x,</m:t>
              </m:r>
              <m:r>
                <m:rPr>
                  <m:nor/>
                </m:rPr>
                <m:t xml:space="preserve"/>
              </m:r>
              <m:sSup>
                <m:sSupPr>
                  <m:ctrlPr/>
                </m:sSupPr>
                <m:e>
                  <m:r>
                    <m:t xml:space="preserve">u</m:t>
                  </m:r>
                </m:e>
                <m:sup>
                  <m:r>
                    <m:t xml:space="preserve">(4)</m:t>
                  </m:r>
                </m:sup>
              </m:sSup>
              <m:r>
                <m:t xml:space="preserve">=24</m:t>
              </m:r>
            </m:oMath>
            <w:r>
              <w:t xml:space="preserve"> (and </w:t>
            </w:r>
            <m:oMath>
              <m:sSup>
                <m:sSupPr>
                  <m:ctrlPr/>
                </m:sSupPr>
                <m:e>
                  <m:r>
                    <m:t xml:space="preserve">u</m:t>
                  </m:r>
                </m:e>
                <m:sup>
                  <m:r>
                    <m:t xml:space="preserve">(n)</m:t>
                  </m:r>
                </m:sup>
              </m:sSup>
              <m:r>
                <m:t xml:space="preserve">=0</m:t>
              </m:r>
            </m:oMath>
            <w:r>
              <w:t xml:space="preserve"> for </w:t>
            </w:r>
            <m:oMath>
              <m:r>
                <m:t xml:space="preserve">n&gt;4</m:t>
              </m:r>
            </m:oMath>
            <w:r>
              <w:t xml:space="preserve">)</w:t>
            </w:r>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1.1b</w:t>
            </w:r>
          </w:p>
        </w:tc>
      </w:tr>
      <w:tr>
        <w:trPr>
          <w:cantSplit/>
        </w:trPr>
        <w:tc>
          <w:tcPr>
            <w:tcW w:w="3402" w:type="dxa"/>
          </w:tcPr>
          <w:p>
            <w:pPr>
              <w:tabs>
                <w:tab w:val="right" w:pos="3202"/>
              </w:tabs>
              <w:spacing w:before="0" w:after="40"/>
            </w:pPr>
            <m:oMath>
              <m:sSup>
                <m:sSupPr>
                  <m:ctrlPr/>
                </m:sSupPr>
                <m:e>
                  <m:r>
                    <m:t xml:space="preserve">v</m:t>
                  </m:r>
                </m:e>
                <m:sup>
                  <m:r>
                    <m:rPr>
                      <m:nor/>
                    </m:rPr>
                    <m:t xml:space="preserve">′</m:t>
                  </m:r>
                </m:sup>
              </m:sSup>
              <m:r>
                <m:t xml:space="preserve">=2cos⁡(2x),</m:t>
              </m:r>
              <m:r>
                <m:rPr>
                  <m:nor/>
                </m:rPr>
                <m:t xml:space="preserve"/>
              </m:r>
              <m:sSup>
                <m:sSupPr>
                  <m:ctrlPr/>
                </m:sSupPr>
                <m:e>
                  <m:r>
                    <m:t xml:space="preserve">v</m:t>
                  </m:r>
                </m:e>
                <m:sup>
                  <m:r>
                    <m:rPr>
                      <m:nor/>
                    </m:rPr>
                    <m:t xml:space="preserve">′′</m:t>
                  </m:r>
                </m:sup>
              </m:sSup>
              <m:r>
                <m:t xml:space="preserve">=−4sin⁡(2x),</m:t>
              </m:r>
              <m:r>
                <m:rPr>
                  <m:nor/>
                </m:rPr>
                <m:t xml:space="preserve"/>
              </m:r>
              <m:sSup>
                <m:sSupPr>
                  <m:ctrlPr/>
                </m:sSupPr>
                <m:e>
                  <m:r>
                    <m:t xml:space="preserve">v</m:t>
                  </m:r>
                </m:e>
                <m:sup>
                  <m:r>
                    <m:rPr>
                      <m:nor/>
                    </m:rPr>
                    <m:t xml:space="preserve">′′′</m:t>
                  </m:r>
                </m:sup>
              </m:sSup>
              <m:r>
                <m:t xml:space="preserve">=−8cos⁡(2x),</m:t>
              </m:r>
              <m:r>
                <m:rPr>
                  <m:nor/>
                </m:rPr>
                <m:t xml:space="preserve"/>
              </m:r>
              <m:sSup>
                <m:sSupPr>
                  <m:ctrlPr/>
                </m:sSupPr>
                <m:e>
                  <m:r>
                    <m:t xml:space="preserve">v</m:t>
                  </m:r>
                </m:e>
                <m:sup>
                  <m:r>
                    <m:t xml:space="preserve">(4)</m:t>
                  </m:r>
                </m:sup>
              </m:sSup>
              <m:r>
                <m:t xml:space="preserve">=16sin⁡(2x),</m:t>
              </m:r>
            </m:oMath>
            <w:r>
              <w:br/>
            </w:r>
            <m:oMath>
              <m:sSup>
                <m:sSupPr>
                  <m:ctrlPr/>
                </m:sSupPr>
                <m:e>
                  <m:r>
                    <m:t xml:space="preserve">v</m:t>
                  </m:r>
                </m:e>
                <m:sup>
                  <m:r>
                    <m:t xml:space="preserve">(5)</m:t>
                  </m:r>
                </m:sup>
              </m:sSup>
              <m:r>
                <m:t xml:space="preserve">=32cos⁡(2x),</m:t>
              </m:r>
              <m:r>
                <m:rPr>
                  <m:nor/>
                </m:rPr>
                <m:t xml:space="preserve"/>
              </m:r>
              <m:sSup>
                <m:sSupPr>
                  <m:ctrlPr/>
                </m:sSupPr>
                <m:e>
                  <m:r>
                    <m:t xml:space="preserve">v</m:t>
                  </m:r>
                </m:e>
                <m:sup>
                  <m:r>
                    <m:t xml:space="preserve">(6)</m:t>
                  </m:r>
                </m:sup>
              </m:sSup>
              <m:r>
                <m:t xml:space="preserve">=−64sin⁡(2x),</m:t>
              </m:r>
              <m:r>
                <m:rPr>
                  <m:nor/>
                </m:rPr>
                <m:t xml:space="preserve"/>
              </m:r>
              <m:sSup>
                <m:sSupPr>
                  <m:ctrlPr/>
                </m:sSupPr>
                <m:e>
                  <m:r>
                    <m:t xml:space="preserve">v</m:t>
                  </m:r>
                </m:e>
                <m:sup>
                  <m:r>
                    <m:t xml:space="preserve">(7)</m:t>
                  </m:r>
                </m:sup>
              </m:sSup>
              <m:r>
                <m:t xml:space="preserve">=−128cos⁡(2x),</m:t>
              </m:r>
            </m:oMath>
            <w:r>
              <w:br/>
            </w:r>
            <m:oMath>
              <m:sSup>
                <m:sSupPr>
                  <m:ctrlPr/>
                </m:sSupPr>
                <m:e>
                  <m:r>
                    <m:t xml:space="preserve">v</m:t>
                  </m:r>
                </m:e>
                <m:sup>
                  <m:r>
                    <m:t xml:space="preserve">(8)</m:t>
                  </m:r>
                </m:sup>
              </m:sSup>
              <m:r>
                <m:t xml:space="preserve">=256sin⁡(2x),</m:t>
              </m:r>
            </m:oMath>
          </w:p>
        </w:tc>
        <w:tc>
          <w:tcPr>
            <w:tcW w:w="3402" w:type="dxa"/>
          </w:tcPr>
          <w:p>
            <w:pPr>
              <w:tabs>
                <w:tab w:val="right" w:pos="10206"/>
              </w:tabs>
              <w:spacing w:before="0" w:after="80"/>
            </w:pPr>
            <w:r>
              <w:t xml:space="preserve">M1</w:t>
            </w:r>
            <w:r>
              <w:br/>
            </w:r>
            <w:r>
              <w:t xml:space="preserve">A1</w:t>
            </w:r>
            <w:r>
              <w:br/>
            </w:r>
            <w:r>
              <w:t xml:space="preserve">A1</w:t>
            </w:r>
          </w:p>
        </w:tc>
        <w:tc>
          <w:tcPr>
            <w:tcW w:w="3402" w:type="dxa"/>
          </w:tcPr>
          <w:p>
            <w:pPr>
              <w:tabs>
                <w:tab w:val="right" w:pos="10206"/>
              </w:tabs>
              <w:spacing w:before="0" w:after="80"/>
            </w:pPr>
            <w:r>
              <w:t xml:space="preserve">3.1a</w:t>
            </w:r>
            <w:r>
              <w:br/>
            </w:r>
            <w:r>
              <w:t xml:space="preserve">1.1b</w:t>
            </w:r>
            <w:r>
              <w:br/>
            </w:r>
            <w:r>
              <w:t xml:space="preserve">1.1b</w:t>
            </w:r>
          </w:p>
        </w:tc>
      </w:tr>
      <w:tr>
        <w:trPr>
          <w:cantSplit/>
        </w:trPr>
        <w:tc>
          <w:tcPr>
            <w:tcW w:w="3402" w:type="dxa"/>
          </w:tcPr>
          <w:p>
            <w:pPr>
              <w:tabs>
                <w:tab w:val="right" w:pos="10206"/>
              </w:tabs>
              <w:spacing w:before="0" w:after="80"/>
            </w:pPr>
            <w:r>
              <w:t xml:space="preserve">Thus</w:t>
            </w:r>
            <w:r>
              <w:br/>
            </w:r>
            <m:oMath>
              <m:sSup>
                <m:sSupPr>
                  <m:ctrlPr/>
                </m:sSupPr>
                <m:e>
                  <m:r>
                    <m:rPr>
                      <m:nor/>
                    </m:rPr>
                    <m:t xml:space="preserve">f</m:t>
                  </m:r>
                </m:e>
                <m:sup>
                  <m:r>
                    <m:t xml:space="preserve">(8)</m:t>
                  </m:r>
                </m:sup>
              </m:sSup>
              <m:r>
                <m:t xml:space="preserve">(x)=</m:t>
              </m:r>
              <m:sSup>
                <m:sSupPr>
                  <m:ctrlPr/>
                </m:sSupPr>
                <m:e>
                  <m:r>
                    <m:t xml:space="preserve">x</m:t>
                  </m:r>
                </m:e>
                <m:sup>
                  <m:r>
                    <m:t xml:space="preserve">4</m:t>
                  </m:r>
                </m:sup>
              </m:sSup>
              <m:r>
                <m:t xml:space="preserve">×256sin⁡(2x)+8×4</m:t>
              </m:r>
              <m:sSup>
                <m:sSupPr>
                  <m:ctrlPr/>
                </m:sSupPr>
                <m:e>
                  <m:r>
                    <m:t xml:space="preserve">x</m:t>
                  </m:r>
                </m:e>
                <m:sup>
                  <m:r>
                    <m:t xml:space="preserve">3</m:t>
                  </m:r>
                </m:sup>
              </m:sSup>
              <m:r>
                <m:t xml:space="preserve">×−128cos⁡(2x)</m:t>
              </m:r>
            </m:oMath>
            <w:r>
              <w:br/>
            </w:r>
            <m:oMath>
              <m:r>
                <m:t xml:space="preserve">+</m:t>
              </m:r>
              <m:f>
                <m:fPr>
                  <m:type m:val="bar"/>
                </m:fPr>
                <m:num>
                  <m:r>
                    <m:t xml:space="preserve">8×7</m:t>
                  </m:r>
                </m:num>
                <m:den>
                  <m:r>
                    <m:t xml:space="preserve">2</m:t>
                  </m:r>
                </m:den>
              </m:f>
              <m:r>
                <m:t xml:space="preserve">×12</m:t>
              </m:r>
              <m:sSup>
                <m:sSupPr>
                  <m:ctrlPr/>
                </m:sSupPr>
                <m:e>
                  <m:r>
                    <m:t xml:space="preserve">x</m:t>
                  </m:r>
                </m:e>
                <m:sup>
                  <m:r>
                    <m:t xml:space="preserve">2</m:t>
                  </m:r>
                </m:sup>
              </m:sSup>
              <m:r>
                <m:t xml:space="preserve">×−64sin⁡(2x)+</m:t>
              </m:r>
              <m:f>
                <m:fPr>
                  <m:type m:val="bar"/>
                </m:fPr>
                <m:num>
                  <m:r>
                    <m:t xml:space="preserve">8×7×6</m:t>
                  </m:r>
                </m:num>
                <m:den>
                  <m:r>
                    <m:t xml:space="preserve">6</m:t>
                  </m:r>
                </m:den>
              </m:f>
              <m:r>
                <m:t xml:space="preserve">×24x×32cos⁡(2x)</m:t>
              </m:r>
            </m:oMath>
            <w:r>
              <w:br/>
            </w:r>
            <m:oMath>
              <m:r>
                <m:t xml:space="preserve">+</m:t>
              </m:r>
              <m:f>
                <m:fPr>
                  <m:type m:val="bar"/>
                </m:fPr>
                <m:num>
                  <m:r>
                    <m:t xml:space="preserve">8×7×6×5</m:t>
                  </m:r>
                </m:num>
                <m:den>
                  <m:r>
                    <m:t xml:space="preserve">24</m:t>
                  </m:r>
                </m:den>
              </m:f>
              <m:r>
                <m:t xml:space="preserve">×24×16sin⁡(2x)</m:t>
              </m:r>
            </m:oMath>
            <w:r>
              <w:br/>
            </w:r>
            <m:oMath>
              <m:sSup>
                <m:sSupPr>
                  <m:ctrlPr/>
                </m:sSupPr>
                <m:e>
                  <m:r>
                    <m:rPr>
                      <m:nor/>
                    </m:rPr>
                    <m:t xml:space="preserve">f</m:t>
                  </m:r>
                </m:e>
                <m:sup>
                  <m:r>
                    <m:t xml:space="preserve">(8)</m:t>
                  </m:r>
                </m:sup>
              </m:sSup>
              <m:r>
                <m:t xml:space="preserve">(x)=</m:t>
              </m:r>
              <m:sSup>
                <m:sSupPr>
                  <m:ctrlPr/>
                </m:sSupPr>
                <m:e>
                  <m:r>
                    <m:t xml:space="preserve">x</m:t>
                  </m:r>
                </m:e>
                <m:sup>
                  <m:r>
                    <m:t xml:space="preserve">4</m:t>
                  </m:r>
                </m:sup>
              </m:sSup>
              <m:r>
                <m:t xml:space="preserve">×256sin⁡(2x)+8×4</m:t>
              </m:r>
              <m:sSup>
                <m:sSupPr>
                  <m:ctrlPr/>
                </m:sSupPr>
                <m:e>
                  <m:r>
                    <m:t xml:space="preserve">x</m:t>
                  </m:r>
                </m:e>
                <m:sup>
                  <m:r>
                    <m:t xml:space="preserve">3</m:t>
                  </m:r>
                </m:sup>
              </m:sSup>
              <m:r>
                <m:t xml:space="preserve">×−128cos⁡(2x)</m:t>
              </m:r>
            </m:oMath>
            <w:r>
              <w:br/>
            </w:r>
            <m:oMath>
              <m:r>
                <m:t xml:space="preserve">+28×12</m:t>
              </m:r>
              <m:sSup>
                <m:sSupPr>
                  <m:ctrlPr/>
                </m:sSupPr>
                <m:e>
                  <m:r>
                    <m:t xml:space="preserve">x</m:t>
                  </m:r>
                </m:e>
                <m:sup>
                  <m:r>
                    <m:t xml:space="preserve">2</m:t>
                  </m:r>
                </m:sup>
              </m:sSup>
              <m:r>
                <m:t xml:space="preserve">×−64sin⁡(2x)+56×24x×32cos⁡(2x)</m:t>
              </m:r>
            </m:oMath>
            <w:r>
              <w:br/>
            </w:r>
            <m:oMath>
              <m:r>
                <m:t xml:space="preserve">+70×24×16sin⁡(2x)</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2.1</w:t>
            </w:r>
          </w:p>
        </w:tc>
      </w:tr>
      <w:tr>
        <w:trPr>
          <w:cantSplit/>
        </w:trPr>
        <w:tc>
          <w:tcPr>
            <w:tcW w:w="3402" w:type="dxa"/>
          </w:tcPr>
          <w:p>
            <w:pPr>
              <w:tabs>
                <w:tab w:val="right" w:pos="3202"/>
              </w:tabs>
              <w:spacing w:before="0" w:after="40"/>
            </w:pPr>
            <m:oMath>
              <m:sSup>
                <m:sSupPr>
                  <m:ctrlPr/>
                </m:sSupPr>
                <m:e>
                  <m:r>
                    <m:rPr>
                      <m:nor/>
                    </m:rPr>
                    <m:t xml:space="preserve">f</m:t>
                  </m:r>
                </m:e>
                <m:sup>
                  <m:r>
                    <m:t xml:space="preserve">(8)</m:t>
                  </m:r>
                </m:sup>
              </m:sSup>
              <m:r>
                <m:t xml:space="preserve">(π)=0−4096</m:t>
              </m:r>
              <m:sSup>
                <m:sSupPr>
                  <m:ctrlPr/>
                </m:sSupPr>
                <m:e>
                  <m:r>
                    <m:t xml:space="preserve">π</m:t>
                  </m:r>
                </m:e>
                <m:sup>
                  <m:r>
                    <m:t xml:space="preserve">3</m:t>
                  </m:r>
                </m:sup>
              </m:sSup>
              <m:r>
                <m:t xml:space="preserve">−0+1344×</m:t>
              </m:r>
              <m:sSup>
                <m:sSupPr>
                  <m:ctrlPr/>
                </m:sSupPr>
                <m:e>
                  <m:r>
                    <m:t xml:space="preserve">2</m:t>
                  </m:r>
                </m:e>
                <m:sup>
                  <m:r>
                    <m:t xml:space="preserve">5</m:t>
                  </m:r>
                </m:sup>
              </m:sSup>
              <m:r>
                <m:t xml:space="preserve">π+0</m:t>
              </m:r>
              <m:r>
                <m:rPr>
                  <m:nor/>
                </m:rPr>
                <m:t xml:space="preserve"/>
              </m:r>
              <m:r>
                <m:t xml:space="preserve">(=−4096</m:t>
              </m:r>
              <m:sSup>
                <m:sSupPr>
                  <m:ctrlPr/>
                </m:sSupPr>
                <m:e>
                  <m:r>
                    <m:t xml:space="preserve">π</m:t>
                  </m:r>
                </m:e>
                <m:sup>
                  <m:r>
                    <m:t xml:space="preserve">3</m:t>
                  </m:r>
                </m:sup>
              </m:sSup>
              <m:r>
                <m:t xml:space="preserve">+43008π)</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1.1b</w:t>
            </w:r>
          </w:p>
        </w:tc>
      </w:tr>
      <w:tr>
        <w:trPr>
          <w:cantSplit/>
        </w:trPr>
        <w:tc>
          <w:tcPr>
            <w:tcW w:w="3402" w:type="dxa"/>
          </w:tcPr>
          <w:p>
            <w:pPr>
              <w:tabs>
                <w:tab w:val="right" w:pos="10206"/>
              </w:tabs>
              <w:spacing w:before="0" w:after="80"/>
            </w:pPr>
            <w:r>
              <w:t xml:space="preserve">Coefficient is </w:t>
            </w:r>
            <m:oMath>
              <m:f>
                <m:fPr>
                  <m:type m:val="bar"/>
                </m:fPr>
                <m:num>
                  <m:sSup>
                    <m:sSupPr>
                      <m:ctrlPr/>
                    </m:sSupPr>
                    <m:e>
                      <m:r>
                        <m:rPr>
                          <m:nor/>
                        </m:rPr>
                        <m:t xml:space="preserve">f</m:t>
                      </m:r>
                    </m:e>
                    <m:sup>
                      <m:r>
                        <m:t xml:space="preserve">(8)</m:t>
                      </m:r>
                    </m:sup>
                  </m:sSup>
                  <m:r>
                    <m:t xml:space="preserve">(π)</m:t>
                  </m:r>
                </m:num>
                <m:den>
                  <m:r>
                    <m:t xml:space="preserve">8!</m:t>
                  </m:r>
                </m:den>
              </m:f>
              <m:r>
                <m:t xml:space="preserve">=</m:t>
              </m:r>
              <m:f>
                <m:fPr>
                  <m:type m:val="bar"/>
                </m:fPr>
                <m:num>
                  <m:r>
                    <m:t xml:space="preserve">1344×</m:t>
                  </m:r>
                  <m:sSup>
                    <m:sSupPr>
                      <m:ctrlPr/>
                    </m:sSupPr>
                    <m:e>
                      <m:r>
                        <m:t xml:space="preserve">2</m:t>
                      </m:r>
                    </m:e>
                    <m:sup>
                      <m:r>
                        <m:t xml:space="preserve">5</m:t>
                      </m:r>
                    </m:sup>
                  </m:sSup>
                  <m:r>
                    <m:t xml:space="preserve">π−4096</m:t>
                  </m:r>
                  <m:sSup>
                    <m:sSupPr>
                      <m:ctrlPr/>
                    </m:sSupPr>
                    <m:e>
                      <m:r>
                        <m:t xml:space="preserve">π</m:t>
                      </m:r>
                    </m:e>
                    <m:sup>
                      <m:r>
                        <m:t xml:space="preserve">3</m:t>
                      </m:r>
                    </m:sup>
                  </m:sSup>
                </m:num>
                <m:den>
                  <m:r>
                    <m:t xml:space="preserve">8!</m:t>
                  </m:r>
                  <m:r>
                    <m:rPr>
                      <m:nor/>
                    </m:rPr>
                    <m:t xml:space="preserve">or</m:t>
                  </m:r>
                  <m:r>
                    <m:t xml:space="preserve">{40320}</m:t>
                  </m:r>
                </m:den>
              </m:f>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2.2a</w:t>
            </w:r>
          </w:p>
        </w:tc>
      </w:tr>
      <w:tr>
        <w:trPr>
          <w:cantSplit/>
        </w:trPr>
        <w:tc>
          <w:tcPr>
            <w:tcW w:w="3402" w:type="dxa"/>
          </w:tcPr>
          <w:p>
            <w:pPr>
              <w:tabs>
                <w:tab w:val="right" w:pos="3202"/>
              </w:tabs>
              <w:spacing w:before="0" w:after="40"/>
            </w:pPr>
            <m:oMath>
              <m:r>
                <m:t xml:space="preserve">=</m:t>
              </m:r>
              <m:f>
                <m:fPr>
                  <m:type m:val="bar"/>
                </m:fPr>
                <m:num>
                  <m:r>
                    <m:t xml:space="preserve">336π−32</m:t>
                  </m:r>
                  <m:sSup>
                    <m:sSupPr>
                      <m:ctrlPr/>
                    </m:sSupPr>
                    <m:e>
                      <m:r>
                        <m:t xml:space="preserve">π</m:t>
                      </m:r>
                    </m:e>
                    <m:sup>
                      <m:r>
                        <m:t xml:space="preserve">3</m:t>
                      </m:r>
                    </m:sup>
                  </m:sSup>
                </m:num>
                <m:den>
                  <m:r>
                    <m:t xml:space="preserve">315</m:t>
                  </m:r>
                </m:den>
              </m:f>
            </m:oMath>
            <w:r>
              <w:br/>
            </w:r>
            <w:r>
              <w:t xml:space="preserve">(So </w:t>
            </w:r>
            <m:oMath>
              <m:r>
                <m:t xml:space="preserve">a=336</m:t>
              </m:r>
            </m:oMath>
            <w:r>
              <w:t xml:space="preserve"> and </w:t>
            </w:r>
            <m:oMath>
              <m:r>
                <m:t xml:space="preserve">b=−32</m:t>
              </m:r>
            </m:oMath>
            <w:r>
              <w:t xml:space="preserve">)</w:t>
            </w:r>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2.1</w:t>
            </w:r>
          </w:p>
        </w:tc>
      </w:tr>
      <w:tr>
        <w:trPr>
          <w:cantSplit/>
        </w:trPr>
        <w:tc>
          <w:tcPr>
            <w:tcW w:w="3402" w:type="dxa"/>
          </w:tcPr>
          <w:p/>
        </w:tc>
        <w:tc>
          <w:tcPr>
            <w:tcW w:w="3402" w:type="dxa"/>
          </w:tcPr>
          <w:p>
            <w:pPr>
              <w:tabs>
                <w:tab w:val="right" w:pos="10206"/>
              </w:tabs>
              <w:spacing w:before="0" w:after="80"/>
            </w:pPr>
            <w:r>
              <w:rPr>
                <w:b/>
              </w:rPr>
              <w:t xml:space="preserve">(8)</w:t>
            </w:r>
          </w:p>
        </w:tc>
        <w:tc>
          <w:tcPr>
            <w:tcW w:w="3402" w:type="dxa"/>
          </w:tcPr>
          <w:p/>
        </w:tc>
      </w:tr>
      <w:tr>
        <w:trPr>
          <w:cantSplit/>
        </w:trPr>
        <w:tc>
          <w:tcPr>
            <w:tcW w:w="3402" w:type="dxa"/>
          </w:tcPr>
          <w:p/>
        </w:tc>
        <w:tc>
          <w:tcPr>
            <w:tcW w:w="3402" w:type="dxa"/>
          </w:tcPr>
          <w:p>
            <w:pPr>
              <w:tabs>
                <w:tab w:val="right" w:pos="10206"/>
              </w:tabs>
              <w:spacing w:before="0" w:after="80"/>
            </w:pPr>
            <w:r>
              <w:rPr>
                <w:b/>
              </w:rPr>
              <w:t xml:space="preserve">(8 marks)</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M1:</w:t>
      </w:r>
      <w:r>
        <w:rPr>
          <w:sz w:val="20"/>
        </w:rPr>
        <w:t xml:space="preserve"> Establishes the non-disappearing derivatives of </w:t>
      </w:r>
      <m:oMath>
        <m:sSup>
          <m:sSupPr>
            <m:ctrlPr/>
          </m:sSupPr>
          <m:e>
            <m:r>
              <m:t xml:space="preserve">x</m:t>
            </m:r>
          </m:e>
          <m:sup>
            <m:r>
              <m:t xml:space="preserve">4</m:t>
            </m:r>
          </m:sup>
        </m:sSup>
      </m:oMath>
      <w:r>
        <w:rPr>
          <w:sz w:val="20"/>
        </w:rPr>
        <w:t xml:space="preserve">. Allow slips in coefficients, but powers must decrease.</w:t>
      </w:r>
    </w:p>
    <w:p>
      <w:pPr>
        <w:tabs>
          <w:tab w:val="right" w:pos="10206"/>
        </w:tabs>
        <w:spacing w:before="0" w:after="80"/>
      </w:pPr>
      <w:r>
        <w:rPr>
          <w:b/>
          <w:sz w:val="20"/>
        </w:rPr>
        <w:t xml:space="preserve">M1:</w:t>
      </w:r>
      <w:r>
        <w:rPr>
          <w:sz w:val="20"/>
        </w:rPr>
        <w:t xml:space="preserve"> Identifies the relevant derivatives for </w:t>
      </w:r>
      <m:oMath>
        <m:r>
          <m:t xml:space="preserve">sin⁡(2x)</m:t>
        </m:r>
      </m:oMath>
      <w:r>
        <w:rPr>
          <w:sz w:val="20"/>
        </w:rPr>
        <w:t xml:space="preserve">, up to the 8</w:t>
      </w:r>
      <w:r>
        <w:rPr>
          <w:sz w:val="20"/>
          <w:vertAlign w:val="superscript"/>
        </w:rPr>
        <w:t xml:space="preserve">th</w:t>
      </w:r>
      <w:r>
        <w:rPr>
          <w:sz w:val="20"/>
        </w:rPr>
        <w:t xml:space="preserve"> derivative or establishes the correct pattern. Look for alternating between sin and cos. Condone use of </w:t>
      </w:r>
      <m:oMath>
        <m:r>
          <m:t xml:space="preserve">x</m:t>
        </m:r>
      </m:oMath>
      <w:r>
        <w:rPr>
          <w:sz w:val="20"/>
        </w:rPr>
        <w:t xml:space="preserve">.</w:t>
      </w:r>
    </w:p>
    <w:p>
      <w:pPr>
        <w:tabs>
          <w:tab w:val="right" w:pos="10206"/>
        </w:tabs>
        <w:spacing w:before="0" w:after="80"/>
      </w:pPr>
      <w:r>
        <w:rPr>
          <w:b/>
          <w:sz w:val="20"/>
        </w:rPr>
        <w:t xml:space="preserve">A1:</w:t>
      </w:r>
      <w:r>
        <w:rPr>
          <w:sz w:val="20"/>
        </w:rPr>
        <w:t xml:space="preserve"> Correct sizes for the coefficients, allow sign errors for this mark (may be due to incorrect signs when differentiating sin and cos) Must have angle </w:t>
      </w:r>
      <m:oMath>
        <m:r>
          <m:t xml:space="preserve">2x</m:t>
        </m:r>
      </m:oMath>
      <w:r>
        <w:rPr>
          <w:sz w:val="20"/>
        </w:rPr>
        <w:t xml:space="preserve">.</w:t>
      </w:r>
    </w:p>
    <w:p>
      <w:pPr>
        <w:tabs>
          <w:tab w:val="right" w:pos="10206"/>
        </w:tabs>
        <w:spacing w:before="0" w:after="80"/>
      </w:pPr>
      <w:r>
        <w:rPr>
          <w:b/>
          <w:sz w:val="20"/>
        </w:rPr>
        <w:t xml:space="preserve">A1:</w:t>
      </w:r>
      <w:r>
        <w:rPr>
          <w:sz w:val="20"/>
        </w:rPr>
        <w:t xml:space="preserve"> All derivatives correctly established. (Note the sin terms may be omitted if the student has made clear they will disappear, but if present they must be correct).</w:t>
      </w:r>
    </w:p>
    <w:p>
      <w:pPr>
        <w:tabs>
          <w:tab w:val="right" w:pos="10206"/>
        </w:tabs>
        <w:spacing w:before="0" w:after="80"/>
      </w:pPr>
      <w:r>
        <w:rPr>
          <w:b/>
          <w:sz w:val="20"/>
        </w:rPr>
        <w:t xml:space="preserve">M1:</w:t>
      </w:r>
      <w:r>
        <w:rPr>
          <w:sz w:val="20"/>
        </w:rPr>
        <w:t xml:space="preserve"> Applies Leibnitz’s theorem to get the 8</w:t>
      </w:r>
      <w:r>
        <w:rPr>
          <w:sz w:val="20"/>
          <w:vertAlign w:val="superscript"/>
        </w:rPr>
        <w:t xml:space="preserve">th</w:t>
      </w:r>
      <w:r>
        <w:rPr>
          <w:sz w:val="20"/>
        </w:rPr>
        <w:t xml:space="preserve"> derivative with their expressions. Binomial coefficients must be present.</w:t>
      </w:r>
    </w:p>
    <w:p>
      <w:pPr>
        <w:tabs>
          <w:tab w:val="right" w:pos="10206"/>
        </w:tabs>
        <w:spacing w:before="0" w:after="80"/>
      </w:pPr>
      <w:r>
        <w:rPr>
          <w:b/>
          <w:sz w:val="20"/>
        </w:rPr>
        <w:t xml:space="preserve">M1:</w:t>
      </w:r>
      <w:r>
        <w:rPr>
          <w:sz w:val="20"/>
        </w:rPr>
        <w:t xml:space="preserve"> Evaluates their 8</w:t>
      </w:r>
      <w:r>
        <w:rPr>
          <w:sz w:val="20"/>
          <w:vertAlign w:val="superscript"/>
        </w:rPr>
        <w:t xml:space="preserve">th</w:t>
      </w:r>
      <w:r>
        <w:rPr>
          <w:sz w:val="20"/>
        </w:rPr>
        <w:t xml:space="preserve"> derivative at </w:t>
      </w:r>
      <m:oMath>
        <m:r>
          <m:t xml:space="preserve">π</m:t>
        </m:r>
      </m:oMath>
    </w:p>
    <w:p>
      <w:pPr>
        <w:tabs>
          <w:tab w:val="right" w:pos="10206"/>
        </w:tabs>
        <w:spacing w:before="0" w:after="80"/>
      </w:pPr>
      <w:r>
        <w:rPr>
          <w:b/>
          <w:sz w:val="20"/>
        </w:rPr>
        <w:t xml:space="preserve">M1:</w:t>
      </w:r>
      <w:r>
        <w:rPr>
          <w:sz w:val="20"/>
        </w:rPr>
        <w:t xml:space="preserve"> Uses Taylor series – divides their value for </w:t>
      </w:r>
      <m:oMath>
        <m:sSup>
          <m:sSupPr>
            <m:ctrlPr/>
          </m:sSupPr>
          <m:e>
            <m:r>
              <m:rPr>
                <m:nor/>
              </m:rPr>
              <m:t xml:space="preserve">f</m:t>
            </m:r>
          </m:e>
          <m:sup>
            <m:r>
              <m:t xml:space="preserve">(8)</m:t>
            </m:r>
          </m:sup>
        </m:sSup>
        <m:r>
          <m:t xml:space="preserve">(π)</m:t>
        </m:r>
      </m:oMath>
      <w:r>
        <w:rPr>
          <w:sz w:val="20"/>
        </w:rPr>
        <w:t xml:space="preserve"> by </w:t>
      </w:r>
      <m:oMath>
        <m:r>
          <m:t xml:space="preserve">8!</m:t>
        </m:r>
      </m:oMath>
    </w:p>
    <w:p>
      <w:pPr>
        <w:tabs>
          <w:tab w:val="right" w:pos="10206"/>
        </w:tabs>
        <w:spacing w:before="0" w:after="80"/>
      </w:pPr>
      <w:r>
        <w:rPr>
          <w:b/>
          <w:sz w:val="20"/>
        </w:rPr>
        <w:t xml:space="preserve">A1:</w:t>
      </w:r>
      <w:r>
        <w:rPr>
          <w:sz w:val="20"/>
        </w:rPr>
        <w:t xml:space="preserve"> Simplifies to the correct answer.</w:t>
      </w:r>
    </w:p>
    <w:p>
      <w:pPr>
        <w:tabs>
          <w:tab w:val="right" w:pos="10206"/>
        </w:tabs>
        <w:spacing w:before="0" w:after="80"/>
      </w:pPr>
      <w:r>
        <w:rPr>
          <w:b/>
          <w:sz w:val="20"/>
          <w:u w:val="single"/>
        </w:rPr>
        <w:t xml:space="preserve">Note:</w:t>
      </w:r>
      <w:r>
        <w:rPr>
          <w:b/>
          <w:sz w:val="20"/>
        </w:rPr>
        <w:t xml:space="preserve"> If do not use Leibnitz’s theorem then maximum M0 M0 A0 A0 M0 M1 M1 A0</w:t>
      </w:r>
    </w:p>
    <w:sectPr>
      <w:footerReference w:type="default" r:id="rFoot"/>
      <w:pgSz w:w="11906" w:h="16838"/>
      <w:pgMar w:top="850" w:right="850" w:bottom="850" w:left="850" w:header="425" w:footer="425" w:gutter="0"/>
    </w:sectPr>
  </w:body>
</w:document>
</file>

<file path=word/footer1.xml><?xml version="1.0" encoding="utf-8"?>
<w:ftr xmlns:w="http://schemas.openxmlformats.org/wordprocessingml/2006/main" xmlns:r="http://schemas.openxmlformats.org/officeDocument/2006/relationships" xmlns:m="http://schemas.openxmlformats.org/officeDocument/2006/math" xmlns:wp="http://schemas.openxmlformats.org/drawingml/2006/wordprocessingDrawing" xmlns:a="http://schemas.openxmlformats.org/drawingml/2006/main" xmlns:pic="http://schemas.openxmlformats.org/drawingml/2006/picture">
  <w:p>
    <w:pPr>
      <w:tabs>
        <w:tab w:val="center" w:pos="5103"/>
        <w:tab w:val="right" w:pos="10206"/>
      </w:tabs>
    </w:pPr>
    <w:r>
      <w:rPr>
        <w:b/>
        <w:sz w:val="18"/>
      </w:rPr>
      <w:tab/>
    </w:r>
    <w:r>
      <w:rPr>
        <w:b/>
        <w:sz w:val="18"/>
      </w:rPr>
      <w:fldChar w:fldCharType="begin"/>
    </w:r>
    <w:r>
      <w:rPr>
        <w:b/>
        <w:sz w:val="18"/>
      </w:rPr>
      <w:instrText xml:space="preserve"> PAGE </w:instrText>
    </w:r>
    <w:r>
      <w:rPr>
        <w:b/>
        <w:sz w:val="18"/>
      </w:rPr>
      <w:fldChar w:fldCharType="separate"/>
    </w:r>
    <w:r>
      <w:rPr>
        <w:b/>
        <w:sz w:val="18"/>
      </w:rPr>
      <w:t>1</w:t>
    </w:r>
    <w:r>
      <w:rPr>
        <w:b/>
        <w:sz w:val="18"/>
      </w:rPr>
      <w:fldChar w:fldCharType="end"/>
    </w:r>
  </w:p>
</w:ftr>
</file>

<file path=word/settings.xml><?xml version="1.0" encoding="utf-8"?>
<w:settings xmlns:w="http://schemas.openxmlformats.org/wordprocessingml/2006/main" xmlns:m="http://schemas.openxmlformats.org/officeDocument/2006/math">
  <m:mathPr>
    <m:mathFont m:val="Cambria Math"/>
    <m:dispDef/>
  </m:mathPr>
  <w:defaultTabStop w:val="720"/>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cs="Arial" w:eastAsia="Arial"/>
        <w:sz w:val="22"/>
        <w:szCs w:val="22"/>
        <w:lang w:val="en-GB"/>
      </w:rPr>
    </w:rPrDefault>
    <w:pPrDefault>
      <w:pPr>
        <w:spacing w:after="80" w:line="264" w:lineRule="auto"/>
      </w:pPr>
    </w:pPrDefault>
  </w:docDefaults>
  <w:style w:type="paragraph" w:default="1" w:styleId="Normal">
    <w:name w:val="Normal"/>
  </w:style>
</w:styles>
</file>

<file path=word/_rels/document.xml.rels><?xml version="1.0" encoding="UTF-8" standalone="yes"?><Relationships xmlns="http://schemas.openxmlformats.org/package/2006/relationships"><Relationship Id="rStyles" Type="http://schemas.openxmlformats.org/officeDocument/2006/relationships/styles" Target="styles.xml"/><Relationship Id="rSettings" Type="http://schemas.openxmlformats.org/officeDocument/2006/relationships/settings" Target="settings.xml"/><Relationship Id="rFoot" Type="http://schemas.openxmlformats.org/officeDocument/2006/relationships/footer" Target="footer1.xml"/></Relationships>
</file>