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1 – Chapter 7 – Methods in Calculus (Version 1)</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Use L’Hospital’s rule to show that</w:t>
      </w:r>
    </w:p>
    <w:p>
      <w:pPr>
        <w:tabs>
          <w:tab w:val="right" w:pos="10206"/>
        </w:tabs>
        <w:spacing w:before="0" w:after="80"/>
        <w:jc w:val="center"/>
      </w:pPr>
      <m:oMathPara>
        <m:oMath>
          <m:limLow>
            <m:e>
              <m:r>
                <m:t xml:space="preserve">lim⁡</m:t>
              </m:r>
            </m:e>
            <m:lim>
              <m:r>
                <m:t xml:space="preserve">x→0</m:t>
              </m:r>
            </m:lim>
          </m:limLow>
          <m:r>
            <m:t xml:space="preserve">(</m:t>
          </m:r>
          <m:f>
            <m:fPr>
              <m:type m:val="bar"/>
            </m:fPr>
            <m:num>
              <m:r>
                <m:t xml:space="preserve">1</m:t>
              </m:r>
            </m:num>
            <m:den>
              <m:r>
                <m:t xml:space="preserve">sin⁡x</m:t>
              </m:r>
            </m:den>
          </m:f>
          <m:r>
            <m:t xml:space="preserve">−</m:t>
          </m:r>
          <m:f>
            <m:fPr>
              <m:type m:val="bar"/>
            </m:fPr>
            <m:num>
              <m:r>
                <m:t xml:space="preserve">1</m:t>
              </m:r>
            </m:num>
            <m:den>
              <m:r>
                <m:t xml:space="preserve">x</m:t>
              </m:r>
            </m:den>
          </m:f>
          <m:r>
            <m:t xml:space="preserve">)</m:t>
          </m:r>
          <m:r>
            <m:t xml:space="preserve">=0</m:t>
          </m:r>
        </m:oMath>
      </m:oMathPara>
    </w:p>
    <w:p>
      <w:pPr>
        <w:tabs>
          <w:tab w:val="right" w:pos="10206"/>
        </w:tabs>
        <w:spacing w:before="0" w:after="80"/>
      </w:pP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A2 June 2024 Q3</w:t>
      </w:r>
    </w:p>
    <w:p>
      <w:pPr>
        <w:tabs>
          <w:tab w:val="right" w:pos="10206"/>
        </w:tabs>
        <w:spacing w:before="0" w:after="80"/>
        <w:ind w:left="600" w:hanging="600"/>
      </w:pPr>
      <w:r>
        <w:rPr>
          <w:b/>
          <w:sz w:val="24"/>
        </w:rPr>
        <w:t xml:space="preserve">2.</w:t>
      </w:r>
      <w:r>
        <w:rPr>
          <w:b/>
          <w:sz w:val="24"/>
        </w:rPr>
        <w:tab/>
      </w:r>
    </w:p>
    <w:p>
      <w:pPr>
        <w:tabs>
          <w:tab w:val="right" w:pos="10206"/>
        </w:tabs>
        <w:spacing w:before="0" w:after="80"/>
        <w:ind w:left="600" w:hanging="600"/>
      </w:pPr>
      <w:r>
        <w:rPr>
          <w:b/>
        </w:rPr>
        <w:t xml:space="preserve">(a)</w:t>
      </w:r>
      <w:r>
        <w:rPr>
          <w:b/>
        </w:rPr>
        <w:tab/>
      </w:r>
      <w:r>
        <w:t xml:space="preserve"> Show that the substitution </w:t>
      </w:r>
      <m:oMath>
        <m:r>
          <m:t xml:space="preserve">t=tan⁡</m:t>
        </m:r>
        <m:r>
          <m:t xml:space="preserve">(</m:t>
        </m:r>
        <m:f>
          <m:fPr>
            <m:type m:val="bar"/>
          </m:fPr>
          <m:num>
            <m:r>
              <m:t xml:space="preserve">x</m:t>
            </m:r>
          </m:num>
          <m:den>
            <m:r>
              <m:t xml:space="preserve">2</m:t>
            </m:r>
          </m:den>
        </m:f>
        <m:r>
          <m:t xml:space="preserve">)</m:t>
        </m:r>
      </m:oMath>
      <w:r>
        <w:t xml:space="preserve"> transforms the integral</w:t>
      </w:r>
    </w:p>
    <w:p>
      <w:pPr>
        <w:tabs>
          <w:tab w:val="right" w:pos="10206"/>
        </w:tabs>
        <w:spacing w:before="0" w:after="80"/>
        <w:jc w:val="center"/>
      </w:pPr>
      <m:oMathPara>
        <m:oMath>
          <m:r>
            <m:t xml:space="preserve">∫</m:t>
          </m:r>
          <m:f>
            <m:fPr>
              <m:type m:val="bar"/>
            </m:fPr>
            <m:num>
              <m:r>
                <m:t xml:space="preserve">1</m:t>
              </m:r>
            </m:num>
            <m:den>
              <m:r>
                <m:t xml:space="preserve">2sin⁡x−cos⁡x+5</m:t>
              </m:r>
            </m:den>
          </m:f>
          <m:r>
            <m:rPr>
              <m:nor/>
            </m:rPr>
            <m:t xml:space="preserve"/>
          </m:r>
          <m:r>
            <m:rPr>
              <m:nor/>
            </m:rPr>
            <m:t xml:space="preserve">d</m:t>
          </m:r>
          <m:r>
            <m:t xml:space="preserve">x</m:t>
          </m:r>
        </m:oMath>
      </m:oMathPara>
    </w:p>
    <w:p>
      <w:pPr>
        <w:tabs>
          <w:tab w:val="right" w:pos="10206"/>
        </w:tabs>
        <w:spacing w:before="0" w:after="80"/>
      </w:pPr>
      <w:r>
        <w:t xml:space="preserve">into the integral</w:t>
      </w:r>
    </w:p>
    <w:p>
      <w:pPr>
        <w:tabs>
          <w:tab w:val="right" w:pos="10206"/>
        </w:tabs>
        <w:spacing w:before="0" w:after="80"/>
        <w:jc w:val="center"/>
      </w:pPr>
      <m:oMathPara>
        <m:oMath>
          <m:r>
            <m:t xml:space="preserve">∫</m:t>
          </m:r>
          <m:f>
            <m:fPr>
              <m:type m:val="bar"/>
            </m:fPr>
            <m:num>
              <m:r>
                <m:t xml:space="preserve">1</m:t>
              </m:r>
            </m:num>
            <m:den>
              <m:r>
                <m:t xml:space="preserve">3</m:t>
              </m:r>
              <m:sSup>
                <m:sSupPr>
                  <m:ctrlPr/>
                </m:sSupPr>
                <m:e>
                  <m:r>
                    <m:t xml:space="preserve">t</m:t>
                  </m:r>
                </m:e>
                <m:sup>
                  <m:r>
                    <m:t xml:space="preserve">2</m:t>
                  </m:r>
                </m:sup>
              </m:sSup>
              <m:r>
                <m:t xml:space="preserve">+2t+2</m:t>
              </m:r>
            </m:den>
          </m:f>
          <m:r>
            <m:rPr>
              <m:nor/>
            </m:rPr>
            <m:t xml:space="preserve"/>
          </m:r>
          <m:r>
            <m:rPr>
              <m:nor/>
            </m:rPr>
            <m:t xml:space="preserve">d</m:t>
          </m:r>
          <m:r>
            <m:t xml:space="preserve">t</m:t>
          </m:r>
        </m:oMath>
      </m:oMathPara>
    </w:p>
    <w:p>
      <w:pPr>
        <w:tabs>
          <w:tab w:val="right" w:pos="10206"/>
        </w:tabs>
        <w:spacing w:before="0" w:after="80"/>
      </w:pPr>
      <w:r>
        <w:t xml:space="preserve"> </w:t>
      </w:r>
      <w:r>
        <w:rPr>
          <w:b/>
        </w:rPr>
        <w:tab/>
      </w:r>
      <w:r>
        <w:rPr>
          <w:b/>
        </w:rPr>
        <w:t xml:space="preserve">(4)</w:t>
      </w:r>
    </w:p>
    <w:p>
      <w:pPr>
        <w:tabs>
          <w:tab w:val="right" w:pos="10206"/>
        </w:tabs>
        <w:spacing w:before="0" w:after="80"/>
        <w:ind w:left="600" w:hanging="600"/>
      </w:pPr>
      <w:r>
        <w:rPr>
          <w:b/>
        </w:rPr>
        <w:t xml:space="preserve">(b)</w:t>
      </w:r>
      <w:r>
        <w:rPr>
          <w:b/>
        </w:rPr>
        <w:tab/>
      </w:r>
      <w:r>
        <w:t xml:space="preserve"> Hence determine</w:t>
      </w:r>
    </w:p>
    <w:p>
      <w:pPr>
        <w:tabs>
          <w:tab w:val="right" w:pos="10206"/>
        </w:tabs>
        <w:spacing w:before="0" w:after="80"/>
        <w:jc w:val="center"/>
      </w:pPr>
      <m:oMathPara>
        <m:oMath>
          <m:r>
            <m:t xml:space="preserve">∫</m:t>
          </m:r>
          <m:f>
            <m:fPr>
              <m:type m:val="bar"/>
            </m:fPr>
            <m:num>
              <m:r>
                <m:t xml:space="preserve">1</m:t>
              </m:r>
            </m:num>
            <m:den>
              <m:r>
                <m:t xml:space="preserve">2sin⁡x−cos⁡x+5</m:t>
              </m:r>
            </m:den>
          </m:f>
          <m:r>
            <m:rPr>
              <m:nor/>
            </m:rPr>
            <m:t xml:space="preserve"/>
          </m:r>
          <m:r>
            <m:rPr>
              <m:nor/>
            </m:rPr>
            <m:t xml:space="preserve">d</m:t>
          </m:r>
          <m:r>
            <m:t xml:space="preserve">x</m:t>
          </m:r>
        </m:oMath>
      </m:oMathPara>
    </w:p>
    <w:p>
      <w:pPr>
        <w:tabs>
          <w:tab w:val="right" w:pos="10206"/>
        </w:tabs>
        <w:spacing w:before="0" w:after="80"/>
      </w:pPr>
      <w:r>
        <w:t xml:space="preserve"> </w:t>
      </w:r>
      <w:r>
        <w:rPr>
          <w:b/>
        </w:rPr>
        <w:tab/>
      </w:r>
      <w:r>
        <w:rPr>
          <w:b/>
        </w:rPr>
        <w:t xml:space="preserve">(4)</w:t>
      </w:r>
    </w:p>
    <w:p>
      <w:pPr>
        <w:tabs>
          <w:tab w:val="right" w:pos="10206"/>
        </w:tabs>
        <w:spacing w:before="0" w:after="80"/>
      </w:pPr>
      <w:r>
        <w:rPr>
          <w:b/>
        </w:rPr>
        <w:t xml:space="preserve">(Total 8 marks)</w:t>
      </w:r>
    </w:p>
    <w:p>
      <w:pPr>
        <w:tabs>
          <w:tab w:val="right" w:pos="10206"/>
        </w:tabs>
        <w:spacing w:before="0" w:after="80"/>
      </w:pPr>
      <w:r>
        <w:t xml:space="preserve">Edexcel A2 June 2023 Q5</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m:oMathPara>
        <m:oMath>
          <m:r>
            <m:t xml:space="preserve">y=</m:t>
          </m:r>
          <m:sSup>
            <m:sSupPr>
              <m:ctrlPr/>
            </m:sSupPr>
            <m:e>
              <m:r>
                <m:rPr>
                  <m:nor/>
                </m:rPr>
                <m:t xml:space="preserve">e</m:t>
              </m:r>
            </m:e>
            <m:sup>
              <m:r>
                <m:t xml:space="preserve">3x</m:t>
              </m:r>
            </m:sup>
          </m:sSup>
          <m:r>
            <m:t xml:space="preserve">sin⁡x</m:t>
          </m:r>
        </m:oMath>
      </m:oMathPara>
    </w:p>
    <w:p>
      <w:pPr>
        <w:tabs>
          <w:tab w:val="right" w:pos="10206"/>
        </w:tabs>
        <w:spacing w:before="0" w:after="80"/>
        <w:ind w:left="600" w:hanging="600"/>
      </w:pPr>
      <w:r>
        <w:rPr>
          <w:b/>
        </w:rPr>
        <w:t xml:space="preserve">(a)</w:t>
      </w:r>
      <w:r>
        <w:rPr>
          <w:b/>
        </w:rPr>
        <w:tab/>
      </w:r>
      <w:r>
        <w:t xml:space="preserve"> Use Leibnitz’s theorem to show that</w:t>
      </w:r>
    </w:p>
    <w:p>
      <w:pPr>
        <w:tabs>
          <w:tab w:val="right" w:pos="10206"/>
        </w:tabs>
        <w:spacing w:before="0" w:after="80"/>
        <w:jc w:val="center"/>
      </w:pPr>
      <m:oMathPara>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=28</m:t>
          </m:r>
          <m:sSup>
            <m:sSupPr>
              <m:ctrlPr/>
            </m:sSupPr>
            <m:e>
              <m:r>
                <m:rPr>
                  <m:nor/>
                </m:rPr>
                <m:t xml:space="preserve">e</m:t>
              </m:r>
            </m:e>
            <m:sup>
              <m:r>
                <m:t xml:space="preserve">3x</m:t>
              </m:r>
            </m:sup>
          </m:sSup>
          <m:r>
            <m:t xml:space="preserve">sin⁡x+96</m:t>
          </m:r>
          <m:sSup>
            <m:sSupPr>
              <m:ctrlPr/>
            </m:sSupPr>
            <m:e>
              <m:r>
                <m:rPr>
                  <m:nor/>
                </m:rPr>
                <m:t xml:space="preserve">e</m:t>
              </m:r>
            </m:e>
            <m:sup>
              <m:r>
                <m:t xml:space="preserve">3x</m:t>
              </m:r>
            </m:sup>
          </m:sSup>
          <m:r>
            <m:t xml:space="preserve">cos⁡x</m:t>
          </m:r>
        </m:oMath>
      </m:oMathPara>
    </w:p>
    <w:p>
      <w:pPr>
        <w:tabs>
          <w:tab w:val="right" w:pos="10206"/>
        </w:tabs>
        <w:spacing w:before="0" w:after="80"/>
      </w:pPr>
      <w:r>
        <w:t xml:space="preserve"> </w:t>
      </w:r>
      <w:r>
        <w:rPr>
          <w:b/>
        </w:rPr>
        <w:tab/>
      </w:r>
      <w:r>
        <w:rPr>
          <w:b/>
        </w:rPr>
        <w:t xml:space="preserve">(6)</w:t>
      </w:r>
    </w:p>
    <w:p>
      <w:pPr>
        <w:tabs>
          <w:tab w:val="right" w:pos="10206"/>
        </w:tabs>
        <w:spacing w:before="0" w:after="80"/>
        <w:ind w:left="600" w:hanging="600"/>
      </w:pPr>
      <w:r>
        <w:rPr>
          <w:b/>
        </w:rPr>
        <w:t xml:space="preserve">(b)</w:t>
      </w:r>
      <w:r>
        <w:rPr>
          <w:b/>
        </w:rPr>
        <w:tab/>
      </w:r>
      <w:r>
        <w:t xml:space="preserve"> Hence express </w:t>
      </w:r>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oMath>
      <w:r>
        <w:t xml:space="preserve"> in the form</w:t>
      </w:r>
    </w:p>
    <w:p>
      <w:pPr>
        <w:tabs>
          <w:tab w:val="right" w:pos="10206"/>
        </w:tabs>
        <w:spacing w:before="0" w:after="80"/>
        <w:jc w:val="center"/>
      </w:pPr>
      <m:oMathPara>
        <m:oMath>
          <m:r>
            <m:t xml:space="preserve">R</m:t>
          </m:r>
          <m:sSup>
            <m:sSupPr>
              <m:ctrlPr/>
            </m:sSupPr>
            <m:e>
              <m:r>
                <m:rPr>
                  <m:nor/>
                </m:rPr>
                <m:t xml:space="preserve">e</m:t>
              </m:r>
            </m:e>
            <m:sup>
              <m:r>
                <m:t xml:space="preserve">3x</m:t>
              </m:r>
            </m:sup>
          </m:sSup>
          <m:r>
            <m:t xml:space="preserve">sin⁡(x+α)</m:t>
          </m:r>
        </m:oMath>
      </m:oMathPara>
    </w:p>
    <w:p>
      <w:pPr>
        <w:tabs>
          <w:tab w:val="right" w:pos="10206"/>
        </w:tabs>
        <w:spacing w:before="0" w:after="80"/>
      </w:pPr>
      <w:r>
        <w:t xml:space="preserve">where </w:t>
      </w:r>
      <m:oMath>
        <m:r>
          <m:t xml:space="preserve">R</m:t>
        </m:r>
      </m:oMath>
      <w:r>
        <w:t xml:space="preserve"> and </w:t>
      </w:r>
      <m:oMath>
        <m:r>
          <m:t xml:space="preserve">α</m:t>
        </m:r>
      </m:oMath>
      <w:r>
        <w:t xml:space="preserve"> are constants to be determined, </w:t>
      </w:r>
      <m:oMath>
        <m:r>
          <m:t xml:space="preserve">R&gt;0</m:t>
        </m:r>
      </m:oMath>
      <w:r>
        <w:t xml:space="preserve"> and </w:t>
      </w:r>
      <m:oMath>
        <m:r>
          <m:t xml:space="preserve">0&lt;α&lt;</m:t>
        </m:r>
        <m:f>
          <m:fPr>
            <m:type m:val="bar"/>
          </m:fPr>
          <m:num>
            <m:r>
              <m:t xml:space="preserve">π</m:t>
            </m:r>
          </m:num>
          <m:den>
            <m:r>
              <m:t xml:space="preserve">2</m:t>
            </m:r>
          </m:den>
        </m:f>
      </m:oMath>
      <w:r>
        <w:t xml:space="preserve"> </w:t>
      </w:r>
      <w:r>
        <w:rPr>
          <w:b/>
        </w:rPr>
        <w:tab/>
      </w:r>
      <w:r>
        <w:rPr>
          <w:b/>
        </w:rPr>
        <w:t xml:space="preserve">(3)</w:t>
      </w:r>
    </w:p>
    <w:p>
      <w:pPr>
        <w:tabs>
          <w:tab w:val="right" w:pos="10206"/>
        </w:tabs>
        <w:spacing w:before="0" w:after="80"/>
      </w:pPr>
      <w:r>
        <w:rPr>
          <w:b/>
        </w:rPr>
        <w:t xml:space="preserve">(Total 9 marks)</w:t>
      </w:r>
    </w:p>
    <w:p>
      <w:pPr>
        <w:tabs>
          <w:tab w:val="right" w:pos="10206"/>
        </w:tabs>
        <w:spacing w:before="0" w:after="80"/>
      </w:pPr>
      <w:r>
        <w:t xml:space="preserve">Edexcel A2 June 2024 Q5</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t xml:space="preserve">1</m:t>
                  </m:r>
                </m:num>
                <m:den>
                  <m:r>
                    <m:t xml:space="preserve">sin⁡x</m:t>
                  </m:r>
                </m:den>
              </m:f>
              <m:r>
                <m:t xml:space="preserve">−</m:t>
              </m:r>
              <m:f>
                <m:fPr>
                  <m:type m:val="bar"/>
                </m:fPr>
                <m:num>
                  <m:r>
                    <m:t xml:space="preserve">1</m:t>
                  </m:r>
                </m:num>
                <m:den>
                  <m:r>
                    <m:t xml:space="preserve">x</m:t>
                  </m:r>
                </m:den>
              </m:f>
              <m:r>
                <m:t xml:space="preserve">=</m:t>
              </m:r>
              <m:f>
                <m:fPr>
                  <m:type m:val="bar"/>
                </m:fPr>
                <m:num>
                  <m:r>
                    <m:t xml:space="preserve">x−sin⁡x</m:t>
                  </m:r>
                </m:num>
                <m:den>
                  <m:r>
                    <m:t xml:space="preserve">xsin⁡x</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f>
                <m:fPr>
                  <m:type m:val="bar"/>
                </m:fPr>
                <m:num>
                  <m:f>
                    <m:fPr>
                      <m:type m:val="bar"/>
                    </m:fPr>
                    <m:num>
                      <m:r>
                        <m:rPr>
                          <m:nor/>
                        </m:rPr>
                        <m:t xml:space="preserve">d</m:t>
                      </m:r>
                    </m:num>
                    <m:den>
                      <m:r>
                        <m:rPr>
                          <m:nor/>
                        </m:rPr>
                        <m:t xml:space="preserve">d</m:t>
                      </m:r>
                      <m:r>
                        <m:t xml:space="preserve">x</m:t>
                      </m:r>
                    </m:den>
                  </m:f>
                  <m:r>
                    <m:t xml:space="preserve">(x−sin⁡x)</m:t>
                  </m:r>
                </m:num>
                <m:den>
                  <m:f>
                    <m:fPr>
                      <m:type m:val="bar"/>
                    </m:fPr>
                    <m:num>
                      <m:r>
                        <m:rPr>
                          <m:nor/>
                        </m:rPr>
                        <m:t xml:space="preserve">d</m:t>
                      </m:r>
                    </m:num>
                    <m:den>
                      <m:r>
                        <m:rPr>
                          <m:nor/>
                        </m:rPr>
                        <m:t xml:space="preserve">d</m:t>
                      </m:r>
                      <m:r>
                        <m:t xml:space="preserve">x</m:t>
                      </m:r>
                    </m:den>
                  </m:f>
                  <m:r>
                    <m:t xml:space="preserve">(xsin⁡x)</m:t>
                  </m:r>
                </m:den>
              </m:f>
              <m:r>
                <m:t xml:space="preserve">=</m:t>
              </m:r>
              <m:f>
                <m:fPr>
                  <m:type m:val="bar"/>
                </m:fPr>
                <m:num>
                  <m:r>
                    <m:t xml:space="preserve">1±cos⁡x</m:t>
                  </m:r>
                </m:num>
                <m:den>
                  <m:r>
                    <m:t xml:space="preserve">sin⁡x±xcos⁡x</m:t>
                  </m:r>
                </m:den>
              </m:f>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f>
                    <m:fPr>
                      <m:type m:val="bar"/>
                    </m:fPr>
                    <m:num>
                      <m:r>
                        <m:rPr>
                          <m:nor/>
                        </m:rPr>
                        <m:t xml:space="preserve">d</m:t>
                      </m:r>
                    </m:num>
                    <m:den>
                      <m:r>
                        <m:rPr>
                          <m:nor/>
                        </m:rPr>
                        <m:t xml:space="preserve">d</m:t>
                      </m:r>
                      <m:r>
                        <m:t xml:space="preserve">x</m:t>
                      </m:r>
                    </m:den>
                  </m:f>
                  <m:r>
                    <m:t xml:space="preserve">(x−sin⁡x)</m:t>
                  </m:r>
                </m:num>
                <m:den>
                  <m:f>
                    <m:fPr>
                      <m:type m:val="bar"/>
                    </m:fPr>
                    <m:num>
                      <m:r>
                        <m:rPr>
                          <m:nor/>
                        </m:rPr>
                        <m:t xml:space="preserve">d</m:t>
                      </m:r>
                    </m:num>
                    <m:den>
                      <m:r>
                        <m:rPr>
                          <m:nor/>
                        </m:rPr>
                        <m:t xml:space="preserve">d</m:t>
                      </m:r>
                      <m:r>
                        <m:t xml:space="preserve">x</m:t>
                      </m:r>
                    </m:den>
                  </m:f>
                  <m:r>
                    <m:t xml:space="preserve">(xsin⁡x)</m:t>
                  </m:r>
                </m:den>
              </m:f>
              <m:r>
                <m:t xml:space="preserve">=</m:t>
              </m:r>
              <m:f>
                <m:fPr>
                  <m:type m:val="bar"/>
                </m:fPr>
                <m:num>
                  <m:r>
                    <m:t xml:space="preserve">1−cos⁡x</m:t>
                  </m:r>
                </m:num>
                <m:den>
                  <m:r>
                    <m:t xml:space="preserve">sin⁡x+xcos⁡x</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f>
                    <m:fPr>
                      <m:type m:val="bar"/>
                    </m:fPr>
                    <m:num>
                      <m:r>
                        <m:rPr>
                          <m:nor/>
                        </m:rPr>
                        <m:t xml:space="preserve">d</m:t>
                      </m:r>
                    </m:num>
                    <m:den>
                      <m:r>
                        <m:rPr>
                          <m:nor/>
                        </m:rPr>
                        <m:t xml:space="preserve">d</m:t>
                      </m:r>
                      <m:r>
                        <m:t xml:space="preserve">x</m:t>
                      </m:r>
                    </m:den>
                  </m:f>
                  <m:r>
                    <m:t xml:space="preserve">(1−cos⁡x)</m:t>
                  </m:r>
                </m:num>
                <m:den>
                  <m:f>
                    <m:fPr>
                      <m:type m:val="bar"/>
                    </m:fPr>
                    <m:num>
                      <m:r>
                        <m:rPr>
                          <m:nor/>
                        </m:rPr>
                        <m:t xml:space="preserve">d</m:t>
                      </m:r>
                    </m:num>
                    <m:den>
                      <m:r>
                        <m:rPr>
                          <m:nor/>
                        </m:rPr>
                        <m:t xml:space="preserve">d</m:t>
                      </m:r>
                      <m:r>
                        <m:t xml:space="preserve">x</m:t>
                      </m:r>
                    </m:den>
                  </m:f>
                  <m:r>
                    <m:t xml:space="preserve">(sin⁡x+xcos⁡x)</m:t>
                  </m:r>
                </m:den>
              </m:f>
              <m:r>
                <m:t xml:space="preserve">=</m:t>
              </m:r>
              <m:f>
                <m:fPr>
                  <m:type m:val="bar"/>
                </m:fPr>
                <m:num>
                  <m:r>
                    <m:t xml:space="preserve">±sin⁡x</m:t>
                  </m:r>
                </m:num>
                <m:den>
                  <m:r>
                    <m:t xml:space="preserve">±cos⁡x±cos⁡x±xsin⁡x</m:t>
                  </m:r>
                </m:den>
              </m:f>
            </m:oMath>
          </w:p>
        </w:tc>
        <w:tc>
          <w:tcPr>
            <w:tcW w:w="3402" w:type="dxa"/>
          </w:tcPr>
          <w:p>
            <w:pPr>
              <w:tabs>
                <w:tab w:val="right" w:pos="10206"/>
              </w:tabs>
              <w:spacing w:before="0" w:after="80"/>
            </w:pPr>
            <w:r>
              <w:t xml:space="preserve">ddM1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limLow>
                <m:e>
                  <m:r>
                    <m:t xml:space="preserve">lim⁡</m:t>
                  </m:r>
                </m:e>
                <m:lim>
                  <m:r>
                    <m:t xml:space="preserve">x→0</m:t>
                  </m:r>
                </m:lim>
              </m:limLow>
              <m:r>
                <m:t xml:space="preserve">(</m:t>
              </m:r>
              <m:f>
                <m:fPr>
                  <m:type m:val="bar"/>
                </m:fPr>
                <m:num>
                  <m:r>
                    <m:t xml:space="preserve">1</m:t>
                  </m:r>
                </m:num>
                <m:den>
                  <m:r>
                    <m:t xml:space="preserve">sin⁡x</m:t>
                  </m:r>
                </m:den>
              </m:f>
              <m:r>
                <m:t xml:space="preserve">−</m:t>
              </m:r>
              <m:f>
                <m:fPr>
                  <m:type m:val="bar"/>
                </m:fPr>
                <m:num>
                  <m:r>
                    <m:t xml:space="preserve">1</m:t>
                  </m:r>
                </m:num>
                <m:den>
                  <m:r>
                    <m:t xml:space="preserve">x</m:t>
                  </m:r>
                </m:den>
              </m:f>
              <m:r>
                <m:t xml:space="preserve">)</m:t>
              </m:r>
              <m:r>
                <m:t xml:space="preserve">=)</m:t>
              </m:r>
              <m:limLow>
                <m:e>
                  <m:r>
                    <m:t xml:space="preserve">lim⁡</m:t>
                  </m:r>
                </m:e>
                <m:lim>
                  <m:r>
                    <m:t xml:space="preserve">x→0</m:t>
                  </m:r>
                </m:lim>
              </m:limLow>
              <m:r>
                <m:t xml:space="preserve">(</m:t>
              </m:r>
              <m:f>
                <m:fPr>
                  <m:type m:val="bar"/>
                </m:fPr>
                <m:num>
                  <m:r>
                    <m:t xml:space="preserve">sin⁡x</m:t>
                  </m:r>
                </m:num>
                <m:den>
                  <m:r>
                    <m:t xml:space="preserve">2cos⁡x−xsin⁡x</m:t>
                  </m:r>
                </m:den>
              </m:f>
              <m:r>
                <m:t xml:space="preserve">)</m:t>
              </m:r>
              <m:r>
                <m:t xml:space="preserve">=</m:t>
              </m:r>
              <m:f>
                <m:fPr>
                  <m:type m:val="bar"/>
                </m:fPr>
                <m:num>
                  <m:r>
                    <m:t xml:space="preserve">sin⁡(0)</m:t>
                  </m:r>
                </m:num>
                <m:den>
                  <m:r>
                    <m:t xml:space="preserve">2cos⁡(0)−(0)sin⁡(0)</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1.2</w:t>
            </w:r>
          </w:p>
        </w:tc>
      </w:tr>
      <w:tr>
        <w:trPr>
          <w:cantSplit/>
        </w:trPr>
        <w:tc>
          <w:tcPr>
            <w:tcW w:w="3402" w:type="dxa"/>
          </w:tcPr>
          <w:p>
            <w:pPr>
              <w:tabs>
                <w:tab w:val="right" w:pos="3202"/>
              </w:tabs>
              <w:spacing w:before="0" w:after="40"/>
            </w:pPr>
            <m:oMath>
              <m:r>
                <m:t xml:space="preserve">=0</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Complete method to write the function as a quotient.</w:t>
      </w:r>
    </w:p>
    <w:p>
      <w:pPr>
        <w:tabs>
          <w:tab w:val="right" w:pos="10206"/>
        </w:tabs>
        <w:spacing w:before="0" w:after="80"/>
      </w:pPr>
      <w:r>
        <w:rPr>
          <w:b/>
          <w:sz w:val="20"/>
        </w:rPr>
        <w:t xml:space="preserve">dM1:</w:t>
      </w:r>
      <w:r>
        <w:rPr>
          <w:sz w:val="20"/>
        </w:rPr>
        <w:t xml:space="preserve"> Attempts differentiation of both numerator and denominator, including use of product rule with the denominator. Either numerator or denominator of the correct form. May be done separately.</w:t>
      </w:r>
    </w:p>
    <w:p>
      <w:pPr>
        <w:tabs>
          <w:tab w:val="right" w:pos="10206"/>
        </w:tabs>
        <w:spacing w:before="0" w:after="80"/>
      </w:pPr>
      <w:r>
        <w:rPr>
          <w:b/>
          <w:sz w:val="20"/>
        </w:rPr>
        <w:t xml:space="preserve">A1:</w:t>
      </w:r>
      <w:r>
        <w:rPr>
          <w:sz w:val="20"/>
        </w:rPr>
        <w:t xml:space="preserve"> Fully correct differentiation of both numerator and denominator (may be separate).</w:t>
      </w:r>
    </w:p>
    <w:p>
      <w:pPr>
        <w:tabs>
          <w:tab w:val="right" w:pos="10206"/>
        </w:tabs>
        <w:spacing w:before="0" w:after="80"/>
      </w:pPr>
      <w:r>
        <w:rPr>
          <w:b/>
          <w:sz w:val="20"/>
        </w:rPr>
        <w:t xml:space="preserve">ddM1:</w:t>
      </w:r>
      <w:r>
        <w:rPr>
          <w:sz w:val="20"/>
        </w:rPr>
        <w:t xml:space="preserve"> Dependent on previous method mark. Recognises the need to differentiate again and carries out the differentiation to complete the method.</w:t>
      </w:r>
    </w:p>
    <w:p>
      <w:pPr>
        <w:tabs>
          <w:tab w:val="right" w:pos="10206"/>
        </w:tabs>
        <w:spacing w:before="0" w:after="80"/>
      </w:pPr>
      <w:r>
        <w:rPr>
          <w:b/>
          <w:sz w:val="20"/>
        </w:rPr>
        <w:t xml:space="preserve">M1:</w:t>
      </w:r>
      <w:r>
        <w:rPr>
          <w:sz w:val="20"/>
        </w:rPr>
        <w:t xml:space="preserve"> Clear demonstration of L’Hospital’s Rule being used to attain a limit, e.g. clear statement using limits reaching an expression that can be evaluated. Both numerator and denominator must be used appropriately. The substitution may be implied by 0/2 being reached from a suitable expression (oe if errors) but must have achieved a non-zero denominator. Not dependent, so may be scored if genuine errors in the first derivative lead to an expression that has a non-zero denominator. They may have only differentiated once.</w:t>
      </w:r>
    </w:p>
    <w:p>
      <w:pPr>
        <w:tabs>
          <w:tab w:val="right" w:pos="10206"/>
        </w:tabs>
        <w:spacing w:before="0" w:after="80"/>
      </w:pPr>
      <w:r>
        <w:rPr>
          <w:b/>
          <w:sz w:val="20"/>
        </w:rPr>
        <w:t xml:space="preserve">A1*:</w:t>
      </w:r>
      <w:r>
        <w:rPr>
          <w:sz w:val="20"/>
        </w:rPr>
        <w:t xml:space="preserve"> Fully correct solution. </w:t>
      </w:r>
      <w:r>
        <w:rPr>
          <w:b/>
          <w:sz w:val="20"/>
        </w:rPr>
        <w:t xml:space="preserve">Must see clear use of a substitution</w:t>
      </w:r>
      <w:r>
        <w:rPr>
          <w:sz w:val="20"/>
        </w:rPr>
        <w:t xml:space="preserve"> of </w:t>
      </w:r>
      <m:oMath>
        <m:r>
          <m:t xml:space="preserve">x=0</m:t>
        </m:r>
      </m:oMath>
      <w:r>
        <w:rPr>
          <w:sz w:val="20"/>
        </w:rPr>
        <w:t xml:space="preserve"> into their derivatives. Accept as minimum e.g. </w:t>
      </w:r>
      <m:oMath>
        <m:f>
          <m:fPr>
            <m:type m:val="bar"/>
          </m:fPr>
          <m:num>
            <m:r>
              <m:t xml:space="preserve">0</m:t>
            </m:r>
          </m:num>
          <m:den>
            <m:r>
              <m:t xml:space="preserve">2−0</m:t>
            </m:r>
          </m:den>
        </m:f>
      </m:oMath>
      <w:r>
        <w:rPr>
          <w:sz w:val="20"/>
        </w:rPr>
        <w:t xml:space="preserve"> with each term seen evaluated or equivalent working shown. Needs to be a correct line showing substitution before reaching the printed answer with use of some limit notation. All aspects of the proof should be clear for this mark to be awarded and no errors seen.</w:t>
      </w:r>
      <w:r>
        <w:br/>
      </w:r>
      <w:r>
        <w:rPr>
          <w:sz w:val="20"/>
        </w:rPr>
        <w:t xml:space="preserve">NB Proceeding to fourth derivatives before evaluating the limit is a correct approach, and may score the final M once a limit is reached, and final A if all aspects are correct.</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rPr>
                      <m:nor/>
                    </m:rPr>
                    <m:t xml:space="preserve">d</m:t>
                  </m:r>
                  <m:r>
                    <m:t xml:space="preserve">t</m:t>
                  </m:r>
                </m:num>
                <m:den>
                  <m:r>
                    <m:rPr>
                      <m:nor/>
                    </m:rPr>
                    <m:t xml:space="preserve">d</m:t>
                  </m:r>
                  <m:r>
                    <m:t xml:space="preserve">x</m:t>
                  </m:r>
                </m:den>
              </m:f>
              <m:r>
                <m:t xml:space="preserve">=</m:t>
              </m:r>
              <m:f>
                <m:fPr>
                  <m:type m:val="bar"/>
                </m:fPr>
                <m:num>
                  <m:r>
                    <m:t xml:space="preserve">1+</m:t>
                  </m:r>
                  <m:sSup>
                    <m:sSupPr>
                      <m:ctrlPr/>
                    </m:sSupPr>
                    <m:e>
                      <m:r>
                        <m:t xml:space="preserve">t</m:t>
                      </m:r>
                    </m:e>
                    <m:sup>
                      <m:r>
                        <m:t xml:space="preserve">2</m:t>
                      </m:r>
                    </m:sup>
                  </m:sSup>
                </m:num>
                <m:den>
                  <m:r>
                    <m:t xml:space="preserve">2</m:t>
                  </m:r>
                </m:den>
              </m:f>
            </m:oMath>
            <w:r>
              <w:t xml:space="preserve"> or </w:t>
            </w:r>
            <m:oMath>
              <m:f>
                <m:fPr>
                  <m:type m:val="bar"/>
                </m:fPr>
                <m:num>
                  <m:r>
                    <m:rPr>
                      <m:nor/>
                    </m:rPr>
                    <m:t xml:space="preserve">d</m:t>
                  </m:r>
                  <m:r>
                    <m:t xml:space="preserve">x</m:t>
                  </m:r>
                </m:num>
                <m:den>
                  <m:r>
                    <m:rPr>
                      <m:nor/>
                    </m:rPr>
                    <m:t xml:space="preserve">d</m:t>
                  </m:r>
                  <m:r>
                    <m:t xml:space="preserve">t</m:t>
                  </m:r>
                </m:den>
              </m:f>
              <m:r>
                <m:t xml:space="preserve">=</m:t>
              </m:r>
              <m:f>
                <m:fPr>
                  <m:type m:val="bar"/>
                </m:fPr>
                <m:num>
                  <m:r>
                    <m:t xml:space="preserve">2</m:t>
                  </m:r>
                </m:num>
                <m:den>
                  <m:r>
                    <m:t xml:space="preserve">1+</m:t>
                  </m:r>
                  <m:sSup>
                    <m:sSupPr>
                      <m:ctrlPr/>
                    </m:sSupPr>
                    <m:e>
                      <m:r>
                        <m:t xml:space="preserve">t</m:t>
                      </m:r>
                    </m:e>
                    <m:sup>
                      <m:r>
                        <m:t xml:space="preserve">2</m:t>
                      </m:r>
                    </m:sup>
                  </m:sSup>
                </m:den>
              </m:f>
            </m:oMath>
            <w:r>
              <w:t xml:space="preserve"> or </w:t>
            </w:r>
            <m:oMath>
              <m:r>
                <m:rPr>
                  <m:nor/>
                </m:rPr>
                <m:t xml:space="preserve">d</m:t>
              </m:r>
              <m:r>
                <m:t xml:space="preserve">x=</m:t>
              </m:r>
              <m:f>
                <m:fPr>
                  <m:type m:val="bar"/>
                </m:fPr>
                <m:num>
                  <m:r>
                    <m:t xml:space="preserve">2</m:t>
                  </m:r>
                  <m:r>
                    <m:rPr>
                      <m:nor/>
                    </m:rPr>
                    <m:t xml:space="preserve"/>
                  </m:r>
                  <m:r>
                    <m:rPr>
                      <m:nor/>
                    </m:rPr>
                    <m:t xml:space="preserve">d</m:t>
                  </m:r>
                  <m:r>
                    <m:t xml:space="preserve">t</m:t>
                  </m:r>
                </m:num>
                <m:den>
                  <m:r>
                    <m:t xml:space="preserve">1+</m:t>
                  </m:r>
                  <m:sSup>
                    <m:sSupPr>
                      <m:ctrlPr/>
                    </m:sSupPr>
                    <m:e>
                      <m:r>
                        <m:t xml:space="preserve">t</m:t>
                      </m:r>
                    </m:e>
                    <m:sup>
                      <m:r>
                        <m:t xml:space="preserve">2</m:t>
                      </m:r>
                    </m:sup>
                  </m:sSup>
                </m:den>
              </m:f>
            </m:oMath>
            <w:r>
              <w:t xml:space="preserve"> or </w:t>
            </w:r>
            <m:oMath>
              <m:r>
                <m:rPr>
                  <m:nor/>
                </m:rPr>
                <m:t xml:space="preserve">d</m:t>
              </m:r>
              <m:r>
                <m:t xml:space="preserve">t=</m:t>
              </m:r>
              <m:f>
                <m:fPr>
                  <m:type m:val="bar"/>
                </m:fPr>
                <m:num>
                  <m:r>
                    <m:t xml:space="preserve">1+</m:t>
                  </m:r>
                  <m:sSup>
                    <m:sSupPr>
                      <m:ctrlPr/>
                    </m:sSupPr>
                    <m:e>
                      <m:r>
                        <m:t xml:space="preserve">t</m:t>
                      </m:r>
                    </m:e>
                    <m:sup>
                      <m:r>
                        <m:t xml:space="preserve">2</m:t>
                      </m:r>
                    </m:sup>
                  </m:sSup>
                </m:num>
                <m:den>
                  <m:r>
                    <m:t xml:space="preserve">2</m:t>
                  </m:r>
                </m:den>
              </m:f>
              <m:r>
                <m:rPr>
                  <m:nor/>
                </m:rPr>
                <m:t xml:space="preserve">d</m:t>
              </m:r>
              <m:r>
                <m:t xml:space="preserve">x</m:t>
              </m:r>
            </m:oMath>
            <w:r>
              <w:t xml:space="preserve"> oe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2sin⁡x−cos⁡x+5=2</m:t>
              </m:r>
              <m:r>
                <m:t xml:space="preserve">(</m:t>
              </m:r>
              <m:f>
                <m:fPr>
                  <m:type m:val="bar"/>
                </m:fPr>
                <m:num>
                  <m:r>
                    <m:t xml:space="preserve">2t</m:t>
                  </m:r>
                </m:num>
                <m:den>
                  <m:r>
                    <m:t xml:space="preserve">1+</m:t>
                  </m:r>
                  <m:sSup>
                    <m:sSupPr>
                      <m:ctrlPr/>
                    </m:sSupPr>
                    <m:e>
                      <m:r>
                        <m:t xml:space="preserve">t</m:t>
                      </m:r>
                    </m:e>
                    <m:sup>
                      <m:r>
                        <m:t xml:space="preserve">2</m:t>
                      </m:r>
                    </m:sup>
                  </m:sSup>
                </m:den>
              </m:f>
              <m:r>
                <m:t xml:space="preserve">)</m:t>
              </m:r>
              <m:r>
                <m:t xml:space="preserve">−</m:t>
              </m:r>
              <m:r>
                <m:t xml:space="preserve">(</m:t>
              </m:r>
              <m:f>
                <m:fPr>
                  <m:type m:val="bar"/>
                </m:fPr>
                <m:num>
                  <m:r>
                    <m:t xml:space="preserve">1−</m:t>
                  </m:r>
                  <m:sSup>
                    <m:sSupPr>
                      <m:ctrlPr/>
                    </m:sSupPr>
                    <m:e>
                      <m:r>
                        <m:t xml:space="preserve">t</m:t>
                      </m:r>
                    </m:e>
                    <m:sup>
                      <m:r>
                        <m:t xml:space="preserve">2</m:t>
                      </m:r>
                    </m:sup>
                  </m:sSup>
                </m:num>
                <m:den>
                  <m:r>
                    <m:t xml:space="preserve">1+</m:t>
                  </m:r>
                  <m:sSup>
                    <m:sSupPr>
                      <m:ctrlPr/>
                    </m:sSupPr>
                    <m:e>
                      <m:r>
                        <m:t xml:space="preserve">t</m:t>
                      </m:r>
                    </m:e>
                    <m:sup>
                      <m:r>
                        <m:t xml:space="preserve">2</m:t>
                      </m:r>
                    </m:sup>
                  </m:sSup>
                </m:den>
              </m:f>
              <m:r>
                <m:t xml:space="preserve">)</m:t>
              </m:r>
              <m:r>
                <m:t xml:space="preserve">+5</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2sin⁡x−cos⁡x+5</m:t>
                  </m:r>
                </m:den>
              </m:f>
              <m:r>
                <m:rPr>
                  <m:nor/>
                </m:rPr>
                <m:t xml:space="preserve"/>
              </m:r>
              <m:r>
                <m:rPr>
                  <m:nor/>
                </m:rPr>
                <m:t xml:space="preserve">d</m:t>
              </m:r>
              <m:r>
                <m:t xml:space="preserve">x=∫</m:t>
              </m:r>
              <m:f>
                <m:fPr>
                  <m:type m:val="bar"/>
                </m:fPr>
                <m:num>
                  <m:r>
                    <m:t xml:space="preserve">1</m:t>
                  </m:r>
                </m:num>
                <m:den>
                  <m:r>
                    <m:t xml:space="preserve">2</m:t>
                  </m:r>
                  <m:r>
                    <m:t xml:space="preserve">(</m:t>
                  </m:r>
                  <m:f>
                    <m:fPr>
                      <m:type m:val="bar"/>
                    </m:fPr>
                    <m:num>
                      <m:r>
                        <m:t xml:space="preserve">2t</m:t>
                      </m:r>
                    </m:num>
                    <m:den>
                      <m:r>
                        <m:t xml:space="preserve">1+</m:t>
                      </m:r>
                      <m:sSup>
                        <m:sSupPr>
                          <m:ctrlPr/>
                        </m:sSupPr>
                        <m:e>
                          <m:r>
                            <m:t xml:space="preserve">t</m:t>
                          </m:r>
                        </m:e>
                        <m:sup>
                          <m:r>
                            <m:t xml:space="preserve">2</m:t>
                          </m:r>
                        </m:sup>
                      </m:sSup>
                    </m:den>
                  </m:f>
                  <m:r>
                    <m:t xml:space="preserve">)</m:t>
                  </m:r>
                  <m:r>
                    <m:t xml:space="preserve">−</m:t>
                  </m:r>
                  <m:r>
                    <m:t xml:space="preserve">(</m:t>
                  </m:r>
                  <m:f>
                    <m:fPr>
                      <m:type m:val="bar"/>
                    </m:fPr>
                    <m:num>
                      <m:r>
                        <m:t xml:space="preserve">1−</m:t>
                      </m:r>
                      <m:sSup>
                        <m:sSupPr>
                          <m:ctrlPr/>
                        </m:sSupPr>
                        <m:e>
                          <m:r>
                            <m:t xml:space="preserve">t</m:t>
                          </m:r>
                        </m:e>
                        <m:sup>
                          <m:r>
                            <m:t xml:space="preserve">2</m:t>
                          </m:r>
                        </m:sup>
                      </m:sSup>
                    </m:num>
                    <m:den>
                      <m:r>
                        <m:t xml:space="preserve">1+</m:t>
                      </m:r>
                      <m:sSup>
                        <m:sSupPr>
                          <m:ctrlPr/>
                        </m:sSupPr>
                        <m:e>
                          <m:r>
                            <m:t xml:space="preserve">t</m:t>
                          </m:r>
                        </m:e>
                        <m:sup>
                          <m:r>
                            <m:t xml:space="preserve">2</m:t>
                          </m:r>
                        </m:sup>
                      </m:sSup>
                    </m:den>
                  </m:f>
                  <m:r>
                    <m:t xml:space="preserve">)</m:t>
                  </m:r>
                  <m:r>
                    <m:t xml:space="preserve">+5</m:t>
                  </m:r>
                </m:den>
              </m:f>
              <m:r>
                <m:t xml:space="preserve">×</m:t>
              </m:r>
              <m:f>
                <m:fPr>
                  <m:type m:val="bar"/>
                </m:fPr>
                <m:num>
                  <m:r>
                    <m:t xml:space="preserve">2</m:t>
                  </m:r>
                  <m:r>
                    <m:rPr>
                      <m:nor/>
                    </m:rPr>
                    <m:t xml:space="preserve"/>
                  </m:r>
                  <m:r>
                    <m:rPr>
                      <m:nor/>
                    </m:rPr>
                    <m:t xml:space="preserve">d</m:t>
                  </m:r>
                  <m:r>
                    <m:t xml:space="preserve">t</m:t>
                  </m:r>
                </m:num>
                <m:den>
                  <m:r>
                    <m:t xml:space="preserve">1+</m:t>
                  </m:r>
                  <m:sSup>
                    <m:sSupPr>
                      <m:ctrlPr/>
                    </m:sSupPr>
                    <m:e>
                      <m:r>
                        <m:t xml:space="preserve">t</m:t>
                      </m:r>
                    </m:e>
                    <m:sup>
                      <m:r>
                        <m:t xml:space="preserve">2</m:t>
                      </m:r>
                    </m:sup>
                  </m:sSup>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f>
                <m:fPr>
                  <m:type m:val="bar"/>
                </m:fPr>
                <m:num>
                  <m:r>
                    <m:t xml:space="preserve">2</m:t>
                  </m:r>
                </m:num>
                <m:den>
                  <m:r>
                    <m:t xml:space="preserve">4t−1+</m:t>
                  </m:r>
                  <m:sSup>
                    <m:sSupPr>
                      <m:ctrlPr/>
                    </m:sSupPr>
                    <m:e>
                      <m:r>
                        <m:t xml:space="preserve">t</m:t>
                      </m:r>
                    </m:e>
                    <m:sup>
                      <m:r>
                        <m:t xml:space="preserve">2</m:t>
                      </m:r>
                    </m:sup>
                  </m:sSup>
                  <m:r>
                    <m:t xml:space="preserve">+5+5</m:t>
                  </m:r>
                  <m:sSup>
                    <m:sSupPr>
                      <m:ctrlPr/>
                    </m:sSupPr>
                    <m:e>
                      <m:r>
                        <m:t xml:space="preserve">t</m:t>
                      </m:r>
                    </m:e>
                    <m:sup>
                      <m:r>
                        <m:t xml:space="preserve">2</m:t>
                      </m:r>
                    </m:sup>
                  </m:sSup>
                </m:den>
              </m:f>
              <m:r>
                <m:t xml:space="preserve">×</m:t>
              </m:r>
              <m:r>
                <m:rPr>
                  <m:nor/>
                </m:rPr>
                <m:t xml:space="preserve">d</m:t>
              </m:r>
              <m:r>
                <m:t xml:space="preserve">t=∫</m:t>
              </m:r>
              <m:f>
                <m:fPr>
                  <m:type m:val="bar"/>
                </m:fPr>
                <m:num>
                  <m:r>
                    <m:t xml:space="preserve">1</m:t>
                  </m:r>
                </m:num>
                <m:den>
                  <m:r>
                    <m:t xml:space="preserve">3</m:t>
                  </m:r>
                  <m:sSup>
                    <m:sSupPr>
                      <m:ctrlPr/>
                    </m:sSupPr>
                    <m:e>
                      <m:r>
                        <m:t xml:space="preserve">t</m:t>
                      </m:r>
                    </m:e>
                    <m:sup>
                      <m:r>
                        <m:t xml:space="preserve">2</m:t>
                      </m:r>
                    </m:sup>
                  </m:sSup>
                  <m:r>
                    <m:t xml:space="preserve">+2t+2</m:t>
                  </m:r>
                </m:den>
              </m:f>
              <m:r>
                <m:rPr>
                  <m:nor/>
                </m:rPr>
                <m:t xml:space="preserve"/>
              </m:r>
              <m:r>
                <m:rPr>
                  <m:nor/>
                </m:rPr>
                <m:t xml:space="preserve">d</m:t>
              </m:r>
              <m:r>
                <m:t xml:space="preserve">t</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equation in terms of </w:t>
      </w:r>
      <m:oMath>
        <m:r>
          <m:rPr>
            <m:nor/>
          </m:rPr>
          <m:t xml:space="preserve">d</m:t>
        </m:r>
        <m:r>
          <m:t xml:space="preserve">x</m:t>
        </m:r>
      </m:oMath>
      <w:r>
        <w:rPr>
          <w:sz w:val="20"/>
        </w:rPr>
        <w:t xml:space="preserve">, </w:t>
      </w:r>
      <m:oMath>
        <m:r>
          <m:rPr>
            <m:nor/>
          </m:rPr>
          <m:t xml:space="preserve">d</m:t>
        </m:r>
        <m:r>
          <m:t xml:space="preserve">t</m:t>
        </m:r>
      </m:oMath>
      <w:r>
        <w:rPr>
          <w:sz w:val="20"/>
        </w:rPr>
        <w:t xml:space="preserve"> and </w:t>
      </w:r>
      <m:oMath>
        <m:r>
          <m:t xml:space="preserve">t</m:t>
        </m:r>
      </m:oMath>
      <w:r>
        <w:rPr>
          <w:sz w:val="20"/>
        </w:rPr>
        <w:t xml:space="preserve"> – can be implied if seen as part of their substitution.</w:t>
      </w:r>
    </w:p>
    <w:p>
      <w:pPr>
        <w:tabs>
          <w:tab w:val="right" w:pos="10206"/>
        </w:tabs>
        <w:spacing w:before="0" w:after="80"/>
      </w:pPr>
      <w:r>
        <w:rPr>
          <w:b/>
          <w:sz w:val="20"/>
        </w:rPr>
        <w:t xml:space="preserve">M1:</w:t>
      </w:r>
      <w:r>
        <w:rPr>
          <w:sz w:val="20"/>
        </w:rPr>
        <w:t xml:space="preserve"> Express </w:t>
      </w:r>
      <m:oMath>
        <m:r>
          <m:t xml:space="preserve">2sin⁡x−cos⁡x+5</m:t>
        </m:r>
      </m:oMath>
      <w:r>
        <w:rPr>
          <w:sz w:val="20"/>
        </w:rPr>
        <w:t xml:space="preserve"> in terms of </w:t>
      </w:r>
      <m:oMath>
        <m:r>
          <m:t xml:space="preserve">t</m:t>
        </m:r>
      </m:oMath>
      <w:r>
        <w:rPr>
          <w:sz w:val="20"/>
        </w:rPr>
        <w:t xml:space="preserve"> using half angle formulae with at least one correct. Allow if e.g. there are slips in sign when substituting or the </w:t>
      </w:r>
      <m:oMath>
        <m:r>
          <m:t xml:space="preserve">+5</m:t>
        </m:r>
      </m:oMath>
      <w:r>
        <w:rPr>
          <w:sz w:val="20"/>
        </w:rPr>
        <w:t xml:space="preserve"> is missed.</w:t>
      </w:r>
    </w:p>
    <w:p>
      <w:pPr>
        <w:tabs>
          <w:tab w:val="right" w:pos="10206"/>
        </w:tabs>
        <w:spacing w:before="0" w:after="80"/>
      </w:pPr>
      <w:r>
        <w:rPr>
          <w:b/>
          <w:sz w:val="20"/>
        </w:rPr>
        <w:t xml:space="preserve">M1:</w:t>
      </w:r>
      <w:r>
        <w:rPr>
          <w:sz w:val="20"/>
        </w:rPr>
        <w:t xml:space="preserve"> Makes a </w:t>
      </w:r>
      <w:r>
        <w:rPr>
          <w:b/>
          <w:sz w:val="20"/>
        </w:rPr>
        <w:t xml:space="preserve">complete</w:t>
      </w:r>
      <w:r>
        <w:rPr>
          <w:sz w:val="20"/>
        </w:rPr>
        <w:t xml:space="preserve"> substitution to obtain an integral in terms of </w:t>
      </w:r>
      <m:oMath>
        <m:r>
          <m:t xml:space="preserve">t</m:t>
        </m:r>
      </m:oMath>
      <w:r>
        <w:rPr>
          <w:sz w:val="20"/>
        </w:rPr>
        <w:t xml:space="preserve"> only. Allow slips with the substitution of “</w:t>
      </w:r>
      <m:oMath>
        <m:r>
          <m:rPr>
            <m:nor/>
          </m:rPr>
          <m:t xml:space="preserve">d</m:t>
        </m:r>
        <m:r>
          <m:t xml:space="preserve">x</m:t>
        </m:r>
      </m:oMath>
      <w:r>
        <w:rPr>
          <w:sz w:val="20"/>
        </w:rPr>
        <w:t xml:space="preserve">” but must be </w:t>
      </w:r>
      <m:oMath>
        <m:r>
          <m:rPr>
            <m:nor/>
          </m:rPr>
          <m:t xml:space="preserve">d</m:t>
        </m:r>
        <m:r>
          <m:t xml:space="preserve">x=</m:t>
        </m:r>
        <m:r>
          <m:rPr>
            <m:nor/>
          </m:rPr>
          <m:t xml:space="preserve">f</m:t>
        </m:r>
        <m:r>
          <m:t xml:space="preserve">(t)</m:t>
        </m:r>
        <m:r>
          <m:rPr>
            <m:nor/>
          </m:rPr>
          <m:t xml:space="preserve"/>
        </m:r>
        <m:r>
          <m:rPr>
            <m:nor/>
          </m:rPr>
          <m:t xml:space="preserve">d</m:t>
        </m:r>
        <m:r>
          <m:t xml:space="preserve">t</m:t>
        </m:r>
      </m:oMath>
      <w:r>
        <w:rPr>
          <w:sz w:val="20"/>
        </w:rPr>
        <w:t xml:space="preserve"> where </w:t>
      </w:r>
      <m:oMath>
        <m:r>
          <m:rPr>
            <m:nor/>
          </m:rPr>
          <m:t xml:space="preserve">f</m:t>
        </m:r>
        <m:r>
          <m:t xml:space="preserve">(t)</m:t>
        </m:r>
        <m:r>
          <m:rPr>
            <m:nor/>
          </m:rPr>
          <m:t xml:space="preserve">≠</m:t>
        </m:r>
        <m:r>
          <m:t xml:space="preserve">1</m:t>
        </m:r>
      </m:oMath>
      <w:r>
        <w:rPr>
          <w:sz w:val="20"/>
        </w:rPr>
        <w:t xml:space="preserve">. This mark is also available if the candidate makes errors when attempting to simplify </w:t>
      </w:r>
      <m:oMath>
        <m:r>
          <m:t xml:space="preserve">2</m:t>
        </m:r>
        <m:r>
          <m:t xml:space="preserve">(</m:t>
        </m:r>
        <m:f>
          <m:fPr>
            <m:type m:val="bar"/>
          </m:fPr>
          <m:num>
            <m:r>
              <m:t xml:space="preserve">2t</m:t>
            </m:r>
          </m:num>
          <m:den>
            <m:r>
              <m:t xml:space="preserve">1+</m:t>
            </m:r>
            <m:sSup>
              <m:sSupPr>
                <m:ctrlPr/>
              </m:sSupPr>
              <m:e>
                <m:r>
                  <m:t xml:space="preserve">t</m:t>
                </m:r>
              </m:e>
              <m:sup>
                <m:r>
                  <m:t xml:space="preserve">2</m:t>
                </m:r>
              </m:sup>
            </m:sSup>
          </m:den>
        </m:f>
        <m:r>
          <m:t xml:space="preserve">)</m:t>
        </m:r>
        <m:r>
          <m:t xml:space="preserve">−</m:t>
        </m:r>
        <m:r>
          <m:t xml:space="preserve">(</m:t>
        </m:r>
        <m:f>
          <m:fPr>
            <m:type m:val="bar"/>
          </m:fPr>
          <m:num>
            <m:r>
              <m:t xml:space="preserve">1−</m:t>
            </m:r>
            <m:sSup>
              <m:sSupPr>
                <m:ctrlPr/>
              </m:sSupPr>
              <m:e>
                <m:r>
                  <m:t xml:space="preserve">t</m:t>
                </m:r>
              </m:e>
              <m:sup>
                <m:r>
                  <m:t xml:space="preserve">2</m:t>
                </m:r>
              </m:sup>
            </m:sSup>
          </m:num>
          <m:den>
            <m:r>
              <m:t xml:space="preserve">1+</m:t>
            </m:r>
            <m:sSup>
              <m:sSupPr>
                <m:ctrlPr/>
              </m:sSupPr>
              <m:e>
                <m:r>
                  <m:t xml:space="preserve">t</m:t>
                </m:r>
              </m:e>
              <m:sup>
                <m:r>
                  <m:t xml:space="preserve">2</m:t>
                </m:r>
              </m:sup>
            </m:sSup>
          </m:den>
        </m:f>
        <m:r>
          <m:t xml:space="preserve">)</m:t>
        </m:r>
      </m:oMath>
      <w:r>
        <w:rPr>
          <w:sz w:val="20"/>
        </w:rPr>
        <w:t xml:space="preserve"> before attempting the substitution. Condone omission of the integral and </w:t>
      </w:r>
      <m:oMath>
        <m:r>
          <m:rPr>
            <m:nor/>
          </m:rPr>
          <m:t xml:space="preserve">d</m:t>
        </m:r>
        <m:r>
          <m:t xml:space="preserve">t</m:t>
        </m:r>
      </m:oMath>
      <w:r>
        <w:rPr>
          <w:sz w:val="20"/>
        </w:rPr>
        <w:t xml:space="preserve"> if the intent is clear.</w:t>
      </w:r>
    </w:p>
    <w:p>
      <w:pPr>
        <w:tabs>
          <w:tab w:val="right" w:pos="10206"/>
        </w:tabs>
        <w:spacing w:before="0" w:after="80"/>
      </w:pPr>
      <w:r>
        <w:rPr>
          <w:b/>
          <w:sz w:val="20"/>
        </w:rPr>
        <w:t xml:space="preserve">A1*:</w:t>
      </w:r>
      <w:r>
        <w:rPr>
          <w:sz w:val="20"/>
        </w:rPr>
        <w:t xml:space="preserve"> Obtains the printed answer (including </w:t>
      </w:r>
      <m:oMath>
        <m:r>
          <m:rPr>
            <m:nor/>
          </m:rPr>
          <m:t xml:space="preserve">d</m:t>
        </m:r>
        <m:r>
          <m:t xml:space="preserve">t</m:t>
        </m:r>
      </m:oMath>
      <w:r>
        <w:rPr>
          <w:sz w:val="20"/>
        </w:rPr>
        <w:t xml:space="preserve">) with at least one intermediate line or aside working showing elimination of the fractions and no errors seen.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3</m:t>
                  </m:r>
                  <m:sSup>
                    <m:sSupPr>
                      <m:ctrlPr/>
                    </m:sSupPr>
                    <m:e>
                      <m:r>
                        <m:t xml:space="preserve">t</m:t>
                      </m:r>
                    </m:e>
                    <m:sup>
                      <m:r>
                        <m:t xml:space="preserve">2</m:t>
                      </m:r>
                    </m:sup>
                  </m:sSup>
                  <m:r>
                    <m:t xml:space="preserve">+2t+2</m:t>
                  </m:r>
                </m:den>
              </m:f>
              <m:r>
                <m:rPr>
                  <m:nor/>
                </m:rPr>
                <m:t xml:space="preserve"/>
              </m:r>
              <m:r>
                <m:rPr>
                  <m:nor/>
                </m:rPr>
                <m:t xml:space="preserve">d</m:t>
              </m:r>
              <m:r>
                <m:t xml:space="preserve">t=</m:t>
              </m:r>
              <m:f>
                <m:fPr>
                  <m:type m:val="bar"/>
                </m:fPr>
                <m:num>
                  <m:r>
                    <m:t xml:space="preserve">1</m:t>
                  </m:r>
                </m:num>
                <m:den>
                  <m:r>
                    <m:t xml:space="preserve">3</m:t>
                  </m:r>
                </m:den>
              </m:f>
              <m:r>
                <m:t xml:space="preserve">∫</m:t>
              </m:r>
              <m:f>
                <m:fPr>
                  <m:type m:val="bar"/>
                </m:fPr>
                <m:num>
                  <m:r>
                    <m:t xml:space="preserve">1</m:t>
                  </m:r>
                </m:num>
                <m:den>
                  <m:sSup>
                    <m:sSupPr>
                      <m:ctrlPr/>
                    </m:sSupPr>
                    <m:e>
                      <m:r>
                        <m:t xml:space="preserve">t</m:t>
                      </m:r>
                    </m:e>
                    <m:sup>
                      <m:r>
                        <m:t xml:space="preserve">2</m:t>
                      </m:r>
                    </m:sup>
                  </m:sSup>
                  <m:r>
                    <m:t xml:space="preserve">+</m:t>
                  </m:r>
                  <m:f>
                    <m:fPr>
                      <m:type m:val="bar"/>
                    </m:fPr>
                    <m:num>
                      <m:r>
                        <m:t xml:space="preserve">2</m:t>
                      </m:r>
                    </m:num>
                    <m:den>
                      <m:r>
                        <m:t xml:space="preserve">3</m:t>
                      </m:r>
                    </m:den>
                  </m:f>
                  <m:r>
                    <m:t xml:space="preserve">t+</m:t>
                  </m:r>
                  <m:f>
                    <m:fPr>
                      <m:type m:val="bar"/>
                    </m:fPr>
                    <m:num>
                      <m:r>
                        <m:t xml:space="preserve">2</m:t>
                      </m:r>
                    </m:num>
                    <m:den>
                      <m:r>
                        <m:t xml:space="preserve">3</m:t>
                      </m:r>
                    </m:den>
                  </m:f>
                </m:den>
              </m:f>
              <m:r>
                <m:rPr>
                  <m:nor/>
                </m:rPr>
                <m:t xml:space="preserve"/>
              </m:r>
              <m:r>
                <m:rPr>
                  <m:nor/>
                </m:rPr>
                <m:t xml:space="preserve">d</m:t>
              </m:r>
              <m:r>
                <m:t xml:space="preserve">t=</m:t>
              </m:r>
              <m:f>
                <m:fPr>
                  <m:type m:val="bar"/>
                </m:fPr>
                <m:num>
                  <m:r>
                    <m:t xml:space="preserve">1</m:t>
                  </m:r>
                </m:num>
                <m:den>
                  <m:r>
                    <m:t xml:space="preserve">3</m:t>
                  </m:r>
                </m:den>
              </m:f>
              <m:r>
                <m:t xml:space="preserve">∫</m:t>
              </m:r>
              <m:f>
                <m:fPr>
                  <m:type m:val="bar"/>
                </m:fPr>
                <m:num>
                  <m:r>
                    <m:t xml:space="preserve">1</m:t>
                  </m:r>
                </m:num>
                <m:den>
                  <m:sSup>
                    <m:sSupPr>
                      <m:ctrlPr/>
                    </m:sSupPr>
                    <m:e>
                      <m:r>
                        <m:t xml:space="preserve">(t+</m:t>
                      </m:r>
                      <m:f>
                        <m:fPr>
                          <m:type m:val="bar"/>
                        </m:fPr>
                        <m:num>
                          <m:r>
                            <m:t xml:space="preserve">1</m:t>
                          </m:r>
                        </m:num>
                        <m:den>
                          <m:r>
                            <m:t xml:space="preserve">3</m:t>
                          </m:r>
                        </m:den>
                      </m:f>
                      <m:r>
                        <m:t xml:space="preserve">)</m:t>
                      </m:r>
                    </m:e>
                    <m:sup>
                      <m:r>
                        <m:t xml:space="preserve">2</m:t>
                      </m:r>
                    </m:sup>
                  </m:sSup>
                  <m:r>
                    <m:t xml:space="preserve">+…</m:t>
                  </m:r>
                </m:den>
              </m:f>
              <m:r>
                <m:rPr>
                  <m:nor/>
                </m:rPr>
                <m:t xml:space="preserve"/>
              </m:r>
              <m:r>
                <m:rPr>
                  <m:nor/>
                </m:rPr>
                <m:t xml:space="preserve">d</m:t>
              </m:r>
              <m:r>
                <m:t xml:space="preserve">t</m:t>
              </m:r>
            </m:oMath>
            <w:r>
              <w:t xml:space="preserve"> or </w:t>
            </w:r>
            <m:oMath>
              <m:r>
                <m:t xml:space="preserve">∫</m:t>
              </m:r>
              <m:f>
                <m:fPr>
                  <m:type m:val="bar"/>
                </m:fPr>
                <m:num>
                  <m:r>
                    <m:t xml:space="preserve">1</m:t>
                  </m:r>
                </m:num>
                <m:den>
                  <m:sSup>
                    <m:sSupPr>
                      <m:ctrlPr/>
                    </m:sSupPr>
                    <m:e>
                      <m:r>
                        <m:t xml:space="preserve">(</m:t>
                      </m:r>
                      <m:rad>
                        <m:radPr>
                          <m:degHide m:val="on"/>
                        </m:radPr>
                        <m:deg/>
                        <m:e>
                          <m:r>
                            <m:t xml:space="preserve">3</m:t>
                          </m:r>
                        </m:e>
                      </m:rad>
                      <m:r>
                        <m:t xml:space="preserve">t+</m:t>
                      </m:r>
                      <m:f>
                        <m:fPr>
                          <m:type m:val="bar"/>
                        </m:fPr>
                        <m:num>
                          <m:r>
                            <m:t xml:space="preserve">1</m:t>
                          </m:r>
                        </m:num>
                        <m:den>
                          <m:rad>
                            <m:radPr>
                              <m:degHide m:val="on"/>
                            </m:radPr>
                            <m:deg/>
                            <m:e>
                              <m:r>
                                <m:t xml:space="preserve">3</m:t>
                              </m:r>
                            </m:e>
                          </m:rad>
                        </m:den>
                      </m:f>
                      <m:r>
                        <m:t xml:space="preserve">)</m:t>
                      </m:r>
                    </m:e>
                    <m:sup>
                      <m:r>
                        <m:t xml:space="preserve">2</m:t>
                      </m:r>
                    </m:sup>
                  </m:sSup>
                  <m:r>
                    <m:t xml:space="preserve">+…</m:t>
                  </m:r>
                </m:den>
              </m:f>
              <m:r>
                <m:rPr>
                  <m:nor/>
                </m:rPr>
                <m:t xml:space="preserve"/>
              </m:r>
              <m:r>
                <m:rPr>
                  <m:nor/>
                </m:rPr>
                <m:t xml:space="preserve">d</m:t>
              </m:r>
              <m:r>
                <m:t xml:space="preserve">t</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f>
                <m:fPr>
                  <m:type m:val="bar"/>
                </m:fPr>
                <m:num>
                  <m:r>
                    <m:t xml:space="preserve">1</m:t>
                  </m:r>
                </m:num>
                <m:den>
                  <m:r>
                    <m:t xml:space="preserve">3</m:t>
                  </m:r>
                </m:den>
              </m:f>
              <m:r>
                <m:t xml:space="preserve">∫</m:t>
              </m:r>
              <m:f>
                <m:fPr>
                  <m:type m:val="bar"/>
                </m:fPr>
                <m:num>
                  <m:r>
                    <m:t xml:space="preserve">1</m:t>
                  </m:r>
                </m:num>
                <m:den>
                  <m:sSup>
                    <m:sSupPr>
                      <m:ctrlPr/>
                    </m:sSupPr>
                    <m:e>
                      <m:r>
                        <m:t xml:space="preserve">(t+</m:t>
                      </m:r>
                      <m:f>
                        <m:fPr>
                          <m:type m:val="bar"/>
                        </m:fPr>
                        <m:num>
                          <m:r>
                            <m:t xml:space="preserve">1</m:t>
                          </m:r>
                        </m:num>
                        <m:den>
                          <m:r>
                            <m:t xml:space="preserve">3</m:t>
                          </m:r>
                        </m:den>
                      </m:f>
                      <m:r>
                        <m:t xml:space="preserve">)</m:t>
                      </m:r>
                    </m:e>
                    <m:sup>
                      <m:r>
                        <m:t xml:space="preserve">2</m:t>
                      </m:r>
                    </m:sup>
                  </m:sSup>
                  <m:r>
                    <m:t xml:space="preserve">+</m:t>
                  </m:r>
                  <m:f>
                    <m:fPr>
                      <m:type m:val="bar"/>
                    </m:fPr>
                    <m:num>
                      <m:r>
                        <m:t xml:space="preserve">5</m:t>
                      </m:r>
                    </m:num>
                    <m:den>
                      <m:r>
                        <m:t xml:space="preserve">9</m:t>
                      </m:r>
                    </m:den>
                  </m:f>
                </m:den>
              </m:f>
              <m:r>
                <m:rPr>
                  <m:nor/>
                </m:rPr>
                <m:t xml:space="preserve"/>
              </m:r>
              <m:r>
                <m:rPr>
                  <m:nor/>
                </m:rPr>
                <m:t xml:space="preserve">d</m:t>
              </m:r>
              <m:r>
                <m:t xml:space="preserve">t</m:t>
              </m:r>
            </m:oMath>
            <w:r>
              <w:t xml:space="preserve"> or </w:t>
            </w:r>
            <m:oMath>
              <m:r>
                <m:t xml:space="preserve">∫</m:t>
              </m:r>
              <m:f>
                <m:fPr>
                  <m:type m:val="bar"/>
                </m:fPr>
                <m:num>
                  <m:r>
                    <m:t xml:space="preserve">1</m:t>
                  </m:r>
                </m:num>
                <m:den>
                  <m:sSup>
                    <m:sSupPr>
                      <m:ctrlPr/>
                    </m:sSupPr>
                    <m:e>
                      <m:r>
                        <m:t xml:space="preserve">(</m:t>
                      </m:r>
                      <m:rad>
                        <m:radPr>
                          <m:degHide m:val="on"/>
                        </m:radPr>
                        <m:deg/>
                        <m:e>
                          <m:r>
                            <m:t xml:space="preserve">3</m:t>
                          </m:r>
                        </m:e>
                      </m:rad>
                      <m:r>
                        <m:t xml:space="preserve">t+</m:t>
                      </m:r>
                      <m:f>
                        <m:fPr>
                          <m:type m:val="bar"/>
                        </m:fPr>
                        <m:num>
                          <m:rad>
                            <m:radPr>
                              <m:degHide m:val="on"/>
                            </m:radPr>
                            <m:deg/>
                            <m:e>
                              <m:r>
                                <m:t xml:space="preserve">3</m:t>
                              </m:r>
                            </m:e>
                          </m:rad>
                        </m:num>
                        <m:den>
                          <m:r>
                            <m:t xml:space="preserve">3</m:t>
                          </m:r>
                        </m:den>
                      </m:f>
                      <m:r>
                        <m:t xml:space="preserve">)</m:t>
                      </m:r>
                    </m:e>
                    <m:sup>
                      <m:r>
                        <m:t xml:space="preserve">2</m:t>
                      </m:r>
                    </m:sup>
                  </m:sSup>
                  <m:r>
                    <m:t xml:space="preserve">+</m:t>
                  </m:r>
                  <m:f>
                    <m:fPr>
                      <m:type m:val="bar"/>
                    </m:fPr>
                    <m:num>
                      <m:r>
                        <m:t xml:space="preserve">5</m:t>
                      </m:r>
                    </m:num>
                    <m:den>
                      <m:r>
                        <m:t xml:space="preserve">3</m:t>
                      </m:r>
                    </m:den>
                  </m:f>
                </m:den>
              </m:f>
              <m:r>
                <m:rPr>
                  <m:nor/>
                </m:rPr>
                <m:t xml:space="preserve"/>
              </m:r>
              <m:r>
                <m:rPr>
                  <m:nor/>
                </m:rPr>
                <m:t xml:space="preserve">d</m:t>
              </m:r>
              <m:r>
                <m:t xml:space="preserve">t</m:t>
              </m:r>
            </m:oMath>
            <w:r>
              <w:t xml:space="preserve"> (oe)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3</m:t>
                  </m:r>
                </m:den>
              </m:f>
              <m:r>
                <m:t xml:space="preserve">×</m:t>
              </m:r>
              <m:f>
                <m:fPr>
                  <m:type m:val="bar"/>
                </m:fPr>
                <m:num>
                  <m:r>
                    <m:t xml:space="preserve">1</m:t>
                  </m:r>
                </m:num>
                <m:den>
                  <m:f>
                    <m:fPr>
                      <m:type m:val="bar"/>
                    </m:fPr>
                    <m:num>
                      <m:rad>
                        <m:radPr>
                          <m:degHide m:val="on"/>
                        </m:radPr>
                        <m:deg/>
                        <m:e>
                          <m:r>
                            <m:t xml:space="preserve">5</m:t>
                          </m:r>
                        </m:e>
                      </m:rad>
                    </m:num>
                    <m:den>
                      <m:r>
                        <m:t xml:space="preserve">3</m:t>
                      </m:r>
                    </m:den>
                  </m:f>
                </m:den>
              </m:f>
              <m:sSup>
                <m:sSupPr>
                  <m:ctrlPr/>
                </m:sSupPr>
                <m:e>
                  <m:r>
                    <m:t xml:space="preserve">tan⁡</m:t>
                  </m:r>
                </m:e>
                <m:sup>
                  <m:r>
                    <m:t xml:space="preserve">−1</m:t>
                  </m:r>
                </m:sup>
              </m:sSup>
              <m:r>
                <m:t xml:space="preserve">(</m:t>
              </m:r>
              <m:f>
                <m:fPr>
                  <m:type m:val="bar"/>
                </m:fPr>
                <m:num>
                  <m:r>
                    <m:t xml:space="preserve">t+</m:t>
                  </m:r>
                  <m:f>
                    <m:fPr>
                      <m:type m:val="bar"/>
                    </m:fPr>
                    <m:num>
                      <m:r>
                        <m:t xml:space="preserve">1</m:t>
                      </m:r>
                    </m:num>
                    <m:den>
                      <m:r>
                        <m:t xml:space="preserve">3</m:t>
                      </m:r>
                    </m:den>
                  </m:f>
                </m:num>
                <m:den>
                  <m:f>
                    <m:fPr>
                      <m:type m:val="bar"/>
                    </m:fPr>
                    <m:num>
                      <m:rad>
                        <m:radPr>
                          <m:degHide m:val="on"/>
                        </m:radPr>
                        <m:deg/>
                        <m:e>
                          <m:r>
                            <m:t xml:space="preserve">5</m:t>
                          </m:r>
                        </m:e>
                      </m:rad>
                    </m:num>
                    <m:den>
                      <m:r>
                        <m:t xml:space="preserve">3</m:t>
                      </m:r>
                    </m:den>
                  </m:f>
                </m:den>
              </m:f>
              <m:r>
                <m:t xml:space="preserve">)</m:t>
              </m:r>
              <m:r>
                <m:rPr>
                  <m:nor/>
                </m:rPr>
                <m:t xml:space="preserve"/>
              </m:r>
              <m:r>
                <m:t xml:space="preserve">(+c)=</m:t>
              </m:r>
              <m:f>
                <m:fPr>
                  <m:type m:val="bar"/>
                </m:fPr>
                <m:num>
                  <m:r>
                    <m:t xml:space="preserve">1</m:t>
                  </m:r>
                </m:num>
                <m:den>
                  <m:rad>
                    <m:radPr>
                      <m:degHide m:val="on"/>
                    </m:radPr>
                    <m:deg/>
                    <m:e>
                      <m:r>
                        <m:t xml:space="preserve">5</m:t>
                      </m:r>
                    </m:e>
                  </m:rad>
                </m:den>
              </m:f>
              <m:sSup>
                <m:sSupPr>
                  <m:ctrlPr/>
                </m:sSupPr>
                <m:e>
                  <m:r>
                    <m:t xml:space="preserve">tan⁡</m:t>
                  </m:r>
                </m:e>
                <m:sup>
                  <m:r>
                    <m:t xml:space="preserve">−1</m:t>
                  </m:r>
                </m:sup>
              </m:sSup>
              <m:r>
                <m:t xml:space="preserve">(</m:t>
              </m:r>
              <m:r>
                <m:rPr>
                  <m:nor/>
                </m:rPr>
                <m:t xml:space="preserve">f</m:t>
              </m:r>
              <m:r>
                <m:t xml:space="preserve">(x))</m:t>
              </m:r>
              <m:r>
                <m:rPr>
                  <m:nor/>
                </m:rPr>
                <m:t xml:space="preserve"/>
              </m:r>
              <m:r>
                <m:t xml:space="preserve">(+c)</m:t>
              </m:r>
            </m:oMath>
            <w:r>
              <w:t xml:space="preserve"> (oe)</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f>
                <m:fPr>
                  <m:type m:val="bar"/>
                </m:fPr>
                <m:num>
                  <m:r>
                    <m:t xml:space="preserve">1</m:t>
                  </m:r>
                </m:num>
                <m:den>
                  <m:rad>
                    <m:radPr>
                      <m:degHide m:val="on"/>
                    </m:radPr>
                    <m:deg/>
                    <m:e>
                      <m:r>
                        <m:t xml:space="preserve">5</m:t>
                      </m:r>
                    </m:e>
                  </m:rad>
                </m:den>
              </m:f>
              <m:sSup>
                <m:sSupPr>
                  <m:ctrlPr/>
                </m:sSupPr>
                <m:e>
                  <m:r>
                    <m:t xml:space="preserve">tan⁡</m:t>
                  </m:r>
                </m:e>
                <m:sup>
                  <m:r>
                    <m:t xml:space="preserve">−1</m:t>
                  </m:r>
                </m:sup>
              </m:sSup>
              <m:r>
                <m:t xml:space="preserve">(</m:t>
              </m:r>
              <m:f>
                <m:fPr>
                  <m:type m:val="bar"/>
                </m:fPr>
                <m:num>
                  <m:r>
                    <m:t xml:space="preserve">3tan⁡</m:t>
                  </m:r>
                  <m:r>
                    <m:t xml:space="preserve">(</m:t>
                  </m:r>
                  <m:f>
                    <m:fPr>
                      <m:type m:val="bar"/>
                    </m:fPr>
                    <m:num>
                      <m:r>
                        <m:t xml:space="preserve">x</m:t>
                      </m:r>
                    </m:num>
                    <m:den>
                      <m:r>
                        <m:t xml:space="preserve">2</m:t>
                      </m:r>
                    </m:den>
                  </m:f>
                  <m:r>
                    <m:t xml:space="preserve">)</m:t>
                  </m:r>
                  <m:r>
                    <m:t xml:space="preserve">+1</m:t>
                  </m:r>
                </m:num>
                <m:den>
                  <m:rad>
                    <m:radPr>
                      <m:degHide m:val="on"/>
                    </m:radPr>
                    <m:deg/>
                    <m:e>
                      <m:r>
                        <m:t xml:space="preserve">5</m:t>
                      </m:r>
                    </m:e>
                  </m:rad>
                </m:den>
              </m:f>
              <m:r>
                <m:t xml:space="preserve">)</m:t>
              </m:r>
              <m:r>
                <m:rPr>
                  <m:nor/>
                </m:rPr>
                <m:t xml:space="preserve"/>
              </m:r>
              <m:r>
                <m:t xml:space="preserve">(+c)</m:t>
              </m:r>
            </m:oMath>
            <w:r>
              <w:t xml:space="preserve"> (oe)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Adopts the correct strategy of completing the square in order to attempt the integration. Must achieve one of the forms shown in scheme. May be seen separately but must be applied to the integral, not just as an attempt to solve the quadratic.</w:t>
      </w:r>
    </w:p>
    <w:p>
      <w:pPr>
        <w:tabs>
          <w:tab w:val="right" w:pos="10206"/>
        </w:tabs>
        <w:spacing w:before="0" w:after="80"/>
      </w:pPr>
      <w:r>
        <w:rPr>
          <w:b/>
          <w:sz w:val="20"/>
        </w:rPr>
        <w:t xml:space="preserve">A1:</w:t>
      </w:r>
      <w:r>
        <w:rPr>
          <w:sz w:val="20"/>
        </w:rPr>
        <w:t xml:space="preserve"> Correct integral with completed square integrand.</w:t>
      </w:r>
    </w:p>
    <w:p>
      <w:pPr>
        <w:tabs>
          <w:tab w:val="right" w:pos="10206"/>
        </w:tabs>
        <w:spacing w:before="0" w:after="80"/>
      </w:pPr>
      <w:r>
        <w:rPr>
          <w:b/>
          <w:sz w:val="20"/>
        </w:rPr>
        <w:t xml:space="preserve">M1:</w:t>
      </w:r>
      <w:r>
        <w:rPr>
          <w:sz w:val="20"/>
        </w:rPr>
        <w:t xml:space="preserve"> For recognising the arctan form for the integration (look for e.g </w:t>
      </w:r>
      <m:oMath>
        <m:r>
          <m:t xml:space="preserve">karctan⁡</m:t>
        </m:r>
        <m:r>
          <m:t xml:space="preserve">(</m:t>
        </m:r>
        <m:f>
          <m:fPr>
            <m:type m:val="bar"/>
          </m:fPr>
          <m:num>
            <m:r>
              <m:rPr>
                <m:nor/>
              </m:rPr>
              <m:t xml:space="preserve">“</m:t>
            </m:r>
            <m:r>
              <m:t xml:space="preserve">t+</m:t>
            </m:r>
            <m:f>
              <m:fPr>
                <m:type m:val="bar"/>
              </m:fPr>
              <m:num>
                <m:r>
                  <m:t xml:space="preserve">1</m:t>
                </m:r>
              </m:num>
              <m:den>
                <m:r>
                  <m:t xml:space="preserve">3</m:t>
                </m:r>
              </m:den>
            </m:f>
            <m:r>
              <m:rPr>
                <m:nor/>
              </m:rPr>
              <m:t xml:space="preserve">”</m:t>
            </m:r>
          </m:num>
          <m:den>
            <m:r>
              <m:t xml:space="preserve">b</m:t>
            </m:r>
          </m:den>
        </m:f>
        <m:r>
          <m:t xml:space="preserve">)</m:t>
        </m:r>
      </m:oMath>
      <w:r>
        <w:rPr>
          <w:sz w:val="20"/>
        </w:rPr>
        <w:t xml:space="preserve">) and makes further progress by undoing the substitution to obtain an answer in terms of </w:t>
      </w:r>
      <m:oMath>
        <m:r>
          <m:t xml:space="preserve">x</m:t>
        </m:r>
      </m:oMath>
    </w:p>
    <w:p>
      <w:pPr>
        <w:tabs>
          <w:tab w:val="right" w:pos="10206"/>
        </w:tabs>
        <w:spacing w:before="0" w:after="80"/>
      </w:pPr>
      <w:r>
        <w:rPr>
          <w:b/>
          <w:sz w:val="20"/>
        </w:rPr>
        <w:t xml:space="preserve">A1:</w:t>
      </w:r>
      <w:r>
        <w:rPr>
          <w:sz w:val="20"/>
        </w:rPr>
        <w:t xml:space="preserve"> Correct answer. Accept equivalents with simplified (and no nested) fractions. No need for </w:t>
      </w:r>
      <m:oMath>
        <m:r>
          <m:t xml:space="preserve">c</m:t>
        </m:r>
      </m:oMath>
      <w:r>
        <w:rPr>
          <w:sz w:val="20"/>
        </w:rPr>
        <w:t xml:space="preserve">.</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y=</m:t>
              </m:r>
              <m:sSup>
                <m:sSupPr>
                  <m:ctrlPr/>
                </m:sSupPr>
                <m:e>
                  <m:r>
                    <m:rPr>
                      <m:nor/>
                    </m:rPr>
                    <m:t xml:space="preserve">e</m:t>
                  </m:r>
                </m:e>
                <m:sup>
                  <m:r>
                    <m:t xml:space="preserve">3x</m:t>
                  </m:r>
                </m:sup>
              </m:sSup>
              <m:r>
                <m:t xml:space="preserve">sin⁡x</m:t>
              </m:r>
              <m:r>
                <m:t xml:space="preserve"> </m:t>
              </m:r>
              <m:r>
                <m:t xml:space="preserve">u=</m:t>
              </m:r>
              <m:sSup>
                <m:sSupPr>
                  <m:ctrlPr/>
                </m:sSupPr>
                <m:e>
                  <m:r>
                    <m:rPr>
                      <m:nor/>
                    </m:rPr>
                    <m:t xml:space="preserve">e</m:t>
                  </m:r>
                </m:e>
                <m:sup>
                  <m:r>
                    <m:t xml:space="preserve">3x</m:t>
                  </m:r>
                </m:sup>
              </m:sSup>
              <m:r>
                <m:t xml:space="preserve"> </m:t>
              </m:r>
              <m:r>
                <m:t xml:space="preserve">v=sin⁡x</m:t>
              </m:r>
            </m:oMath>
          </w:p>
        </w:tc>
        <w:tc>
          <w:tcPr>
            <w:tcW w:w="3402" w:type="dxa"/>
          </w:tcPr>
          <w:p/>
        </w:tc>
        <w:tc>
          <w:tcPr>
            <w:tcW w:w="3402" w:type="dxa"/>
          </w:tcPr>
          <w:p/>
        </w:tc>
      </w:tr>
      <w:tr>
        <w:trPr>
          <w:cantSplit/>
        </w:trPr>
        <w:tc>
          <w:tcPr>
            <w:tcW w:w="3402" w:type="dxa"/>
          </w:tcPr>
          <w:p>
            <w:pPr>
              <w:tabs>
                <w:tab w:val="right" w:pos="3202"/>
              </w:tabs>
              <w:spacing w:before="0" w:after="40"/>
            </w:pPr>
            <m:oMath>
              <m:sSup>
                <m:sSupPr>
                  <m:ctrlPr/>
                </m:sSupPr>
                <m:e>
                  <m:r>
                    <m:t xml:space="preserve">u</m:t>
                  </m:r>
                </m:e>
                <m:sup>
                  <m:r>
                    <m:rPr>
                      <m:nor/>
                    </m:rPr>
                    <m:t xml:space="preserve">′</m:t>
                  </m:r>
                </m:sup>
              </m:sSup>
              <m:r>
                <m:t xml:space="preserve">=3</m:t>
              </m:r>
              <m:sSup>
                <m:sSupPr>
                  <m:ctrlPr/>
                </m:sSupPr>
                <m:e>
                  <m:r>
                    <m:rPr>
                      <m:nor/>
                    </m:rPr>
                    <m:t xml:space="preserve">e</m:t>
                  </m:r>
                </m:e>
                <m:sup>
                  <m:r>
                    <m:t xml:space="preserve">3x</m:t>
                  </m:r>
                </m:sup>
              </m:sSup>
              <m:r>
                <m:t xml:space="preserve">,</m:t>
              </m:r>
              <m:r>
                <m:rPr>
                  <m:nor/>
                </m:rPr>
                <m:t xml:space="preserve"/>
              </m:r>
              <m:sSup>
                <m:sSupPr>
                  <m:ctrlPr/>
                </m:sSupPr>
                <m:e>
                  <m:r>
                    <m:t xml:space="preserve">u</m:t>
                  </m:r>
                </m:e>
                <m:sup>
                  <m:r>
                    <m:rPr>
                      <m:nor/>
                    </m:rPr>
                    <m:t xml:space="preserve">′′</m:t>
                  </m:r>
                </m:sup>
              </m:sSup>
              <m:r>
                <m:t xml:space="preserve">=9</m:t>
              </m:r>
              <m:sSup>
                <m:sSupPr>
                  <m:ctrlPr/>
                </m:sSupPr>
                <m:e>
                  <m:r>
                    <m:rPr>
                      <m:nor/>
                    </m:rPr>
                    <m:t xml:space="preserve">e</m:t>
                  </m:r>
                </m:e>
                <m:sup>
                  <m:r>
                    <m:t xml:space="preserve">3x</m:t>
                  </m:r>
                </m:sup>
              </m:sSup>
              <m:r>
                <m:t xml:space="preserve">,</m:t>
              </m:r>
              <m:r>
                <m:rPr>
                  <m:nor/>
                </m:rPr>
                <m:t xml:space="preserve"/>
              </m:r>
              <m:sSup>
                <m:sSupPr>
                  <m:ctrlPr/>
                </m:sSupPr>
                <m:e>
                  <m:r>
                    <m:t xml:space="preserve">u</m:t>
                  </m:r>
                </m:e>
                <m:sup>
                  <m:r>
                    <m:rPr>
                      <m:nor/>
                    </m:rPr>
                    <m:t xml:space="preserve">′′′</m:t>
                  </m:r>
                </m:sup>
              </m:sSup>
              <m:r>
                <m:t xml:space="preserve">=27</m:t>
              </m:r>
              <m:sSup>
                <m:sSupPr>
                  <m:ctrlPr/>
                </m:sSupPr>
                <m:e>
                  <m:r>
                    <m:rPr>
                      <m:nor/>
                    </m:rPr>
                    <m:t xml:space="preserve">e</m:t>
                  </m:r>
                </m:e>
                <m:sup>
                  <m:r>
                    <m:t xml:space="preserve">3x</m:t>
                  </m:r>
                </m:sup>
              </m:sSup>
              <m:r>
                <m:t xml:space="preserve">,</m:t>
              </m:r>
              <m:r>
                <m:rPr>
                  <m:nor/>
                </m:rPr>
                <m:t xml:space="preserve"/>
              </m:r>
              <m:sSup>
                <m:sSupPr>
                  <m:ctrlPr/>
                </m:sSupPr>
                <m:e>
                  <m:r>
                    <m:t xml:space="preserve">u</m:t>
                  </m:r>
                </m:e>
                <m:sup>
                  <m:r>
                    <m:t xml:space="preserve">(4)</m:t>
                  </m:r>
                </m:sup>
              </m:sSup>
              <m:r>
                <m:t xml:space="preserve">=81</m:t>
              </m:r>
              <m:sSup>
                <m:sSupPr>
                  <m:ctrlPr/>
                </m:sSupPr>
                <m:e>
                  <m:r>
                    <m:rPr>
                      <m:nor/>
                    </m:rPr>
                    <m:t xml:space="preserve">e</m:t>
                  </m:r>
                </m:e>
                <m:sup>
                  <m:r>
                    <m:t xml:space="preserve">3x</m:t>
                  </m:r>
                </m:sup>
              </m:sSup>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3202"/>
              </w:tabs>
              <w:spacing w:before="0" w:after="40"/>
            </w:pPr>
            <m:oMath>
              <m:sSup>
                <m:sSupPr>
                  <m:ctrlPr/>
                </m:sSupPr>
                <m:e>
                  <m:r>
                    <m:t xml:space="preserve">v</m:t>
                  </m:r>
                </m:e>
                <m:sup>
                  <m:r>
                    <m:rPr>
                      <m:nor/>
                    </m:rPr>
                    <m:t xml:space="preserve">′</m:t>
                  </m:r>
                </m:sup>
              </m:sSup>
              <m:r>
                <m:t xml:space="preserve">=cos⁡x,</m:t>
              </m:r>
              <m:r>
                <m:rPr>
                  <m:nor/>
                </m:rPr>
                <m:t xml:space="preserve"/>
              </m:r>
              <m:sSup>
                <m:sSupPr>
                  <m:ctrlPr/>
                </m:sSupPr>
                <m:e>
                  <m:r>
                    <m:t xml:space="preserve">v</m:t>
                  </m:r>
                </m:e>
                <m:sup>
                  <m:r>
                    <m:rPr>
                      <m:nor/>
                    </m:rPr>
                    <m:t xml:space="preserve">′′</m:t>
                  </m:r>
                </m:sup>
              </m:sSup>
              <m:r>
                <m:t xml:space="preserve">=−sin⁡x,</m:t>
              </m:r>
              <m:r>
                <m:rPr>
                  <m:nor/>
                </m:rPr>
                <m:t xml:space="preserve"/>
              </m:r>
              <m:sSup>
                <m:sSupPr>
                  <m:ctrlPr/>
                </m:sSupPr>
                <m:e>
                  <m:r>
                    <m:t xml:space="preserve">v</m:t>
                  </m:r>
                </m:e>
                <m:sup>
                  <m:r>
                    <m:rPr>
                      <m:nor/>
                    </m:rPr>
                    <m:t xml:space="preserve">′′′</m:t>
                  </m:r>
                </m:sup>
              </m:sSup>
              <m:r>
                <m:t xml:space="preserve">=−cos⁡x,</m:t>
              </m:r>
              <m:r>
                <m:rPr>
                  <m:nor/>
                </m:rPr>
                <m:t xml:space="preserve"/>
              </m:r>
              <m:sSup>
                <m:sSupPr>
                  <m:ctrlPr/>
                </m:sSupPr>
                <m:e>
                  <m:r>
                    <m:t xml:space="preserve">v</m:t>
                  </m:r>
                </m:e>
                <m:sup>
                  <m:r>
                    <m:t xml:space="preserve">(4)</m:t>
                  </m:r>
                </m:sup>
              </m:sSup>
              <m:r>
                <m:t xml:space="preserve">=sin⁡x</m:t>
              </m:r>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Thus </w:t>
            </w:r>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m:t>
              </m:r>
              <m:r>
                <m:t xml:space="preserve">(</m:t>
              </m:r>
              <m:sSup>
                <m:sSupPr>
                  <m:ctrlPr/>
                </m:sSupPr>
                <m:e>
                  <m:r>
                    <m:rPr>
                      <m:nor/>
                    </m:rPr>
                    <m:t xml:space="preserve">e</m:t>
                  </m:r>
                </m:e>
                <m:sup>
                  <m:r>
                    <m:t xml:space="preserve">3x</m:t>
                  </m:r>
                </m:sup>
              </m:sSup>
              <m:r>
                <m:t xml:space="preserve">×sin⁡x)</m:t>
              </m:r>
              <m:r>
                <m:t xml:space="preserve">+</m:t>
              </m:r>
              <m:r>
                <m:t xml:space="preserve">(4×3</m:t>
              </m:r>
              <m:sSup>
                <m:sSupPr>
                  <m:ctrlPr/>
                </m:sSupPr>
                <m:e>
                  <m:r>
                    <m:rPr>
                      <m:nor/>
                    </m:rPr>
                    <m:t xml:space="preserve">e</m:t>
                  </m:r>
                </m:e>
                <m:sup>
                  <m:r>
                    <m:t xml:space="preserve">3x</m:t>
                  </m:r>
                </m:sup>
              </m:sSup>
              <m:r>
                <m:t xml:space="preserve">×−cos⁡x)</m:t>
              </m:r>
              <m:r>
                <m:t xml:space="preserve">+</m:t>
              </m:r>
              <m:r>
                <m:t xml:space="preserve">(6×9</m:t>
              </m:r>
              <m:sSup>
                <m:sSupPr>
                  <m:ctrlPr/>
                </m:sSupPr>
                <m:e>
                  <m:r>
                    <m:rPr>
                      <m:nor/>
                    </m:rPr>
                    <m:t xml:space="preserve">e</m:t>
                  </m:r>
                </m:e>
                <m:sup>
                  <m:r>
                    <m:t xml:space="preserve">3x</m:t>
                  </m:r>
                </m:sup>
              </m:sSup>
              <m:r>
                <m:t xml:space="preserve">×−sin⁡x)</m:t>
              </m:r>
            </m:oMath>
            <w:r>
              <w:br/>
            </w:r>
            <m:oMath>
              <m:r>
                <m:t xml:space="preserve"> </m:t>
              </m:r>
              <m:r>
                <m:t xml:space="preserve">+</m:t>
              </m:r>
              <m:r>
                <m:t xml:space="preserve">(4×27</m:t>
              </m:r>
              <m:sSup>
                <m:sSupPr>
                  <m:ctrlPr/>
                </m:sSupPr>
                <m:e>
                  <m:r>
                    <m:rPr>
                      <m:nor/>
                    </m:rPr>
                    <m:t xml:space="preserve">e</m:t>
                  </m:r>
                </m:e>
                <m:sup>
                  <m:r>
                    <m:t xml:space="preserve">3x</m:t>
                  </m:r>
                </m:sup>
              </m:sSup>
              <m:r>
                <m:t xml:space="preserve">×cos⁡x)</m:t>
              </m:r>
              <m:r>
                <m:t xml:space="preserve">+</m:t>
              </m:r>
              <m:r>
                <m:t xml:space="preserve">(81</m:t>
              </m:r>
              <m:sSup>
                <m:sSupPr>
                  <m:ctrlPr/>
                </m:sSupPr>
                <m:e>
                  <m:r>
                    <m:rPr>
                      <m:nor/>
                    </m:rPr>
                    <m:t xml:space="preserve">e</m:t>
                  </m:r>
                </m:e>
                <m:sup>
                  <m:r>
                    <m:t xml:space="preserve">3x</m:t>
                  </m:r>
                </m:sup>
              </m:sSup>
              <m:r>
                <m:t xml:space="preserve">×sin⁡x)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=28</m:t>
              </m:r>
              <m:sSup>
                <m:sSupPr>
                  <m:ctrlPr/>
                </m:sSupPr>
                <m:e>
                  <m:r>
                    <m:rPr>
                      <m:nor/>
                    </m:rPr>
                    <m:t xml:space="preserve">e</m:t>
                  </m:r>
                </m:e>
                <m:sup>
                  <m:r>
                    <m:t xml:space="preserve">3x</m:t>
                  </m:r>
                </m:sup>
              </m:sSup>
              <m:r>
                <m:t xml:space="preserve">sin⁡x+96</m:t>
              </m:r>
              <m:sSup>
                <m:sSupPr>
                  <m:ctrlPr/>
                </m:sSupPr>
                <m:e>
                  <m:r>
                    <m:rPr>
                      <m:nor/>
                    </m:rPr>
                    <m:t xml:space="preserve">e</m:t>
                  </m:r>
                </m:e>
                <m:sup>
                  <m:r>
                    <m:t xml:space="preserve">3x</m:t>
                  </m:r>
                </m:sup>
              </m:sSup>
              <m:r>
                <m:t xml:space="preserve">cos⁡x</m:t>
              </m:r>
              <m:r>
                <m:rPr>
                  <m:nor/>
                </m:rPr>
                <m:t xml:space="preserve"/>
              </m:r>
              <m:r>
                <m:t xml:space="preserve">∗</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Finds the correct form of the first four derivatives of </w:t>
      </w:r>
      <m:oMath>
        <m:sSup>
          <m:sSupPr>
            <m:ctrlPr/>
          </m:sSupPr>
          <m:e>
            <m:r>
              <m:rPr>
                <m:nor/>
              </m:rPr>
              <m:t xml:space="preserve">e</m:t>
            </m:r>
          </m:e>
          <m:sup>
            <m:r>
              <m:t xml:space="preserve">3x</m:t>
            </m:r>
          </m:sup>
        </m:sSup>
      </m:oMath>
      <w:r>
        <w:rPr>
          <w:sz w:val="20"/>
        </w:rPr>
        <w:t xml:space="preserve">. Must all be of the form </w:t>
      </w:r>
      <m:oMath>
        <m:r>
          <m:t xml:space="preserve">α</m:t>
        </m:r>
        <m:sSup>
          <m:sSupPr>
            <m:ctrlPr/>
          </m:sSupPr>
          <m:e>
            <m:r>
              <m:rPr>
                <m:nor/>
              </m:rPr>
              <m:t xml:space="preserve">e</m:t>
            </m:r>
          </m:e>
          <m:sup>
            <m:r>
              <m:t xml:space="preserve">3x</m:t>
            </m:r>
          </m:sup>
        </m:sSup>
      </m:oMath>
      <w:r>
        <w:rPr>
          <w:sz w:val="20"/>
        </w:rPr>
        <w:t xml:space="preserve">.</w:t>
      </w:r>
      <w:r>
        <w:br/>
      </w:r>
      <w:r>
        <w:rPr>
          <w:sz w:val="20"/>
        </w:rPr>
        <w:t xml:space="preserve">SC: M1 may also be awarded for </w:t>
      </w:r>
      <w:r>
        <w:rPr>
          <w:i/>
          <w:sz w:val="20"/>
        </w:rPr>
        <w:t xml:space="preserve">at least</w:t>
      </w:r>
      <w:r>
        <w:rPr>
          <w:sz w:val="20"/>
        </w:rPr>
        <w:t xml:space="preserve"> four relevant derivatives found if they do not find all four for the </w:t>
      </w:r>
      <m:oMath>
        <m:sSup>
          <m:sSupPr>
            <m:ctrlPr/>
          </m:sSupPr>
          <m:e>
            <m:r>
              <m:rPr>
                <m:nor/>
              </m:rPr>
              <m:t xml:space="preserve">e</m:t>
            </m:r>
          </m:e>
          <m:sup>
            <m:r>
              <m:t xml:space="preserve">3x</m:t>
            </m:r>
          </m:sup>
        </m:sSup>
      </m:oMath>
      <w:r>
        <w:rPr>
          <w:sz w:val="20"/>
        </w:rPr>
        <w:t xml:space="preserve"> or the </w:t>
      </w:r>
      <m:oMath>
        <m:r>
          <m:t xml:space="preserve">sin⁡x</m:t>
        </m:r>
      </m:oMath>
      <w:r>
        <w:rPr>
          <w:sz w:val="20"/>
        </w:rPr>
        <w:t xml:space="preserve">.</w:t>
      </w:r>
    </w:p>
    <w:p>
      <w:pPr>
        <w:tabs>
          <w:tab w:val="right" w:pos="10206"/>
        </w:tabs>
        <w:spacing w:before="0" w:after="80"/>
      </w:pPr>
      <w:r>
        <w:rPr>
          <w:b/>
          <w:sz w:val="20"/>
        </w:rPr>
        <w:t xml:space="preserve">A1:</w:t>
      </w:r>
      <w:r>
        <w:rPr>
          <w:sz w:val="20"/>
        </w:rPr>
        <w:t xml:space="preserve"> Correct derivatives. Allow if the general form is identified rather than individual ones given.</w:t>
      </w:r>
      <w:r>
        <w:br/>
      </w:r>
      <w:r>
        <w:rPr>
          <w:sz w:val="20"/>
        </w:rPr>
        <w:t xml:space="preserve">SC allow for at least four correct derivatives if not all are found.</w:t>
      </w:r>
    </w:p>
    <w:p>
      <w:pPr>
        <w:tabs>
          <w:tab w:val="right" w:pos="10206"/>
        </w:tabs>
        <w:spacing w:before="0" w:after="80"/>
      </w:pPr>
      <w:r>
        <w:rPr>
          <w:b/>
          <w:sz w:val="20"/>
        </w:rPr>
        <w:t xml:space="preserve">M1:</w:t>
      </w:r>
      <w:r>
        <w:rPr>
          <w:sz w:val="20"/>
        </w:rPr>
        <w:t xml:space="preserve"> Finds the correct form of the first four derivatives of </w:t>
      </w:r>
      <m:oMath>
        <m:r>
          <m:t xml:space="preserve">sin⁡x</m:t>
        </m:r>
      </m:oMath>
      <w:r>
        <w:rPr>
          <w:sz w:val="20"/>
        </w:rPr>
        <w:t xml:space="preserve">, condone sign slips only.</w:t>
      </w:r>
    </w:p>
    <w:p>
      <w:pPr>
        <w:tabs>
          <w:tab w:val="right" w:pos="10206"/>
        </w:tabs>
        <w:spacing w:before="0" w:after="80"/>
      </w:pPr>
      <w:r>
        <w:rPr>
          <w:b/>
          <w:sz w:val="20"/>
        </w:rPr>
        <w:t xml:space="preserve">A1:</w:t>
      </w:r>
      <w:r>
        <w:rPr>
          <w:sz w:val="20"/>
        </w:rPr>
        <w:t xml:space="preserve"> Correct derivatives.</w:t>
      </w:r>
    </w:p>
    <w:p>
      <w:pPr>
        <w:tabs>
          <w:tab w:val="right" w:pos="10206"/>
        </w:tabs>
        <w:spacing w:before="0" w:after="80"/>
      </w:pPr>
      <w:r>
        <w:rPr>
          <w:b/>
          <w:sz w:val="20"/>
        </w:rPr>
        <w:t xml:space="preserve">M1:</w:t>
      </w:r>
      <w:r>
        <w:rPr>
          <w:sz w:val="20"/>
        </w:rPr>
        <w:t xml:space="preserve"> Applies Leibnitz’s theorem to get the 4</w:t>
      </w:r>
      <w:r>
        <w:rPr>
          <w:sz w:val="20"/>
          <w:vertAlign w:val="superscript"/>
        </w:rPr>
        <w:t xml:space="preserve">th</w:t>
      </w:r>
      <w:r>
        <w:rPr>
          <w:sz w:val="20"/>
        </w:rPr>
        <w:t xml:space="preserve"> derivative with their expressions. Binomial coefficients must be present and correct numerical expressions (not notational forms).</w:t>
      </w:r>
    </w:p>
    <w:p>
      <w:pPr>
        <w:tabs>
          <w:tab w:val="right" w:pos="10206"/>
        </w:tabs>
        <w:spacing w:before="0" w:after="80"/>
      </w:pPr>
      <w:r>
        <w:rPr>
          <w:b/>
          <w:sz w:val="20"/>
        </w:rPr>
        <w:t xml:space="preserve">A1*:</w:t>
      </w:r>
      <w:r>
        <w:rPr>
          <w:sz w:val="20"/>
        </w:rPr>
        <w:t xml:space="preserve"> Correct simplified 4</w:t>
      </w:r>
      <w:r>
        <w:rPr>
          <w:sz w:val="20"/>
          <w:vertAlign w:val="superscript"/>
        </w:rPr>
        <w:t xml:space="preserve">th</w:t>
      </w:r>
      <w:r>
        <w:rPr>
          <w:sz w:val="20"/>
        </w:rPr>
        <w:t xml:space="preserve"> derivative from fully correct working, including the </w:t>
      </w:r>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m:t>
        </m:r>
      </m:oMath>
      <w:r>
        <w:rPr>
          <w:sz w:val="20"/>
        </w:rPr>
        <w:t xml:space="preserve"> seen at some stage.</w:t>
      </w:r>
    </w:p>
    <w:p>
      <w:pPr>
        <w:tabs>
          <w:tab w:val="right" w:pos="10206"/>
        </w:tabs>
        <w:spacing w:before="0" w:after="80"/>
      </w:pPr>
      <w:r>
        <w:rPr>
          <w:b/>
          <w:sz w:val="20"/>
          <w:u w:val="single"/>
        </w:rPr>
        <w:t xml:space="preserve">Note:</w:t>
      </w:r>
      <w:r>
        <w:rPr>
          <w:b/>
          <w:sz w:val="20"/>
        </w:rPr>
        <w:t xml:space="preserve"> If do not use Leibnitz’s theorem then up to the first 4 marks can be awarded for using the product rule to differentiate. Accept correct forms for the derivatives.</w:t>
      </w:r>
    </w:p>
    <w:p>
      <w:pPr>
        <w:tabs>
          <w:tab w:val="right" w:pos="10206"/>
        </w:tabs>
        <w:spacing w:before="0" w:after="80"/>
      </w:pPr>
      <w:r>
        <w:rPr>
          <w:b/>
          <w:sz w:val="20"/>
        </w:rPr>
        <w:t xml:space="preserve">M1:</w:t>
      </w:r>
      <w:r>
        <w:rPr>
          <w:sz w:val="20"/>
        </w:rPr>
        <w:t xml:space="preserve"> </w:t>
      </w:r>
      <m:oMath>
        <m:f>
          <m:fPr>
            <m:type m:val="bar"/>
          </m:fPr>
          <m:num>
            <m:r>
              <m:rPr>
                <m:nor/>
              </m:rPr>
              <m:t xml:space="preserve">d</m:t>
            </m:r>
            <m:r>
              <m:t xml:space="preserve">y</m:t>
            </m:r>
          </m:num>
          <m:den>
            <m:r>
              <m:rPr>
                <m:nor/>
              </m:rPr>
              <m:t xml:space="preserve">d</m:t>
            </m:r>
            <m:r>
              <m:t xml:space="preserve">x</m:t>
            </m:r>
          </m:den>
        </m:f>
        <m:r>
          <m:t xml:space="preserve">=±</m:t>
        </m:r>
        <m:sSup>
          <m:sSupPr>
            <m:ctrlPr/>
          </m:sSupPr>
          <m:e>
            <m:r>
              <m:rPr>
                <m:nor/>
              </m:rPr>
              <m:t xml:space="preserve">e</m:t>
            </m:r>
          </m:e>
          <m:sup>
            <m:r>
              <m:t xml:space="preserve">3x</m:t>
            </m:r>
          </m:sup>
        </m:sSup>
        <m:r>
          <m:t xml:space="preserve">cos⁡x+A</m:t>
        </m:r>
        <m:sSup>
          <m:sSupPr>
            <m:ctrlPr/>
          </m:sSupPr>
          <m:e>
            <m:r>
              <m:rPr>
                <m:nor/>
              </m:rPr>
              <m:t xml:space="preserve">e</m:t>
            </m:r>
          </m:e>
          <m:sup>
            <m:r>
              <m:t xml:space="preserve">3x</m:t>
            </m:r>
          </m:sup>
        </m:sSup>
        <m:r>
          <m:t xml:space="preserve">sin⁡x</m:t>
        </m:r>
      </m:oMath>
      <w:r>
        <w:rPr>
          <w:sz w:val="20"/>
        </w:rPr>
        <w:t xml:space="preserve"> and </w:t>
      </w: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=C</m:t>
        </m:r>
        <m:sSup>
          <m:sSupPr>
            <m:ctrlPr/>
          </m:sSupPr>
          <m:e>
            <m:r>
              <m:rPr>
                <m:nor/>
              </m:rPr>
              <m:t xml:space="preserve">e</m:t>
            </m:r>
          </m:e>
          <m:sup>
            <m:r>
              <m:t xml:space="preserve">3x</m:t>
            </m:r>
          </m:sup>
        </m:sSup>
        <m:r>
          <m:t xml:space="preserve">cos⁡x+D</m:t>
        </m:r>
        <m:sSup>
          <m:sSupPr>
            <m:ctrlPr/>
          </m:sSupPr>
          <m:e>
            <m:r>
              <m:rPr>
                <m:nor/>
              </m:rPr>
              <m:t xml:space="preserve">e</m:t>
            </m:r>
          </m:e>
          <m:sup>
            <m:r>
              <m:t xml:space="preserve">3x</m:t>
            </m:r>
          </m:sup>
        </m:sSup>
        <m:r>
          <m:t xml:space="preserve">sin⁡x</m:t>
        </m:r>
      </m:oMath>
    </w:p>
    <w:p>
      <w:pPr>
        <w:tabs>
          <w:tab w:val="right" w:pos="10206"/>
        </w:tabs>
        <w:spacing w:before="0" w:after="80"/>
      </w:pPr>
      <w:r>
        <w:rPr>
          <w:b/>
          <w:sz w:val="20"/>
        </w:rPr>
        <w:t xml:space="preserve">A1:</w:t>
      </w:r>
      <w:r>
        <w:rPr>
          <w:sz w:val="20"/>
        </w:rPr>
        <w:t xml:space="preserve"> </w:t>
      </w:r>
      <m:oMath>
        <m:f>
          <m:fPr>
            <m:type m:val="bar"/>
          </m:fPr>
          <m:num>
            <m:r>
              <m:rPr>
                <m:nor/>
              </m:rPr>
              <m:t xml:space="preserve">d</m:t>
            </m:r>
            <m:r>
              <m:t xml:space="preserve">y</m:t>
            </m:r>
          </m:num>
          <m:den>
            <m:r>
              <m:rPr>
                <m:nor/>
              </m:rPr>
              <m:t xml:space="preserve">d</m:t>
            </m:r>
            <m:r>
              <m:t xml:space="preserve">x</m:t>
            </m:r>
          </m:den>
        </m:f>
        <m:r>
          <m:t xml:space="preserve">=</m:t>
        </m:r>
        <m:sSup>
          <m:sSupPr>
            <m:ctrlPr/>
          </m:sSupPr>
          <m:e>
            <m:r>
              <m:rPr>
                <m:nor/>
              </m:rPr>
              <m:t xml:space="preserve">e</m:t>
            </m:r>
          </m:e>
          <m:sup>
            <m:r>
              <m:t xml:space="preserve">3x</m:t>
            </m:r>
          </m:sup>
        </m:sSup>
        <m:r>
          <m:t xml:space="preserve">cos⁡x+3</m:t>
        </m:r>
        <m:sSup>
          <m:sSupPr>
            <m:ctrlPr/>
          </m:sSupPr>
          <m:e>
            <m:r>
              <m:rPr>
                <m:nor/>
              </m:rPr>
              <m:t xml:space="preserve">e</m:t>
            </m:r>
          </m:e>
          <m:sup>
            <m:r>
              <m:t xml:space="preserve">3x</m:t>
            </m:r>
          </m:sup>
        </m:sSup>
        <m:r>
          <m:t xml:space="preserve">sin⁡x</m:t>
        </m:r>
      </m:oMath>
      <w:r>
        <w:rPr>
          <w:sz w:val="20"/>
        </w:rPr>
        <w:t xml:space="preserve"> and </w:t>
      </w: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=6</m:t>
        </m:r>
        <m:sSup>
          <m:sSupPr>
            <m:ctrlPr/>
          </m:sSupPr>
          <m:e>
            <m:r>
              <m:rPr>
                <m:nor/>
              </m:rPr>
              <m:t xml:space="preserve">e</m:t>
            </m:r>
          </m:e>
          <m:sup>
            <m:r>
              <m:t xml:space="preserve">3x</m:t>
            </m:r>
          </m:sup>
        </m:sSup>
        <m:r>
          <m:t xml:space="preserve">cos⁡x+8</m:t>
        </m:r>
        <m:sSup>
          <m:sSupPr>
            <m:ctrlPr/>
          </m:sSupPr>
          <m:e>
            <m:r>
              <m:rPr>
                <m:nor/>
              </m:rPr>
              <m:t xml:space="preserve">e</m:t>
            </m:r>
          </m:e>
          <m:sup>
            <m:r>
              <m:t xml:space="preserve">3x</m:t>
            </m:r>
          </m:sup>
        </m:sSup>
        <m:r>
          <m:t xml:space="preserve">sin⁡x</m:t>
        </m:r>
      </m:oMath>
    </w:p>
    <w:p>
      <w:pPr>
        <w:tabs>
          <w:tab w:val="right" w:pos="10206"/>
        </w:tabs>
        <w:spacing w:before="0" w:after="80"/>
      </w:pPr>
      <w:r>
        <w:rPr>
          <w:b/>
          <w:sz w:val="20"/>
        </w:rPr>
        <w:t xml:space="preserve">dM1:</w:t>
      </w:r>
      <w:r>
        <w:rPr>
          <w:sz w:val="20"/>
        </w:rPr>
        <w:t xml:space="preserve"> Forms correct next two. </w:t>
      </w:r>
      <w:r>
        <w:rPr>
          <w:b/>
          <w:sz w:val="20"/>
        </w:rPr>
        <w:t xml:space="preserve">A1:</w:t>
      </w:r>
      <w:r>
        <w:rPr>
          <w:sz w:val="20"/>
        </w:rPr>
        <w:t xml:space="preserve"> </w:t>
      </w:r>
      <m:oMath>
        <m:f>
          <m:fPr>
            <m:type m:val="bar"/>
          </m:fPr>
          <m:num>
            <m:sSup>
              <m:sSupPr>
                <m:ctrlPr/>
              </m:sSupPr>
              <m:e>
                <m:r>
                  <m:rPr>
                    <m:nor/>
                  </m:rPr>
                  <m:t xml:space="preserve">d</m:t>
                </m:r>
              </m:e>
              <m:sup>
                <m:r>
                  <m:t xml:space="preserve">3</m:t>
                </m:r>
              </m:sup>
            </m:sSup>
            <m:r>
              <m:t xml:space="preserve">y</m:t>
            </m:r>
          </m:num>
          <m:den>
            <m:r>
              <m:rPr>
                <m:nor/>
              </m:rPr>
              <m:t xml:space="preserve">d</m:t>
            </m:r>
            <m:sSup>
              <m:sSupPr>
                <m:ctrlPr/>
              </m:sSupPr>
              <m:e>
                <m:r>
                  <m:t xml:space="preserve">x</m:t>
                </m:r>
              </m:e>
              <m:sup>
                <m:r>
                  <m:t xml:space="preserve">3</m:t>
                </m:r>
              </m:sup>
            </m:sSup>
          </m:den>
        </m:f>
        <m:r>
          <m:t xml:space="preserve">=26</m:t>
        </m:r>
        <m:sSup>
          <m:sSupPr>
            <m:ctrlPr/>
          </m:sSupPr>
          <m:e>
            <m:r>
              <m:rPr>
                <m:nor/>
              </m:rPr>
              <m:t xml:space="preserve">e</m:t>
            </m:r>
          </m:e>
          <m:sup>
            <m:r>
              <m:t xml:space="preserve">3x</m:t>
            </m:r>
          </m:sup>
        </m:sSup>
        <m:r>
          <m:t xml:space="preserve">cos⁡x+18</m:t>
        </m:r>
        <m:sSup>
          <m:sSupPr>
            <m:ctrlPr/>
          </m:sSupPr>
          <m:e>
            <m:r>
              <m:rPr>
                <m:nor/>
              </m:rPr>
              <m:t xml:space="preserve">e</m:t>
            </m:r>
          </m:e>
          <m:sup>
            <m:r>
              <m:t xml:space="preserve">3x</m:t>
            </m:r>
          </m:sup>
        </m:sSup>
        <m:r>
          <m:t xml:space="preserve">sin⁡x</m:t>
        </m:r>
      </m:oMath>
      <w:r>
        <w:rPr>
          <w:sz w:val="20"/>
        </w:rPr>
        <w:t xml:space="preserve"> and </w:t>
      </w:r>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=28</m:t>
        </m:r>
        <m:sSup>
          <m:sSupPr>
            <m:ctrlPr/>
          </m:sSupPr>
          <m:e>
            <m:r>
              <m:rPr>
                <m:nor/>
              </m:rPr>
              <m:t xml:space="preserve">e</m:t>
            </m:r>
          </m:e>
          <m:sup>
            <m:r>
              <m:t xml:space="preserve">3x</m:t>
            </m:r>
          </m:sup>
        </m:sSup>
        <m:r>
          <m:t xml:space="preserve">sin⁡x+96</m:t>
        </m:r>
        <m:sSup>
          <m:sSupPr>
            <m:ctrlPr/>
          </m:sSupPr>
          <m:e>
            <m:r>
              <m:rPr>
                <m:nor/>
              </m:rPr>
              <m:t xml:space="preserve">e</m:t>
            </m:r>
          </m:e>
          <m:sup>
            <m:r>
              <m:t xml:space="preserve">3x</m:t>
            </m:r>
          </m:sup>
        </m:sSup>
        <m:r>
          <m:t xml:space="preserve">cos⁡x</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R</m:t>
              </m:r>
              <m:r>
                <m:t xml:space="preserve">(=</m:t>
              </m:r>
              <m:rad>
                <m:radPr>
                  <m:degHide m:val="on"/>
                </m:radPr>
                <m:deg/>
                <m:e>
                  <m:r>
                    <m:t xml:space="preserve">2</m:t>
                  </m:r>
                  <m:sSup>
                    <m:sSupPr>
                      <m:ctrlPr/>
                    </m:sSupPr>
                    <m:e>
                      <m:r>
                        <m:t xml:space="preserve">8</m:t>
                      </m:r>
                    </m:e>
                    <m:sup>
                      <m:r>
                        <m:t xml:space="preserve">2</m:t>
                      </m:r>
                    </m:sup>
                  </m:sSup>
                  <m:r>
                    <m:t xml:space="preserve">+9</m:t>
                  </m:r>
                  <m:sSup>
                    <m:sSupPr>
                      <m:ctrlPr/>
                    </m:sSupPr>
                    <m:e>
                      <m:r>
                        <m:t xml:space="preserve">6</m:t>
                      </m:r>
                    </m:e>
                    <m:sup>
                      <m:r>
                        <m:t xml:space="preserve">2</m:t>
                      </m:r>
                    </m:sup>
                  </m:sSup>
                </m:e>
              </m:rad>
              <m:r>
                <m:t xml:space="preserve">)</m:t>
              </m:r>
              <m:r>
                <m:t xml:space="preserve">=100</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tan⁡α=±</m:t>
              </m:r>
              <m:f>
                <m:fPr>
                  <m:type m:val="bar"/>
                </m:fPr>
                <m:num>
                  <m:r>
                    <m:t xml:space="preserve">96</m:t>
                  </m:r>
                </m:num>
                <m:den>
                  <m:r>
                    <m:t xml:space="preserve">28</m:t>
                  </m:r>
                </m:den>
              </m:f>
              <m:r>
                <m:t xml:space="preserve">⇒α=…</m:t>
              </m:r>
              <m:r>
                <m:rPr>
                  <m:nor/>
                </m:rPr>
                <m:t xml:space="preserve"/>
              </m:r>
              <m:r>
                <m:t xml:space="preserve">(α=1.287…)</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r>
                <m:t xml:space="preserve">=)</m:t>
              </m:r>
              <m:r>
                <m:t xml:space="preserve">100</m:t>
              </m:r>
              <m:sSup>
                <m:sSupPr>
                  <m:ctrlPr/>
                </m:sSupPr>
                <m:e>
                  <m:r>
                    <m:rPr>
                      <m:nor/>
                    </m:rPr>
                    <m:t xml:space="preserve">e</m:t>
                  </m:r>
                </m:e>
                <m:sup>
                  <m:r>
                    <m:t xml:space="preserve">3x</m:t>
                  </m:r>
                </m:sup>
              </m:sSup>
              <m:r>
                <m:t xml:space="preserve">sin⁡(x+1.29)</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 Note this appears on epen as MAA but is being marked as BMA</w:t>
      </w:r>
    </w:p>
    <w:p>
      <w:pPr>
        <w:tabs>
          <w:tab w:val="right" w:pos="10206"/>
        </w:tabs>
        <w:spacing w:before="0" w:after="80"/>
      </w:pPr>
      <w:r>
        <w:rPr>
          <w:b/>
          <w:sz w:val="20"/>
        </w:rPr>
        <w:t xml:space="preserve">B1cao:</w:t>
      </w:r>
      <w:r>
        <w:rPr>
          <w:sz w:val="20"/>
        </w:rPr>
        <w:t xml:space="preserve"> Deduces the correct value of </w:t>
      </w:r>
      <m:oMath>
        <m:r>
          <m:t xml:space="preserve">R</m:t>
        </m:r>
      </m:oMath>
      <w:r>
        <w:rPr>
          <w:sz w:val="20"/>
        </w:rPr>
        <w:t xml:space="preserve">, simplified, </w:t>
      </w:r>
      <m:oMath>
        <m:r>
          <m:t xml:space="preserve">R=100</m:t>
        </m:r>
      </m:oMath>
    </w:p>
    <w:p>
      <w:pPr>
        <w:tabs>
          <w:tab w:val="right" w:pos="10206"/>
        </w:tabs>
        <w:spacing w:before="0" w:after="80"/>
      </w:pPr>
      <w:r>
        <w:rPr>
          <w:b/>
          <w:sz w:val="20"/>
        </w:rPr>
        <w:t xml:space="preserve">M1:</w:t>
      </w:r>
      <w:r>
        <w:rPr>
          <w:sz w:val="20"/>
        </w:rPr>
        <w:t xml:space="preserve"> Attempts the value of </w:t>
      </w:r>
      <m:oMath>
        <m:r>
          <m:t xml:space="preserve">α</m:t>
        </m:r>
      </m:oMath>
      <w:r>
        <w:rPr>
          <w:sz w:val="20"/>
        </w:rPr>
        <w:t xml:space="preserve"> via </w:t>
      </w:r>
      <m:oMath>
        <m:r>
          <m:t xml:space="preserve">tan⁡α=±</m:t>
        </m:r>
        <m:f>
          <m:fPr>
            <m:type m:val="bar"/>
          </m:fPr>
          <m:num>
            <m:r>
              <m:t xml:space="preserve">B</m:t>
            </m:r>
          </m:num>
          <m:den>
            <m:r>
              <m:t xml:space="preserve">A</m:t>
            </m:r>
          </m:den>
        </m:f>
      </m:oMath>
      <w:r>
        <w:rPr>
          <w:sz w:val="20"/>
        </w:rPr>
        <w:t xml:space="preserve"> or </w:t>
      </w:r>
      <m:oMath>
        <m:r>
          <m:t xml:space="preserve">tan⁡α=±</m:t>
        </m:r>
        <m:f>
          <m:fPr>
            <m:type m:val="bar"/>
          </m:fPr>
          <m:num>
            <m:r>
              <m:t xml:space="preserve">A</m:t>
            </m:r>
          </m:num>
          <m:den>
            <m:r>
              <m:t xml:space="preserve">B</m:t>
            </m:r>
          </m:den>
        </m:f>
      </m:oMath>
      <w:r>
        <w:rPr>
          <w:sz w:val="20"/>
        </w:rPr>
        <w:t xml:space="preserve"> or </w:t>
      </w:r>
      <m:oMath>
        <m:r>
          <m:t xml:space="preserve">sin⁡α=±</m:t>
        </m:r>
        <m:f>
          <m:fPr>
            <m:type m:val="bar"/>
          </m:fPr>
          <m:num>
            <m:r>
              <m:t xml:space="preserve">B</m:t>
            </m:r>
          </m:num>
          <m:den>
            <m:r>
              <m:t xml:space="preserve">R</m:t>
            </m:r>
          </m:den>
        </m:f>
      </m:oMath>
      <w:r>
        <w:rPr>
          <w:sz w:val="20"/>
        </w:rPr>
        <w:t xml:space="preserve"> or </w:t>
      </w:r>
      <m:oMath>
        <m:r>
          <m:t xml:space="preserve">cos⁡α=±</m:t>
        </m:r>
        <m:f>
          <m:fPr>
            <m:type m:val="bar"/>
          </m:fPr>
          <m:num>
            <m:r>
              <m:t xml:space="preserve">A</m:t>
            </m:r>
          </m:num>
          <m:den>
            <m:r>
              <m:t xml:space="preserve">R</m:t>
            </m:r>
          </m:den>
        </m:f>
      </m:oMath>
      <w:r>
        <w:br/>
      </w:r>
      <w:r>
        <w:rPr>
          <w:sz w:val="20"/>
        </w:rPr>
        <w:t xml:space="preserve">Note that </w:t>
      </w:r>
      <m:oMath>
        <m:r>
          <m:t xml:space="preserve">α=</m:t>
        </m:r>
      </m:oMath>
      <w:r>
        <w:rPr>
          <w:sz w:val="20"/>
        </w:rPr>
        <w:t xml:space="preserve"> awrt 1.29 or </w:t>
      </w:r>
      <m:oMath>
        <m:r>
          <m:t xml:space="preserve">α=</m:t>
        </m:r>
      </m:oMath>
      <w:r>
        <w:rPr>
          <w:sz w:val="20"/>
        </w:rPr>
        <w:t xml:space="preserve"> awrt </w:t>
      </w:r>
      <m:oMath>
        <m:r>
          <m:t xml:space="preserve">7</m:t>
        </m:r>
        <m:sSup>
          <m:sSupPr>
            <m:ctrlPr/>
          </m:sSupPr>
          <m:e>
            <m:r>
              <m:t xml:space="preserve">4</m:t>
            </m:r>
          </m:e>
          <m:sup>
            <m:r>
              <m:t xml:space="preserve">∘</m:t>
            </m:r>
          </m:sup>
        </m:sSup>
      </m:oMath>
      <w:r>
        <w:rPr>
          <w:sz w:val="20"/>
        </w:rPr>
        <w:t xml:space="preserve"> imply this mark.</w:t>
      </w:r>
    </w:p>
    <w:p>
      <w:pPr>
        <w:tabs>
          <w:tab w:val="right" w:pos="10206"/>
        </w:tabs>
        <w:spacing w:before="0" w:after="80"/>
      </w:pPr>
      <w:r>
        <w:rPr>
          <w:b/>
          <w:sz w:val="20"/>
        </w:rPr>
        <w:t xml:space="preserve">A1:</w:t>
      </w:r>
      <w:r>
        <w:rPr>
          <w:sz w:val="20"/>
        </w:rPr>
        <w:t xml:space="preserve"> Correct answer, the </w:t>
      </w:r>
      <m:oMath>
        <m:f>
          <m:fPr>
            <m:type m:val="bar"/>
          </m:fPr>
          <m:num>
            <m:sSup>
              <m:sSupPr>
                <m:ctrlPr/>
              </m:sSupPr>
              <m:e>
                <m:r>
                  <m:rPr>
                    <m:nor/>
                  </m:rPr>
                  <m:t xml:space="preserve">d</m:t>
                </m:r>
              </m:e>
              <m:sup>
                <m:r>
                  <m:t xml:space="preserve">4</m:t>
                </m:r>
              </m:sup>
            </m:sSup>
            <m:r>
              <m:t xml:space="preserve">y</m:t>
            </m:r>
          </m:num>
          <m:den>
            <m:r>
              <m:rPr>
                <m:nor/>
              </m:rPr>
              <m:t xml:space="preserve">d</m:t>
            </m:r>
            <m:sSup>
              <m:sSupPr>
                <m:ctrlPr/>
              </m:sSupPr>
              <m:e>
                <m:r>
                  <m:t xml:space="preserve">x</m:t>
                </m:r>
              </m:e>
              <m:sup>
                <m:r>
                  <m:t xml:space="preserve">4</m:t>
                </m:r>
              </m:sup>
            </m:sSup>
          </m:den>
        </m:f>
      </m:oMath>
      <w:r>
        <w:rPr>
          <w:sz w:val="20"/>
        </w:rPr>
        <w:t xml:space="preserve"> may be missing but must be given as the correct expression with </w:t>
      </w:r>
      <m:oMath>
        <m:r>
          <m:t xml:space="preserve">α=</m:t>
        </m:r>
      </m:oMath>
      <w:r>
        <w:rPr>
          <w:sz w:val="20"/>
        </w:rPr>
        <w:t xml:space="preserve"> awrt 1.29 not just separate values for </w:t>
      </w:r>
      <m:oMath>
        <m:r>
          <m:t xml:space="preserve">R</m:t>
        </m:r>
      </m:oMath>
      <w:r>
        <w:rPr>
          <w:sz w:val="20"/>
        </w:rPr>
        <w:t xml:space="preserve"> and </w:t>
      </w:r>
      <m:oMath>
        <m:r>
          <m:t xml:space="preserve">α</m:t>
        </m:r>
      </m:oMath>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