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1 – Chapter 1 – Vectors (Version 2)</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Vectors </w:t>
      </w:r>
      <m:oMath>
        <m:r>
          <m:rPr>
            <m:nor/>
            <m:sty m:val="b"/>
          </m:rPr>
          <w:rPr>
            <w:b/>
          </w:rPr>
          <m:t xml:space="preserve">u</m:t>
        </m:r>
      </m:oMath>
      <w:r>
        <w:t xml:space="preserve"> and </w:t>
      </w:r>
      <m:oMath>
        <m:r>
          <m:rPr>
            <m:nor/>
            <m:sty m:val="b"/>
          </m:rPr>
          <w:rPr>
            <w:b/>
          </w:rPr>
          <m:t xml:space="preserve">v</m:t>
        </m:r>
      </m:oMath>
      <w:r>
        <w:t xml:space="preserve"> are given by</w:t>
      </w:r>
    </w:p>
    <w:p>
      <w:pPr>
        <w:tabs>
          <w:tab w:val="right" w:pos="10206"/>
        </w:tabs>
        <w:spacing w:before="0" w:after="80"/>
        <w:jc w:val="center"/>
      </w:pPr>
      <m:oMathPara>
        <m:oMath>
          <m:r>
            <m:rPr>
              <m:nor/>
              <m:sty m:val="b"/>
            </m:rPr>
            <w:rPr>
              <w:b/>
            </w:rPr>
            <m:t xml:space="preserve">u</m:t>
          </m:r>
          <m:r>
            <m:t xml:space="preserve">=5</m:t>
          </m:r>
          <m:r>
            <m:rPr>
              <m:nor/>
              <m:sty m:val="b"/>
            </m:rPr>
            <w:rPr>
              <w:b/>
            </w:rPr>
            <m:t xml:space="preserve">i</m:t>
          </m:r>
          <m:r>
            <m:t xml:space="preserve">+4</m:t>
          </m:r>
          <m:r>
            <m:rPr>
              <m:nor/>
              <m:sty m:val="b"/>
            </m:rPr>
            <w:rPr>
              <w:b/>
            </w:rPr>
            <m:t xml:space="preserve">j</m:t>
          </m:r>
          <m:r>
            <m:t xml:space="preserve">−3</m:t>
          </m:r>
          <m:r>
            <m:rPr>
              <m:nor/>
              <m:sty m:val="b"/>
            </m:rPr>
            <w:rPr>
              <w:b/>
            </w:rPr>
            <m:t xml:space="preserve">k</m:t>
          </m:r>
          <m:r>
            <m:t xml:space="preserve"> </m:t>
          </m:r>
          <m:r>
            <m:rPr>
              <m:nor/>
            </m:rPr>
            <m:t xml:space="preserve">and</m:t>
          </m:r>
          <m:r>
            <m:t xml:space="preserve"> </m:t>
          </m:r>
          <m:r>
            <m:rPr>
              <m:nor/>
              <m:sty m:val="b"/>
            </m:rPr>
            <w:rPr>
              <w:b/>
            </w:rPr>
            <m:t xml:space="preserve">v</m:t>
          </m:r>
          <m:r>
            <m:t xml:space="preserve">=a</m:t>
          </m:r>
          <m:r>
            <m:rPr>
              <m:nor/>
              <m:sty m:val="b"/>
            </m:rPr>
            <w:rPr>
              <w:b/>
            </w:rPr>
            <m:t xml:space="preserve">i</m:t>
          </m:r>
          <m:r>
            <m:t xml:space="preserve">−6</m:t>
          </m:r>
          <m:r>
            <m:rPr>
              <m:nor/>
              <m:sty m:val="b"/>
            </m:rPr>
            <w:rPr>
              <w:b/>
            </w:rPr>
            <m:t xml:space="preserve">j</m:t>
          </m:r>
          <m:r>
            <m:t xml:space="preserve">+2</m:t>
          </m:r>
          <m:r>
            <m:rPr>
              <m:nor/>
              <m:sty m:val="b"/>
            </m:rPr>
            <w:rPr>
              <w:b/>
            </w:rPr>
            <m:t xml:space="preserve">k</m:t>
          </m:r>
        </m:oMath>
      </m:oMathPara>
    </w:p>
    <w:p>
      <w:pPr>
        <w:tabs>
          <w:tab w:val="right" w:pos="10206"/>
        </w:tabs>
        <w:spacing w:before="0" w:after="80"/>
      </w:pPr>
      <w:r>
        <w:t xml:space="preserve">where </w:t>
      </w:r>
      <m:oMath>
        <m:r>
          <m:t xml:space="preserve">a</m:t>
        </m:r>
      </m:oMath>
      <w:r>
        <w:t xml:space="preserve"> is a constant.</w:t>
      </w:r>
    </w:p>
    <w:p>
      <w:pPr>
        <w:tabs>
          <w:tab w:val="right" w:pos="10206"/>
        </w:tabs>
        <w:spacing w:before="0" w:after="80"/>
        <w:ind w:left="600" w:hanging="600"/>
      </w:pPr>
      <w:r>
        <w:rPr>
          <w:b/>
        </w:rPr>
        <w:t xml:space="preserve">(a)</w:t>
      </w:r>
      <w:r>
        <w:rPr>
          <w:b/>
        </w:rPr>
        <w:tab/>
      </w:r>
      <w:r>
        <w:t xml:space="preserve"> Determine, in terms of </w:t>
      </w:r>
      <m:oMath>
        <m:r>
          <m:t xml:space="preserve">a</m:t>
        </m:r>
      </m:oMath>
      <w:r>
        <w:t xml:space="preserve">, the vector product </w:t>
      </w:r>
      <m:oMath>
        <m:r>
          <m:rPr>
            <m:nor/>
            <m:sty m:val="b"/>
          </m:rPr>
          <w:rPr>
            <w:b/>
          </w:rPr>
          <m:t xml:space="preserve">u</m:t>
        </m:r>
        <m:r>
          <m:t xml:space="preserve">×</m:t>
        </m:r>
        <m:r>
          <m:rPr>
            <m:nor/>
            <m:sty m:val="b"/>
          </m:rPr>
          <w:rPr>
            <w:b/>
          </w:rPr>
          <m:t xml:space="preserve">v</m:t>
        </m:r>
      </m:oMath>
      <w:r>
        <w:t xml:space="preserve"> </w:t>
      </w:r>
      <w:r>
        <w:rPr>
          <w:b/>
        </w:rPr>
        <w:tab/>
      </w:r>
      <w:r>
        <w:rPr>
          <w:b/>
        </w:rPr>
        <w:t xml:space="preserve">(2)</w:t>
      </w:r>
    </w:p>
    <w:p>
      <w:pPr>
        <w:tabs>
          <w:tab w:val="right" w:pos="10206"/>
        </w:tabs>
        <w:spacing w:before="0" w:after="80"/>
      </w:pPr>
      <w:r>
        <w:t xml:space="preserve">Given that</w:t>
      </w:r>
    </w:p>
    <w:p>
      <w:pPr>
        <w:tabs>
          <w:tab w:val="right" w:pos="10206"/>
        </w:tabs>
        <w:spacing w:before="0" w:after="80"/>
        <w:ind w:left="660" w:hanging="300"/>
      </w:pPr>
      <w:r>
        <w:t xml:space="preserve">•</w:t>
      </w:r>
      <w:r>
        <w:tab/>
      </w:r>
      <m:oMath>
        <m:acc>
          <m:accPr>
            <m:chr m:val="⃗"/>
          </m:accPr>
          <m:e>
            <m:r>
              <m:t xml:space="preserve">AB</m:t>
            </m:r>
          </m:e>
        </m:acc>
        <m:r>
          <m:t xml:space="preserve">=2</m:t>
        </m:r>
        <m:r>
          <m:rPr>
            <m:nor/>
            <m:sty m:val="b"/>
          </m:rPr>
          <w:rPr>
            <w:b/>
          </w:rPr>
          <m:t xml:space="preserve">u</m:t>
        </m:r>
      </m:oMath>
    </w:p>
    <w:p>
      <w:pPr>
        <w:tabs>
          <w:tab w:val="right" w:pos="10206"/>
        </w:tabs>
        <w:spacing w:before="0" w:after="80"/>
        <w:ind w:left="660" w:hanging="300"/>
      </w:pPr>
      <w:r>
        <w:t xml:space="preserve">•</w:t>
      </w:r>
      <w:r>
        <w:tab/>
      </w:r>
      <m:oMath>
        <m:acc>
          <m:accPr>
            <m:chr m:val="⃗"/>
          </m:accPr>
          <m:e>
            <m:r>
              <m:t xml:space="preserve">AC</m:t>
            </m:r>
          </m:e>
        </m:acc>
        <m:r>
          <m:t xml:space="preserve">=</m:t>
        </m:r>
        <m:r>
          <m:rPr>
            <m:nor/>
            <m:sty m:val="b"/>
          </m:rPr>
          <w:rPr>
            <w:b/>
          </w:rPr>
          <m:t xml:space="preserve">v</m:t>
        </m:r>
      </m:oMath>
    </w:p>
    <w:p>
      <w:pPr>
        <w:tabs>
          <w:tab w:val="right" w:pos="10206"/>
        </w:tabs>
        <w:spacing w:before="0" w:after="80"/>
        <w:ind w:left="660" w:hanging="300"/>
      </w:pPr>
      <w:r>
        <w:t xml:space="preserve">•</w:t>
      </w:r>
      <w:r>
        <w:tab/>
      </w:r>
      <w:r>
        <w:t xml:space="preserve">the area of triangle </w:t>
      </w:r>
      <m:oMath>
        <m:r>
          <m:t xml:space="preserve">ABC</m:t>
        </m:r>
      </m:oMath>
      <w:r>
        <w:t xml:space="preserve"> is 15</w:t>
      </w:r>
    </w:p>
    <w:p>
      <w:pPr>
        <w:tabs>
          <w:tab w:val="right" w:pos="10206"/>
        </w:tabs>
        <w:spacing w:before="0" w:after="80"/>
        <w:ind w:left="600" w:hanging="600"/>
      </w:pPr>
      <w:r>
        <w:rPr>
          <w:b/>
        </w:rPr>
        <w:t xml:space="preserve">(b)</w:t>
      </w:r>
      <w:r>
        <w:rPr>
          <w:b/>
        </w:rPr>
        <w:tab/>
      </w:r>
      <w:r>
        <w:t xml:space="preserve"> determine the possible values of </w:t>
      </w:r>
      <m:oMath>
        <m:r>
          <m:t xml:space="preserve">a</m:t>
        </m:r>
      </m:oMath>
      <w:r>
        <w:t xml:space="preserve">. </w:t>
      </w:r>
      <w:r>
        <w:rPr>
          <w:b/>
        </w:rPr>
        <w:tab/>
      </w:r>
      <w:r>
        <w:rPr>
          <w:b/>
        </w:rPr>
        <w:t xml:space="preserve">(4)</w:t>
      </w:r>
    </w:p>
    <w:p>
      <w:pPr>
        <w:tabs>
          <w:tab w:val="right" w:pos="10206"/>
        </w:tabs>
        <w:spacing w:before="0" w:after="80"/>
      </w:pPr>
      <w:r>
        <w:rPr>
          <w:b/>
        </w:rPr>
        <w:t xml:space="preserve">(Total 6 marks)</w:t>
      </w:r>
    </w:p>
    <w:p>
      <w:pPr>
        <w:tabs>
          <w:tab w:val="right" w:pos="10206"/>
        </w:tabs>
        <w:spacing w:before="0" w:after="80"/>
      </w:pPr>
      <w:r>
        <w:t xml:space="preserve">Edexcel AS June 2024 Q3</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4953000" cy="2228850"/>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4953000" cy="2228850"/>
                    </a:xfrm>
                    <a:prstGeom prst="rect">
                      <a:avLst/>
                    </a:prstGeom>
                  </pic:spPr>
                </pic:pic>
              </a:graphicData>
            </a:graphic>
          </wp:inline>
        </w:drawing>
      </w:r>
    </w:p>
    <w:p>
      <w:pPr>
        <w:tabs>
          <w:tab w:val="right" w:pos="10206"/>
        </w:tabs>
        <w:spacing w:before="0" w:after="80"/>
        <w:jc w:val="center"/>
      </w:pPr>
      <w:r>
        <w:rPr>
          <w:b/>
        </w:rPr>
        <w:t xml:space="preserve">Figure 2</w:t>
      </w:r>
    </w:p>
    <w:p>
      <w:pPr>
        <w:tabs>
          <w:tab w:val="right" w:pos="10206"/>
        </w:tabs>
        <w:spacing w:before="0" w:after="80"/>
      </w:pPr>
      <w:r>
        <w:t xml:space="preserve">A small aircraft is landing in a field.</w:t>
      </w:r>
    </w:p>
    <w:p>
      <w:pPr>
        <w:tabs>
          <w:tab w:val="right" w:pos="10206"/>
        </w:tabs>
        <w:spacing w:before="0" w:after="80"/>
      </w:pPr>
      <w:r>
        <w:t xml:space="preserve">In a model for the landing the aircraft travels in different straight lines before and after it lands, as shown in Figure 2.</w:t>
      </w:r>
    </w:p>
    <w:p>
      <w:pPr>
        <w:tabs>
          <w:tab w:val="right" w:pos="10206"/>
        </w:tabs>
        <w:spacing w:before="0" w:after="80"/>
      </w:pPr>
      <w:r>
        <w:t xml:space="preserve">The vector </w:t>
      </w:r>
      <m:oMath>
        <m:sSub>
          <m:sSubPr>
            <m:ctrlPr/>
          </m:sSubPr>
          <m:e>
            <m:r>
              <m:rPr>
                <m:nor/>
                <m:sty m:val="b"/>
              </m:rPr>
              <w:rPr>
                <w:b/>
              </w:rPr>
              <m:t xml:space="preserve">v</m:t>
            </m:r>
          </m:e>
          <m:sub>
            <m:r>
              <m:rPr>
                <m:nor/>
                <m:sty m:val="b"/>
              </m:rPr>
              <w:rPr>
                <w:b/>
              </w:rPr>
              <m:t xml:space="preserve">A</m:t>
            </m:r>
          </m:sub>
        </m:sSub>
      </m:oMath>
      <w:r>
        <w:t xml:space="preserve"> is in the direction of travel of the aircraft as it approaches the field.</w:t>
      </w:r>
    </w:p>
    <w:p>
      <w:pPr>
        <w:tabs>
          <w:tab w:val="right" w:pos="10206"/>
        </w:tabs>
        <w:spacing w:before="0" w:after="80"/>
      </w:pPr>
      <w:r>
        <w:t xml:space="preserve">The vector </w:t>
      </w:r>
      <m:oMath>
        <m:sSub>
          <m:sSubPr>
            <m:ctrlPr/>
          </m:sSubPr>
          <m:e>
            <m:r>
              <m:rPr>
                <m:nor/>
                <m:sty m:val="b"/>
              </m:rPr>
              <w:rPr>
                <w:b/>
              </w:rPr>
              <m:t xml:space="preserve">v</m:t>
            </m:r>
          </m:e>
          <m:sub>
            <m:r>
              <m:rPr>
                <m:nor/>
                <m:sty m:val="b"/>
              </m:rPr>
              <w:rPr>
                <w:b/>
              </w:rPr>
              <m:t xml:space="preserve">L</m:t>
            </m:r>
          </m:sub>
        </m:sSub>
      </m:oMath>
      <w:r>
        <w:t xml:space="preserve"> is in the direction of travel of the aircraft after it lands.</w:t>
      </w:r>
    </w:p>
    <w:p>
      <w:pPr>
        <w:tabs>
          <w:tab w:val="right" w:pos="10206"/>
        </w:tabs>
        <w:spacing w:before="0" w:after="80"/>
      </w:pPr>
      <w:r>
        <w:t xml:space="preserve">With respect to a fixed origin, the field is modelled as the plane with equation</w:t>
      </w:r>
    </w:p>
    <w:p>
      <w:pPr>
        <w:tabs>
          <w:tab w:val="right" w:pos="10206"/>
        </w:tabs>
        <w:spacing w:before="0" w:after="80"/>
        <w:jc w:val="center"/>
      </w:pPr>
      <m:oMathPara>
        <m:oMath>
          <m:r>
            <m:t xml:space="preserve">x−2y+25z=0</m:t>
          </m:r>
        </m:oMath>
      </m:oMathPara>
    </w:p>
    <w:p>
      <w:pPr>
        <w:tabs>
          <w:tab w:val="right" w:pos="10206"/>
        </w:tabs>
        <w:spacing w:before="0" w:after="80"/>
      </w:pPr>
      <w:r>
        <w:t xml:space="preserve">and</w:t>
      </w:r>
    </w:p>
    <w:p>
      <w:pPr>
        <w:tabs>
          <w:tab w:val="right" w:pos="10206"/>
        </w:tabs>
        <w:spacing w:before="0" w:after="80"/>
        <w:jc w:val="center"/>
      </w:pPr>
      <m:oMathPara>
        <m:oMath>
          <m:sSub>
            <m:sSubPr>
              <m:ctrlPr/>
            </m:sSubPr>
            <m:e>
              <m:r>
                <m:rPr>
                  <m:nor/>
                  <m:sty m:val="b"/>
                </m:rPr>
                <w:rPr>
                  <w:b/>
                </w:rPr>
                <m:t xml:space="preserve">v</m:t>
              </m:r>
            </m:e>
            <m:sub>
              <m:r>
                <m:rPr>
                  <m:nor/>
                  <m:sty m:val="b"/>
                </m:rPr>
                <w:rPr>
                  <w:b/>
                </w:rPr>
                <m:t xml:space="preserve">A</m:t>
              </m:r>
            </m:sub>
          </m:sSub>
          <m:r>
            <m:t xml:space="preserve">=</m:t>
          </m:r>
          <m:r>
            <m:t xml:space="preserve">(</m:t>
          </m:r>
          <m:m>
            <m:mPr>
              <m:baseJc m:val="center"/>
              <m:plcHide m:val="on"/>
              <m:mcs>
                <m:mc>
                  <m:mcPr>
                    <m:count m:val="1"/>
                    <m:mcJc m:val="center"/>
                  </m:mcPr>
                </m:mc>
              </m:mcs>
            </m:mPr>
            <m:mr>
              <m:e>
                <m:r>
                  <m:t xml:space="preserve">3</m:t>
                </m:r>
              </m:e>
            </m:mr>
            <m:mr>
              <m:e>
                <m:r>
                  <m:t xml:space="preserve">−2</m:t>
                </m:r>
              </m:e>
            </m:mr>
            <m:mr>
              <m:e>
                <m:r>
                  <m:t xml:space="preserve">−1</m:t>
                </m:r>
              </m:e>
            </m:mr>
          </m:m>
          <m:r>
            <m:t xml:space="preserve">)</m:t>
          </m:r>
        </m:oMath>
      </m:oMathPara>
    </w:p>
    <w:p>
      <w:pPr>
        <w:tabs>
          <w:tab w:val="right" w:pos="10206"/>
        </w:tabs>
        <w:spacing w:before="0" w:after="80"/>
        <w:ind w:left="600" w:hanging="600"/>
      </w:pPr>
      <w:r>
        <w:rPr>
          <w:b/>
        </w:rPr>
        <w:t xml:space="preserve">(a)</w:t>
      </w:r>
      <w:r>
        <w:rPr>
          <w:b/>
        </w:rPr>
        <w:tab/>
      </w:r>
      <w:r>
        <w:t xml:space="preserve"> Write down a vector </w:t>
      </w:r>
      <m:oMath>
        <m:r>
          <m:rPr>
            <m:nor/>
            <m:sty m:val="b"/>
          </m:rPr>
          <w:rPr>
            <w:b/>
          </w:rPr>
          <m:t xml:space="preserve">n</m:t>
        </m:r>
      </m:oMath>
      <w:r>
        <w:t xml:space="preserve"> that is a normal vector to the field. </w:t>
      </w:r>
      <w:r>
        <w:rPr>
          <w:b/>
        </w:rPr>
        <w:tab/>
      </w:r>
      <w:r>
        <w:rPr>
          <w:b/>
        </w:rPr>
        <w:t xml:space="preserve">(1)</w:t>
      </w:r>
    </w:p>
    <w:p>
      <w:pPr>
        <w:tabs>
          <w:tab w:val="right" w:pos="10206"/>
        </w:tabs>
        <w:spacing w:before="0" w:after="80"/>
        <w:ind w:left="600" w:hanging="600"/>
      </w:pPr>
      <w:r>
        <w:rPr>
          <w:b/>
        </w:rPr>
        <w:t xml:space="preserve">(b)</w:t>
      </w:r>
      <w:r>
        <w:rPr>
          <w:b/>
        </w:rPr>
        <w:tab/>
      </w:r>
      <w:r>
        <w:t xml:space="preserve"> Show that </w:t>
      </w:r>
      <m:oMath>
        <m:r>
          <m:rPr>
            <m:nor/>
            <m:sty m:val="b"/>
          </m:rPr>
          <w:rPr>
            <w:b/>
          </w:rPr>
          <m:t xml:space="preserve">n</m:t>
        </m:r>
        <m:r>
          <m:t xml:space="preserve">×</m:t>
        </m:r>
        <m:sSub>
          <m:sSubPr>
            <m:ctrlPr/>
          </m:sSubPr>
          <m:e>
            <m:r>
              <m:rPr>
                <m:nor/>
                <m:sty m:val="b"/>
              </m:rPr>
              <w:rPr>
                <w:b/>
              </w:rPr>
              <m:t xml:space="preserve">v</m:t>
            </m:r>
          </m:e>
          <m:sub>
            <m:r>
              <m:rPr>
                <m:nor/>
                <m:sty m:val="b"/>
              </m:rPr>
              <w:rPr>
                <w:b/>
              </w:rPr>
              <m:t xml:space="preserve">A</m:t>
            </m:r>
          </m:sub>
        </m:sSub>
        <m:r>
          <m:t xml:space="preserve">=λ</m:t>
        </m:r>
        <m:r>
          <m:t xml:space="preserve">(</m:t>
        </m:r>
        <m:m>
          <m:mPr>
            <m:baseJc m:val="center"/>
            <m:plcHide m:val="on"/>
            <m:mcs>
              <m:mc>
                <m:mcPr>
                  <m:count m:val="1"/>
                  <m:mcJc m:val="center"/>
                </m:mcPr>
              </m:mc>
            </m:mcs>
          </m:mPr>
          <m:mr>
            <m:e>
              <m:r>
                <m:t xml:space="preserve">13</m:t>
              </m:r>
            </m:e>
          </m:mr>
          <m:mr>
            <m:e>
              <m:r>
                <m:t xml:space="preserve">19</m:t>
              </m:r>
            </m:e>
          </m:mr>
          <m:mr>
            <m:e>
              <m:r>
                <m:t xml:space="preserve">1</m:t>
              </m:r>
            </m:e>
          </m:mr>
        </m:m>
        <m:r>
          <m:t xml:space="preserve">)</m:t>
        </m:r>
      </m:oMath>
      <w:r>
        <w:t xml:space="preserve">, where </w:t>
      </w:r>
      <m:oMath>
        <m:r>
          <m:t xml:space="preserve">λ</m:t>
        </m:r>
      </m:oMath>
      <w:r>
        <w:t xml:space="preserve"> is a constant to be determined. </w:t>
      </w:r>
      <w:r>
        <w:rPr>
          <w:b/>
        </w:rPr>
        <w:tab/>
      </w:r>
      <w:r>
        <w:rPr>
          <w:b/>
        </w:rPr>
        <w:t xml:space="preserve">(2)</w:t>
      </w:r>
    </w:p>
    <w:p>
      <w:pPr>
        <w:tabs>
          <w:tab w:val="right" w:pos="10206"/>
        </w:tabs>
        <w:spacing w:before="0" w:after="80"/>
      </w:pPr>
      <w:r>
        <w:t xml:space="preserve">When the aircraft lands it remains in contact with the field and travels in the direction </w:t>
      </w:r>
      <m:oMath>
        <m:sSub>
          <m:sSubPr>
            <m:ctrlPr/>
          </m:sSubPr>
          <m:e>
            <m:r>
              <m:rPr>
                <m:nor/>
                <m:sty m:val="b"/>
              </m:rPr>
              <w:rPr>
                <w:b/>
              </w:rPr>
              <m:t xml:space="preserve">v</m:t>
            </m:r>
          </m:e>
          <m:sub>
            <m:r>
              <m:rPr>
                <m:nor/>
                <m:sty m:val="b"/>
              </m:rPr>
              <w:rPr>
                <w:b/>
              </w:rPr>
              <m:t xml:space="preserve">L</m:t>
            </m:r>
          </m:sub>
        </m:sSub>
      </m:oMath>
    </w:p>
    <w:p>
      <w:pPr>
        <w:tabs>
          <w:tab w:val="right" w:pos="10206"/>
        </w:tabs>
        <w:spacing w:before="0" w:after="80"/>
      </w:pPr>
      <w:r>
        <w:t xml:space="preserve">The vector </w:t>
      </w:r>
      <m:oMath>
        <m:sSub>
          <m:sSubPr>
            <m:ctrlPr/>
          </m:sSubPr>
          <m:e>
            <m:r>
              <m:rPr>
                <m:nor/>
                <m:sty m:val="b"/>
              </m:rPr>
              <w:rPr>
                <w:b/>
              </w:rPr>
              <m:t xml:space="preserve">v</m:t>
            </m:r>
          </m:e>
          <m:sub>
            <m:r>
              <m:rPr>
                <m:nor/>
                <m:sty m:val="b"/>
              </m:rPr>
              <w:rPr>
                <w:b/>
              </w:rPr>
              <m:t xml:space="preserve">L</m:t>
            </m:r>
          </m:sub>
        </m:sSub>
      </m:oMath>
      <w:r>
        <w:t xml:space="preserve"> is in the same plane as both </w:t>
      </w:r>
      <m:oMath>
        <m:sSub>
          <m:sSubPr>
            <m:ctrlPr/>
          </m:sSubPr>
          <m:e>
            <m:r>
              <m:rPr>
                <m:nor/>
                <m:sty m:val="b"/>
              </m:rPr>
              <w:rPr>
                <w:b/>
              </w:rPr>
              <m:t xml:space="preserve">v</m:t>
            </m:r>
          </m:e>
          <m:sub>
            <m:r>
              <m:rPr>
                <m:nor/>
                <m:sty m:val="b"/>
              </m:rPr>
              <w:rPr>
                <w:b/>
              </w:rPr>
              <m:t xml:space="preserve">A</m:t>
            </m:r>
          </m:sub>
        </m:sSub>
      </m:oMath>
      <w:r>
        <w:t xml:space="preserve"> and </w:t>
      </w:r>
      <m:oMath>
        <m:r>
          <m:rPr>
            <m:nor/>
            <m:sty m:val="b"/>
          </m:rPr>
          <w:rPr>
            <w:b/>
          </w:rPr>
          <m:t xml:space="preserve">n</m:t>
        </m:r>
      </m:oMath>
      <w:r>
        <w:t xml:space="preserve"> as shown in Figure 2.</w:t>
      </w:r>
    </w:p>
    <w:p>
      <w:pPr>
        <w:tabs>
          <w:tab w:val="right" w:pos="10206"/>
        </w:tabs>
        <w:spacing w:before="0" w:after="80"/>
        <w:ind w:left="600" w:hanging="600"/>
      </w:pPr>
      <w:r>
        <w:rPr>
          <w:b/>
        </w:rPr>
        <w:t xml:space="preserve">(c)</w:t>
      </w:r>
      <w:r>
        <w:rPr>
          <w:b/>
        </w:rPr>
        <w:tab/>
      </w:r>
      <w:r>
        <w:t xml:space="preserve"> Determine a vector which has the same direction as </w:t>
      </w:r>
      <m:oMath>
        <m:sSub>
          <m:sSubPr>
            <m:ctrlPr/>
          </m:sSubPr>
          <m:e>
            <m:r>
              <m:rPr>
                <m:nor/>
                <m:sty m:val="b"/>
              </m:rPr>
              <w:rPr>
                <w:b/>
              </w:rPr>
              <m:t xml:space="preserve">v</m:t>
            </m:r>
          </m:e>
          <m:sub>
            <m:r>
              <m:rPr>
                <m:nor/>
                <m:sty m:val="b"/>
              </m:rPr>
              <w:rPr>
                <w:b/>
              </w:rPr>
              <m:t xml:space="preserve">L</m:t>
            </m:r>
          </m:sub>
        </m:sSub>
      </m:oMath>
      <w:r>
        <w:t xml:space="preserve"> </w:t>
      </w:r>
      <w:r>
        <w:rPr>
          <w:b/>
        </w:rPr>
        <w:tab/>
      </w:r>
      <w:r>
        <w:rPr>
          <w:b/>
        </w:rPr>
        <w:t xml:space="preserve">(3)</w:t>
      </w:r>
    </w:p>
    <w:p>
      <w:pPr>
        <w:tabs>
          <w:tab w:val="right" w:pos="10206"/>
        </w:tabs>
        <w:spacing w:before="0" w:after="80"/>
        <w:ind w:left="600" w:hanging="600"/>
      </w:pPr>
      <w:r>
        <w:rPr>
          <w:b/>
        </w:rPr>
        <w:t xml:space="preserve">(d)</w:t>
      </w:r>
      <w:r>
        <w:rPr>
          <w:b/>
        </w:rPr>
        <w:tab/>
      </w:r>
      <w:r>
        <w:t xml:space="preserve"> State a limitation of the model. </w:t>
      </w:r>
      <w:r>
        <w:rPr>
          <w:b/>
        </w:rPr>
        <w:tab/>
      </w:r>
      <w:r>
        <w:rPr>
          <w:b/>
        </w:rPr>
        <w:t xml:space="preserve">(1)</w:t>
      </w:r>
    </w:p>
    <w:p>
      <w:pPr>
        <w:tabs>
          <w:tab w:val="right" w:pos="10206"/>
        </w:tabs>
        <w:spacing w:before="0" w:after="80"/>
      </w:pPr>
      <w:r>
        <w:rPr>
          <w:b/>
        </w:rPr>
        <w:t xml:space="preserve">(Total 7 marks)</w:t>
      </w:r>
    </w:p>
    <w:p>
      <w:pPr>
        <w:tabs>
          <w:tab w:val="right" w:pos="10206"/>
        </w:tabs>
        <w:spacing w:before="0" w:after="80"/>
      </w:pPr>
      <w:r>
        <w:t xml:space="preserve">Edexcel A2 October 2021 Q4</w:t>
      </w:r>
    </w:p>
    <w:p>
      <w:pPr>
        <w:tabs>
          <w:tab w:val="right" w:pos="10206"/>
        </w:tabs>
        <w:spacing w:before="0" w:after="80"/>
        <w:ind w:left="600" w:hanging="600"/>
      </w:pPr>
      <w:r>
        <w:rPr>
          <w:b/>
          <w:sz w:val="24"/>
        </w:rPr>
        <w:t xml:space="preserve">3.</w:t>
      </w:r>
      <w:r>
        <w:rPr>
          <w:b/>
          <w:sz w:val="24"/>
        </w:rPr>
        <w:tab/>
      </w:r>
      <w:r>
        <w:t xml:space="preserve"> The parallelogram </w:t>
      </w:r>
      <m:oMath>
        <m:r>
          <m:t xml:space="preserve">P</m:t>
        </m:r>
      </m:oMath>
      <w:r>
        <w:t xml:space="preserve"> has vertices </w:t>
      </w:r>
      <m:oMath>
        <m:r>
          <m:t xml:space="preserve">E</m:t>
        </m:r>
      </m:oMath>
      <w:r>
        <w:t xml:space="preserve">, </w:t>
      </w:r>
      <m:oMath>
        <m:r>
          <m:t xml:space="preserve">F</m:t>
        </m:r>
      </m:oMath>
      <w:r>
        <w:t xml:space="preserve">, </w:t>
      </w:r>
      <m:oMath>
        <m:r>
          <m:t xml:space="preserve">G</m:t>
        </m:r>
      </m:oMath>
      <w:r>
        <w:t xml:space="preserve"> and </w:t>
      </w:r>
      <m:oMath>
        <m:r>
          <m:t xml:space="preserve">H</m:t>
        </m:r>
      </m:oMath>
      <w:r>
        <w:t xml:space="preserve">, with coordinates</w:t>
      </w:r>
    </w:p>
    <w:p>
      <w:pPr>
        <w:tabs>
          <w:tab w:val="right" w:pos="10206"/>
        </w:tabs>
        <w:spacing w:before="0" w:after="80"/>
        <w:jc w:val="center"/>
      </w:pPr>
      <m:oMathPara>
        <m:oMath>
          <m:r>
            <m:t xml:space="preserve">E(10,−1,−6)</m:t>
          </m:r>
          <m:r>
            <m:t xml:space="preserve"> </m:t>
          </m:r>
          <m:r>
            <m:t xml:space="preserve">F(7,−2,7)</m:t>
          </m:r>
          <m:r>
            <m:t xml:space="preserve"> </m:t>
          </m:r>
          <m:r>
            <m:t xml:space="preserve">G(10,2,9)</m:t>
          </m:r>
          <m:r>
            <m:t xml:space="preserve"> </m:t>
          </m:r>
          <m:r>
            <m:t xml:space="preserve">H(13,3,−4)</m:t>
          </m:r>
        </m:oMath>
      </m:oMathPara>
    </w:p>
    <w:p>
      <w:pPr>
        <w:tabs>
          <w:tab w:val="right" w:pos="10206"/>
        </w:tabs>
        <w:spacing w:before="0" w:after="80"/>
        <w:ind w:left="600" w:hanging="600"/>
      </w:pPr>
      <w:r>
        <w:rPr>
          <w:b/>
        </w:rPr>
        <w:t xml:space="preserve">(a)</w:t>
      </w:r>
      <w:r>
        <w:rPr>
          <w:b/>
        </w:rPr>
        <w:tab/>
      </w:r>
      <w:r>
        <w:t xml:space="preserve"> Determine the exact area of </w:t>
      </w:r>
      <m:oMath>
        <m:r>
          <m:t xml:space="preserve">P</m:t>
        </m:r>
      </m:oMath>
      <w:r>
        <w:t xml:space="preserve">, giving your answer as a simplified surd. </w:t>
      </w:r>
      <w:r>
        <w:rPr>
          <w:b/>
        </w:rPr>
        <w:tab/>
      </w:r>
      <w:r>
        <w:rPr>
          <w:b/>
        </w:rPr>
        <w:t xml:space="preserve">(3)</w:t>
      </w:r>
    </w:p>
    <w:p>
      <w:pPr>
        <w:tabs>
          <w:tab w:val="right" w:pos="10206"/>
        </w:tabs>
        <w:spacing w:before="0" w:after="80"/>
      </w:pPr>
      <w:r>
        <w:t xml:space="preserve">The line </w:t>
      </w:r>
      <m:oMath>
        <m:r>
          <m:t xml:space="preserve">l</m:t>
        </m:r>
      </m:oMath>
      <w:r>
        <w:t xml:space="preserve"> passes through </w:t>
      </w:r>
      <m:oMath>
        <m:r>
          <m:t xml:space="preserve">E</m:t>
        </m:r>
      </m:oMath>
      <w:r>
        <w:t xml:space="preserve"> and is perpendicular to the plane containing </w:t>
      </w:r>
      <m:oMath>
        <m:r>
          <m:t xml:space="preserve">P</m:t>
        </m:r>
      </m:oMath>
    </w:p>
    <w:p>
      <w:pPr>
        <w:tabs>
          <w:tab w:val="right" w:pos="10206"/>
        </w:tabs>
        <w:spacing w:before="0" w:after="80"/>
        <w:ind w:left="600" w:hanging="600"/>
      </w:pPr>
      <w:r>
        <w:rPr>
          <w:b/>
        </w:rPr>
        <w:t xml:space="preserve">(b)</w:t>
      </w:r>
      <w:r>
        <w:rPr>
          <w:b/>
        </w:rPr>
        <w:tab/>
      </w:r>
      <w:r>
        <w:t xml:space="preserve"> Determine an equation for </w:t>
      </w:r>
      <m:oMath>
        <m:r>
          <m:t xml:space="preserve">l</m:t>
        </m:r>
      </m:oMath>
      <w:r>
        <w:t xml:space="preserve"> giving your answer in the form </w:t>
      </w:r>
      <m:oMath>
        <m:r>
          <m:t xml:space="preserve">(</m:t>
        </m:r>
        <m:r>
          <m:rPr>
            <m:nor/>
            <m:sty m:val="b"/>
          </m:rPr>
          <w:rPr>
            <w:b/>
          </w:rPr>
          <m:t xml:space="preserve">r</m:t>
        </m:r>
        <m:r>
          <m:t xml:space="preserve">−</m:t>
        </m:r>
        <m:r>
          <m:rPr>
            <m:nor/>
            <m:sty m:val="b"/>
          </m:rPr>
          <w:rPr>
            <w:b/>
          </w:rPr>
          <m:t xml:space="preserve">a</m:t>
        </m:r>
        <m:r>
          <m:t xml:space="preserve">)×</m:t>
        </m:r>
        <m:r>
          <m:rPr>
            <m:nor/>
            <m:sty m:val="b"/>
          </m:rPr>
          <w:rPr>
            <w:b/>
          </w:rPr>
          <m:t xml:space="preserve">b</m:t>
        </m:r>
        <m:r>
          <m:t xml:space="preserve">=</m:t>
        </m:r>
        <m:r>
          <m:rPr>
            <m:nor/>
            <m:sty m:val="b"/>
          </m:rPr>
          <w:rPr>
            <w:b/>
          </w:rPr>
          <m:t xml:space="preserve">0</m:t>
        </m:r>
      </m:oMath>
      <w:r>
        <w:t xml:space="preserve"> where </w:t>
      </w:r>
      <m:oMath>
        <m:r>
          <m:rPr>
            <m:nor/>
            <m:sty m:val="b"/>
          </m:rPr>
          <w:rPr>
            <w:b/>
          </w:rPr>
          <m:t xml:space="preserve">a</m:t>
        </m:r>
      </m:oMath>
      <w:r>
        <w:t xml:space="preserve"> and </w:t>
      </w:r>
      <m:oMath>
        <m:r>
          <m:rPr>
            <m:nor/>
            <m:sty m:val="b"/>
          </m:rPr>
          <w:rPr>
            <w:b/>
          </w:rPr>
          <m:t xml:space="preserve">b</m:t>
        </m:r>
      </m:oMath>
      <w:r>
        <w:t xml:space="preserve"> are constant vectors. </w:t>
      </w:r>
      <w:r>
        <w:rPr>
          <w:b/>
        </w:rPr>
        <w:tab/>
      </w:r>
      <w:r>
        <w:rPr>
          <w:b/>
        </w:rPr>
        <w:t xml:space="preserve">(2)</w:t>
      </w:r>
    </w:p>
    <w:p>
      <w:pPr>
        <w:tabs>
          <w:tab w:val="right" w:pos="10206"/>
        </w:tabs>
        <w:spacing w:before="0" w:after="80"/>
      </w:pPr>
      <w:r>
        <w:t xml:space="preserve">Given that</w:t>
      </w:r>
    </w:p>
    <w:p>
      <w:pPr>
        <w:tabs>
          <w:tab w:val="right" w:pos="10206"/>
        </w:tabs>
        <w:spacing w:before="0" w:after="80"/>
        <w:ind w:left="660" w:hanging="300"/>
      </w:pPr>
      <w:r>
        <w:t xml:space="preserve">•</w:t>
      </w:r>
      <w:r>
        <w:tab/>
      </w:r>
      <m:oMath>
        <m:r>
          <m:t xml:space="preserve">P</m:t>
        </m:r>
      </m:oMath>
      <w:r>
        <w:t xml:space="preserve"> is one face of a parallelepiped</w:t>
      </w:r>
    </w:p>
    <w:p>
      <w:pPr>
        <w:tabs>
          <w:tab w:val="right" w:pos="10206"/>
        </w:tabs>
        <w:spacing w:before="0" w:after="80"/>
        <w:ind w:left="660" w:hanging="300"/>
      </w:pPr>
      <w:r>
        <w:t xml:space="preserve">•</w:t>
      </w:r>
      <w:r>
        <w:tab/>
      </w:r>
      <w:r>
        <w:t xml:space="preserve">the opposite face of the parallelepiped lies in the plane </w:t>
      </w:r>
      <m:oMath>
        <m:r>
          <m:rPr>
            <m:nor/>
          </m:rPr>
          <m:t xml:space="preserve">Π</m:t>
        </m:r>
      </m:oMath>
    </w:p>
    <w:p>
      <w:pPr>
        <w:tabs>
          <w:tab w:val="right" w:pos="10206"/>
        </w:tabs>
        <w:spacing w:before="0" w:after="80"/>
        <w:ind w:left="660" w:hanging="300"/>
      </w:pPr>
      <w:r>
        <w:t xml:space="preserve">•</w:t>
      </w:r>
      <w:r>
        <w:tab/>
      </w:r>
      <w:r>
        <w:t xml:space="preserve">the point </w:t>
      </w:r>
      <m:oMath>
        <m:r>
          <m:t xml:space="preserve">(25,−4,13)</m:t>
        </m:r>
      </m:oMath>
      <w:r>
        <w:t xml:space="preserve"> lies in </w:t>
      </w:r>
      <m:oMath>
        <m:r>
          <m:rPr>
            <m:nor/>
          </m:rPr>
          <m:t xml:space="preserve">Π</m:t>
        </m:r>
      </m:oMath>
    </w:p>
    <w:p>
      <w:pPr>
        <w:tabs>
          <w:tab w:val="right" w:pos="10206"/>
        </w:tabs>
        <w:spacing w:before="0" w:after="80"/>
        <w:ind w:left="600" w:hanging="600"/>
      </w:pPr>
      <w:r>
        <w:rPr>
          <w:b/>
        </w:rPr>
        <w:t xml:space="preserve">(c)</w:t>
      </w:r>
      <w:r>
        <w:rPr>
          <w:b/>
        </w:rPr>
        <w:tab/>
      </w:r>
      <w:r>
        <w:t xml:space="preserve"> determine the volume of the parallelepiped. </w:t>
      </w:r>
      <w:r>
        <w:rPr>
          <w:b/>
        </w:rPr>
        <w:tab/>
      </w:r>
      <w:r>
        <w:rPr>
          <w:b/>
        </w:rPr>
        <w:t xml:space="preserve">(5)</w:t>
      </w:r>
    </w:p>
    <w:p>
      <w:pPr>
        <w:tabs>
          <w:tab w:val="right" w:pos="10206"/>
        </w:tabs>
        <w:spacing w:before="0" w:after="80"/>
      </w:pPr>
      <w:r>
        <w:rPr>
          <w:b/>
        </w:rPr>
        <w:t xml:space="preserve">(Total 10 marks)</w:t>
      </w:r>
    </w:p>
    <w:p>
      <w:pPr>
        <w:tabs>
          <w:tab w:val="right" w:pos="10206"/>
        </w:tabs>
        <w:spacing w:before="0" w:after="80"/>
      </w:pPr>
      <w:r>
        <w:t xml:space="preserve">Edexcel A2 June 2025 Q9</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m>
                <m:mPr>
                  <m:baseJc m:val="center"/>
                  <m:plcHide m:val="on"/>
                  <m:mcs>
                    <m:mc>
                      <m:mcPr>
                        <m:count m:val="3"/>
                        <m:mcJc m:val="center"/>
                      </m:mcPr>
                    </m:mc>
                  </m:mcs>
                </m:mPr>
                <m:mr>
                  <m:e>
                    <m:r>
                      <m:rPr>
                        <m:nor/>
                        <m:sty m:val="b"/>
                      </m:rPr>
                      <w:rPr>
                        <w:b/>
                      </w:rPr>
                      <m:t xml:space="preserve">i</m:t>
                    </m:r>
                  </m:e>
                  <m:e>
                    <m:r>
                      <m:rPr>
                        <m:nor/>
                        <m:sty m:val="b"/>
                      </m:rPr>
                      <w:rPr>
                        <w:b/>
                      </w:rPr>
                      <m:t xml:space="preserve">j</m:t>
                    </m:r>
                  </m:e>
                  <m:e>
                    <m:r>
                      <m:rPr>
                        <m:nor/>
                        <m:sty m:val="b"/>
                      </m:rPr>
                      <w:rPr>
                        <w:b/>
                      </w:rPr>
                      <m:t xml:space="preserve">k</m:t>
                    </m:r>
                  </m:e>
                </m:mr>
                <m:mr>
                  <m:e>
                    <m:r>
                      <m:t xml:space="preserve">5</m:t>
                    </m:r>
                  </m:e>
                  <m:e>
                    <m:r>
                      <m:t xml:space="preserve">4</m:t>
                    </m:r>
                  </m:e>
                  <m:e>
                    <m:r>
                      <m:t xml:space="preserve">−3</m:t>
                    </m:r>
                  </m:e>
                </m:mr>
                <m:mr>
                  <m:e>
                    <m:r>
                      <m:t xml:space="preserve">a</m:t>
                    </m:r>
                  </m:e>
                  <m:e>
                    <m:r>
                      <m:t xml:space="preserve">−6</m:t>
                    </m:r>
                  </m:e>
                  <m:e>
                    <m:r>
                      <m:t xml:space="preserve">2</m:t>
                    </m:r>
                  </m:e>
                </m:mr>
              </m:m>
              <m:r>
                <m:t xml:space="preserve">∣</m:t>
              </m:r>
              <m:r>
                <m:t xml:space="preserve">=…</m:t>
              </m:r>
              <m:r>
                <m:rPr>
                  <m:nor/>
                  <m:sty m:val="b"/>
                </m:rPr>
                <w:rPr>
                  <w:b/>
                </w:rPr>
                <m:t xml:space="preserve">i</m:t>
              </m:r>
              <m:r>
                <m:t xml:space="preserve">−…</m:t>
              </m:r>
              <m:r>
                <m:rPr>
                  <m:nor/>
                  <m:sty m:val="b"/>
                </m:rPr>
                <w:rPr>
                  <w:b/>
                </w:rPr>
                <m:t xml:space="preserve">j</m:t>
              </m:r>
              <m:r>
                <m:t xml:space="preserve">+…</m:t>
              </m:r>
              <m:r>
                <m:rPr>
                  <m:nor/>
                  <m:sty m:val="b"/>
                </m:rPr>
                <w:rPr>
                  <w:b/>
                </w:rPr>
                <m:t xml:space="preserve">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=−10</m:t>
              </m:r>
              <m:r>
                <m:rPr>
                  <m:nor/>
                  <m:sty m:val="b"/>
                </m:rPr>
                <w:rPr>
                  <w:b/>
                </w:rPr>
                <m:t xml:space="preserve">i</m:t>
              </m:r>
              <m:r>
                <m:t xml:space="preserve">−(10+3a)</m:t>
              </m:r>
              <m:r>
                <m:rPr>
                  <m:nor/>
                  <m:sty m:val="b"/>
                </m:rPr>
                <w:rPr>
                  <w:b/>
                </w:rPr>
                <m:t xml:space="preserve">j</m:t>
              </m:r>
              <m:r>
                <m:t xml:space="preserve">−(30+4a)</m:t>
              </m:r>
              <m:r>
                <m:rPr>
                  <m:nor/>
                  <m:sty m:val="b"/>
                </m:rPr>
                <w:rPr>
                  <w:b/>
                </w:rPr>
                <m:t xml:space="preserve">k</m:t>
              </m:r>
            </m:oMath>
            <w:r>
              <w:t xml:space="preserve"> or e.g. </w:t>
            </w:r>
            <m:oMath>
              <m:r>
                <m:t xml:space="preserve">(</m:t>
              </m:r>
              <m:m>
                <m:mPr>
                  <m:baseJc m:val="center"/>
                  <m:plcHide m:val="on"/>
                  <m:mcs>
                    <m:mc>
                      <m:mcPr>
                        <m:count m:val="1"/>
                        <m:mcJc m:val="center"/>
                      </m:mcPr>
                    </m:mc>
                  </m:mcs>
                </m:mPr>
                <m:mr>
                  <m:e>
                    <m:r>
                      <m:t xml:space="preserve">−10</m:t>
                    </m:r>
                  </m:e>
                </m:mr>
                <m:mr>
                  <m:e>
                    <m:r>
                      <m:t xml:space="preserve">−10−3a</m:t>
                    </m:r>
                  </m:e>
                </m:mr>
                <m:mr>
                  <m:e>
                    <m:r>
                      <m:t xml:space="preserve">−30−4a</m:t>
                    </m:r>
                  </m:e>
                </m:mr>
              </m:m>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Evidence of a correct method for the vector product. May be implied by two out of three correct components if no method shown or by correct work for 1 component.</w:t>
      </w:r>
      <w:r>
        <w:br/>
      </w:r>
      <w:r>
        <w:rPr>
          <w:sz w:val="20"/>
        </w:rPr>
        <w:t xml:space="preserve">Attempting </w:t>
      </w:r>
      <m:oMath>
        <m:r>
          <m:rPr>
            <m:nor/>
            <m:sty m:val="b"/>
          </m:rPr>
          <w:rPr>
            <w:b/>
          </w:rPr>
          <m:t xml:space="preserve">v</m:t>
        </m:r>
        <m:r>
          <m:t xml:space="preserve">×</m:t>
        </m:r>
        <m:r>
          <m:rPr>
            <m:nor/>
            <m:sty m:val="b"/>
          </m:rPr>
          <w:rPr>
            <w:b/>
          </w:rPr>
          <m:t xml:space="preserve">u</m:t>
        </m:r>
      </m:oMath>
      <w:r>
        <w:rPr>
          <w:sz w:val="20"/>
        </w:rPr>
        <w:t xml:space="preserve"> scores M0</w:t>
      </w:r>
    </w:p>
    <w:p>
      <w:pPr>
        <w:tabs>
          <w:tab w:val="right" w:pos="10206"/>
        </w:tabs>
        <w:spacing w:before="0" w:after="80"/>
      </w:pPr>
      <w:r>
        <w:rPr>
          <w:b/>
          <w:sz w:val="20"/>
        </w:rPr>
        <w:t xml:space="preserve">A1:</w:t>
      </w:r>
      <w:r>
        <w:rPr>
          <w:sz w:val="20"/>
        </w:rPr>
        <w:t xml:space="preserve"> Correct answer.</w:t>
      </w:r>
      <w:r>
        <w:br/>
      </w:r>
      <w:r>
        <w:rPr>
          <w:sz w:val="20"/>
        </w:rPr>
        <w:t xml:space="preserve">Allow equivalent expressions and condone e.g. </w:t>
      </w:r>
      <m:oMath>
        <m:r>
          <m:t xml:space="preserve">−10</m:t>
        </m:r>
        <m:r>
          <m:rPr>
            <m:nor/>
            <m:sty m:val="b"/>
          </m:rPr>
          <w:rPr>
            <w:b/>
          </w:rPr>
          <m:t xml:space="preserve">I</m:t>
        </m:r>
        <m:r>
          <m:t xml:space="preserve">+(−10−3a)</m:t>
        </m:r>
        <m:r>
          <m:rPr>
            <m:nor/>
            <m:sty m:val="b"/>
          </m:rPr>
          <w:rPr>
            <w:b/>
          </w:rPr>
          <m:t xml:space="preserve">J</m:t>
        </m:r>
        <m:r>
          <m:t xml:space="preserve">+(−30−4a)</m:t>
        </m:r>
        <m:r>
          <m:rPr>
            <m:nor/>
            <m:sty m:val="b"/>
          </m:rPr>
          <w:rPr>
            <w:b/>
          </w:rPr>
          <m:t xml:space="preserve">K</m:t>
        </m:r>
      </m:oMath>
      <w:r>
        <w:br/>
      </w:r>
      <w:r>
        <w:rPr>
          <w:sz w:val="20"/>
        </w:rPr>
        <w:t xml:space="preserve">Award the mark once a correct vector is seen and isw if necessary.</w:t>
      </w:r>
      <w:r>
        <w:br/>
      </w:r>
      <w:r>
        <w:rPr>
          <w:sz w:val="20"/>
        </w:rPr>
        <w:t xml:space="preserve">Must be a </w:t>
      </w:r>
      <w:r>
        <w:rPr>
          <w:sz w:val="20"/>
          <w:u w:val="single"/>
        </w:rPr>
        <w:t xml:space="preserve">vector</w:t>
      </w:r>
      <w:r>
        <w:rPr>
          <w:sz w:val="20"/>
        </w:rPr>
        <w:t xml:space="preserve"> not coordinates.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Area</m:t>
              </m:r>
              <m:r>
                <m:t xml:space="preserve">=</m:t>
              </m:r>
              <m:f>
                <m:fPr>
                  <m:type m:val="bar"/>
                </m:fPr>
                <m:num>
                  <m:r>
                    <m:t xml:space="preserve">1</m:t>
                  </m:r>
                </m:num>
                <m:den>
                  <m:r>
                    <m:t xml:space="preserve">2</m:t>
                  </m:r>
                </m:den>
              </m:f>
              <m:r>
                <m:t xml:space="preserve">∣2</m:t>
              </m:r>
              <m:r>
                <m:rPr>
                  <m:nor/>
                  <m:sty m:val="b"/>
                </m:rPr>
                <w:rPr>
                  <w:b/>
                </w:rPr>
                <m:t xml:space="preserve">u</m:t>
              </m:r>
              <m:r>
                <m:t xml:space="preserve">×</m:t>
              </m:r>
              <m:r>
                <m:rPr>
                  <m:nor/>
                  <m:sty m:val="b"/>
                </m:rPr>
                <w:rPr>
                  <w:b/>
                </w:rPr>
                <m:t xml:space="preserve">v</m:t>
              </m:r>
              <m:r>
                <m:t xml:space="preserve">∣</m:t>
              </m:r>
              <m:r>
                <m:t xml:space="preserve">=15⇒</m:t>
              </m:r>
              <m:r>
                <m:t xml:space="preserve">∣−10</m:t>
              </m:r>
              <m:r>
                <m:rPr>
                  <m:nor/>
                  <m:sty m:val="b"/>
                </m:rPr>
                <w:rPr>
                  <w:b/>
                </w:rPr>
                <m:t xml:space="preserve">i</m:t>
              </m:r>
              <m:r>
                <m:t xml:space="preserve">−(10+3a)</m:t>
              </m:r>
              <m:r>
                <m:rPr>
                  <m:nor/>
                  <m:sty m:val="b"/>
                </m:rPr>
                <w:rPr>
                  <w:b/>
                </w:rPr>
                <m:t xml:space="preserve">j</m:t>
              </m:r>
              <m:r>
                <m:t xml:space="preserve">−(30+4a)</m:t>
              </m:r>
              <m:r>
                <m:rPr>
                  <m:nor/>
                  <m:sty m:val="b"/>
                </m:rPr>
                <w:rPr>
                  <w:b/>
                </w:rPr>
                <m:t xml:space="preserve">k</m:t>
              </m:r>
              <m:r>
                <m:t xml:space="preserve">∣</m:t>
              </m:r>
              <m:r>
                <m:t xml:space="preserve">=15</m:t>
              </m:r>
            </m:oMath>
            <w:r>
              <w:br/>
            </w:r>
            <w:r>
              <w:t xml:space="preserve">Or e.g.</w:t>
            </w:r>
            <w:r>
              <w:br/>
            </w:r>
            <m:oMath>
              <m:r>
                <m:rPr>
                  <m:nor/>
                </m:rPr>
                <m:t xml:space="preserve">Area</m:t>
              </m:r>
              <m:r>
                <m:t xml:space="preserve">=</m:t>
              </m:r>
              <m:f>
                <m:fPr>
                  <m:type m:val="bar"/>
                </m:fPr>
                <m:num>
                  <m:r>
                    <m:t xml:space="preserve">1</m:t>
                  </m:r>
                </m:num>
                <m:den>
                  <m:r>
                    <m:t xml:space="preserve">2</m:t>
                  </m:r>
                </m:den>
              </m:f>
              <m:r>
                <m:t xml:space="preserve">∣2</m:t>
              </m:r>
              <m:r>
                <m:rPr>
                  <m:nor/>
                  <m:sty m:val="b"/>
                </m:rPr>
                <w:rPr>
                  <w:b/>
                </w:rPr>
                <m:t xml:space="preserve">u</m:t>
              </m:r>
              <m:r>
                <m:t xml:space="preserve">×</m:t>
              </m:r>
              <m:r>
                <m:rPr>
                  <m:nor/>
                  <m:sty m:val="b"/>
                </m:rPr>
                <w:rPr>
                  <w:b/>
                </w:rPr>
                <m:t xml:space="preserve">v</m:t>
              </m:r>
              <m:r>
                <m:t xml:space="preserve">∣</m:t>
              </m:r>
              <m:r>
                <m:t xml:space="preserve">=</m:t>
              </m:r>
              <m:f>
                <m:fPr>
                  <m:type m:val="bar"/>
                </m:fPr>
                <m:num>
                  <m:r>
                    <m:t xml:space="preserve">1</m:t>
                  </m:r>
                </m:num>
                <m:den>
                  <m:r>
                    <m:t xml:space="preserve">2</m:t>
                  </m:r>
                </m:den>
              </m:f>
              <m:r>
                <m:t xml:space="preserve">∣</m:t>
              </m:r>
              <m:m>
                <m:mPr>
                  <m:baseJc m:val="center"/>
                  <m:plcHide m:val="on"/>
                  <m:mcs>
                    <m:mc>
                      <m:mcPr>
                        <m:count m:val="3"/>
                        <m:mcJc m:val="center"/>
                      </m:mcPr>
                    </m:mc>
                  </m:mcs>
                </m:mPr>
                <m:mr>
                  <m:e>
                    <m:r>
                      <m:rPr>
                        <m:nor/>
                        <m:sty m:val="b"/>
                      </m:rPr>
                      <w:rPr>
                        <w:b/>
                      </w:rPr>
                      <m:t xml:space="preserve">i</m:t>
                    </m:r>
                  </m:e>
                  <m:e>
                    <m:r>
                      <m:rPr>
                        <m:nor/>
                        <m:sty m:val="b"/>
                      </m:rPr>
                      <w:rPr>
                        <w:b/>
                      </w:rPr>
                      <m:t xml:space="preserve">j</m:t>
                    </m:r>
                  </m:e>
                  <m:e>
                    <m:r>
                      <m:rPr>
                        <m:nor/>
                        <m:sty m:val="b"/>
                      </m:rPr>
                      <w:rPr>
                        <w:b/>
                      </w:rPr>
                      <m:t xml:space="preserve">k</m:t>
                    </m:r>
                  </m:e>
                </m:mr>
                <m:mr>
                  <m:e>
                    <m:r>
                      <m:t xml:space="preserve">10</m:t>
                    </m:r>
                  </m:e>
                  <m:e>
                    <m:r>
                      <m:t xml:space="preserve">8</m:t>
                    </m:r>
                  </m:e>
                  <m:e>
                    <m:r>
                      <m:t xml:space="preserve">−6</m:t>
                    </m:r>
                  </m:e>
                </m:mr>
                <m:mr>
                  <m:e>
                    <m:r>
                      <m:t xml:space="preserve">a</m:t>
                    </m:r>
                  </m:e>
                  <m:e>
                    <m:r>
                      <m:t xml:space="preserve">−6</m:t>
                    </m:r>
                  </m:e>
                  <m:e>
                    <m:r>
                      <m:t xml:space="preserve">2</m:t>
                    </m:r>
                  </m:e>
                </m:mr>
              </m:m>
              <m:r>
                <m:t xml:space="preserve">∣</m:t>
              </m:r>
              <m:r>
                <m:t xml:space="preserve">=</m:t>
              </m:r>
              <m:f>
                <m:fPr>
                  <m:type m:val="bar"/>
                </m:fPr>
                <m:num>
                  <m:r>
                    <m:t xml:space="preserve">1</m:t>
                  </m:r>
                </m:num>
                <m:den>
                  <m:r>
                    <m:t xml:space="preserve">2</m:t>
                  </m:r>
                </m:den>
              </m:f>
              <m:r>
                <m:t xml:space="preserve">∣</m:t>
              </m:r>
              <m:r>
                <m:t xml:space="preserve">(</m:t>
              </m:r>
              <m:m>
                <m:mPr>
                  <m:baseJc m:val="center"/>
                  <m:plcHide m:val="on"/>
                  <m:mcs>
                    <m:mc>
                      <m:mcPr>
                        <m:count m:val="1"/>
                        <m:mcJc m:val="center"/>
                      </m:mcPr>
                    </m:mc>
                  </m:mcs>
                </m:mPr>
                <m:mr>
                  <m:e>
                    <m:r>
                      <m:t xml:space="preserve">−20</m:t>
                    </m:r>
                  </m:e>
                </m:mr>
                <m:mr>
                  <m:e>
                    <m:r>
                      <m:t xml:space="preserve">−20−6a</m:t>
                    </m:r>
                  </m:e>
                </m:mr>
                <m:mr>
                  <m:e>
                    <m:r>
                      <m:t xml:space="preserve">−60−8a</m:t>
                    </m:r>
                  </m:e>
                </m:mr>
              </m:m>
              <m:r>
                <m:t xml:space="preserve">)</m:t>
              </m:r>
              <m:r>
                <m:t xml:space="preserve">∣</m:t>
              </m:r>
              <m:r>
                <m:t xml:space="preserve">=15</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⇒1</m:t>
              </m:r>
              <m:sSup>
                <m:sSupPr>
                  <m:ctrlPr/>
                </m:sSupPr>
                <m:e>
                  <m:r>
                    <m:t xml:space="preserve">0</m:t>
                  </m:r>
                </m:e>
                <m:sup>
                  <m:r>
                    <m:t xml:space="preserve">2</m:t>
                  </m:r>
                </m:sup>
              </m:sSup>
              <m:r>
                <m:t xml:space="preserve">+(10+3a</m:t>
              </m:r>
              <m:sSup>
                <m:sSupPr>
                  <m:ctrlPr/>
                </m:sSupPr>
                <m:e>
                  <m:r>
                    <m:t xml:space="preserve">)</m:t>
                  </m:r>
                </m:e>
                <m:sup>
                  <m:r>
                    <m:t xml:space="preserve">2</m:t>
                  </m:r>
                </m:sup>
              </m:sSup>
              <m:r>
                <m:t xml:space="preserve">+(30+4a</m:t>
              </m:r>
              <m:sSup>
                <m:sSupPr>
                  <m:ctrlPr/>
                </m:sSupPr>
                <m:e>
                  <m:r>
                    <m:t xml:space="preserve">)</m:t>
                  </m:r>
                </m:e>
                <m:sup>
                  <m:r>
                    <m:t xml:space="preserve">2</m:t>
                  </m:r>
                </m:sup>
              </m:sSup>
              <m:r>
                <m:t xml:space="preserve">=1</m:t>
              </m:r>
              <m:sSup>
                <m:sSupPr>
                  <m:ctrlPr/>
                </m:sSupPr>
                <m:e>
                  <m:r>
                    <m:t xml:space="preserve">5</m:t>
                  </m:r>
                </m:e>
                <m:sup>
                  <m:r>
                    <m:t xml:space="preserve">2</m:t>
                  </m:r>
                </m:sup>
              </m:sSup>
            </m:oMath>
            <w:r>
              <w:br/>
            </w:r>
            <m:oMath>
              <m:r>
                <m:t xml:space="preserve">⇒25</m:t>
              </m:r>
              <m:sSup>
                <m:sSupPr>
                  <m:ctrlPr/>
                </m:sSupPr>
                <m:e>
                  <m:r>
                    <m:t xml:space="preserve">a</m:t>
                  </m:r>
                </m:e>
                <m:sup>
                  <m:r>
                    <m:t xml:space="preserve">2</m:t>
                  </m:r>
                </m:sup>
              </m:sSup>
              <m:r>
                <m:t xml:space="preserve">+300a+875=0</m:t>
              </m:r>
              <m:r>
                <m:rPr>
                  <m:nor/>
                </m:rPr>
                <m:t xml:space="preserve"/>
              </m:r>
              <m:r>
                <m:t xml:space="preserve">(⇒</m:t>
              </m:r>
              <m:sSup>
                <m:sSupPr>
                  <m:ctrlPr/>
                </m:sSupPr>
                <m:e>
                  <m:r>
                    <m:t xml:space="preserve">a</m:t>
                  </m:r>
                </m:e>
                <m:sup>
                  <m:r>
                    <m:t xml:space="preserve">2</m:t>
                  </m:r>
                </m:sup>
              </m:sSup>
              <m:r>
                <m:t xml:space="preserve">+12a+35=0)</m:t>
              </m:r>
            </m:oMath>
            <w:r>
              <w:br/>
            </w:r>
            <w:r>
              <w:t xml:space="preserve">or e.g.</w:t>
            </w:r>
            <w:r>
              <w:br/>
            </w:r>
            <m:oMath>
              <m:r>
                <m:t xml:space="preserve">2</m:t>
              </m:r>
              <m:sSup>
                <m:sSupPr>
                  <m:ctrlPr/>
                </m:sSupPr>
                <m:e>
                  <m:r>
                    <m:t xml:space="preserve">0</m:t>
                  </m:r>
                </m:e>
                <m:sup>
                  <m:r>
                    <m:t xml:space="preserve">2</m:t>
                  </m:r>
                </m:sup>
              </m:sSup>
              <m:r>
                <m:t xml:space="preserve">+(20+6a</m:t>
              </m:r>
              <m:sSup>
                <m:sSupPr>
                  <m:ctrlPr/>
                </m:sSupPr>
                <m:e>
                  <m:r>
                    <m:t xml:space="preserve">)</m:t>
                  </m:r>
                </m:e>
                <m:sup>
                  <m:r>
                    <m:t xml:space="preserve">2</m:t>
                  </m:r>
                </m:sup>
              </m:sSup>
              <m:r>
                <m:t xml:space="preserve">+(60+8a</m:t>
              </m:r>
              <m:sSup>
                <m:sSupPr>
                  <m:ctrlPr/>
                </m:sSupPr>
                <m:e>
                  <m:r>
                    <m:t xml:space="preserve">)</m:t>
                  </m:r>
                </m:e>
                <m:sup>
                  <m:r>
                    <m:t xml:space="preserve">2</m:t>
                  </m:r>
                </m:sup>
              </m:sSup>
              <m:r>
                <m:t xml:space="preserve">=3</m:t>
              </m:r>
              <m:sSup>
                <m:sSupPr>
                  <m:ctrlPr/>
                </m:sSupPr>
                <m:e>
                  <m:r>
                    <m:t xml:space="preserve">0</m:t>
                  </m:r>
                </m:e>
                <m:sup>
                  <m:r>
                    <m:t xml:space="preserve">2</m:t>
                  </m:r>
                </m:sup>
              </m:sSup>
            </m:oMath>
            <w:r>
              <w:br/>
            </w:r>
            <m:oMath>
              <m:r>
                <m:t xml:space="preserve">⇒400+400+240a+36</m:t>
              </m:r>
              <m:sSup>
                <m:sSupPr>
                  <m:ctrlPr/>
                </m:sSupPr>
                <m:e>
                  <m:r>
                    <m:t xml:space="preserve">a</m:t>
                  </m:r>
                </m:e>
                <m:sup>
                  <m:r>
                    <m:t xml:space="preserve">2</m:t>
                  </m:r>
                </m:sup>
              </m:sSup>
              <m:r>
                <m:t xml:space="preserve">+3600+960a+64</m:t>
              </m:r>
              <m:sSup>
                <m:sSupPr>
                  <m:ctrlPr/>
                </m:sSupPr>
                <m:e>
                  <m:r>
                    <m:t xml:space="preserve">a</m:t>
                  </m:r>
                </m:e>
                <m:sup>
                  <m:r>
                    <m:t xml:space="preserve">2</m:t>
                  </m:r>
                </m:sup>
              </m:sSup>
              <m:r>
                <m:t xml:space="preserve">=3</m:t>
              </m:r>
              <m:sSup>
                <m:sSupPr>
                  <m:ctrlPr/>
                </m:sSupPr>
                <m:e>
                  <m:r>
                    <m:t xml:space="preserve">0</m:t>
                  </m:r>
                </m:e>
                <m:sup>
                  <m:r>
                    <m:t xml:space="preserve">2</m:t>
                  </m:r>
                </m:sup>
              </m:sSup>
            </m:oMath>
            <w:r>
              <w:br/>
            </w:r>
            <m:oMath>
              <m:r>
                <m:t xml:space="preserve">⇒100</m:t>
              </m:r>
              <m:sSup>
                <m:sSupPr>
                  <m:ctrlPr/>
                </m:sSupPr>
                <m:e>
                  <m:r>
                    <m:t xml:space="preserve">a</m:t>
                  </m:r>
                </m:e>
                <m:sup>
                  <m:r>
                    <m:t xml:space="preserve">2</m:t>
                  </m:r>
                </m:sup>
              </m:sSup>
              <m:r>
                <m:t xml:space="preserve">+1200a+3500=0</m:t>
              </m:r>
              <m:r>
                <m:rPr>
                  <m:nor/>
                </m:rPr>
                <m:t xml:space="preserve"/>
              </m:r>
              <m:r>
                <m:t xml:space="preserve">(⇒</m:t>
              </m:r>
              <m:sSup>
                <m:sSupPr>
                  <m:ctrlPr/>
                </m:sSupPr>
                <m:e>
                  <m:r>
                    <m:t xml:space="preserve">a</m:t>
                  </m:r>
                </m:e>
                <m:sup>
                  <m:r>
                    <m:t xml:space="preserve">2</m:t>
                  </m:r>
                </m:sup>
              </m:sSup>
              <m:r>
                <m:t xml:space="preserve">+12a+35=0)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⇒(a+5)(a+7)=0⇒a=…</m:t>
              </m:r>
            </m:oMath>
          </w:p>
        </w:tc>
        <w:tc>
          <w:tcPr>
            <w:tcW w:w="3402" w:type="dxa"/>
          </w:tcPr>
          <w:p>
            <w:pPr>
              <w:tabs>
                <w:tab w:val="right" w:pos="10206"/>
              </w:tabs>
              <w:spacing w:before="0" w:after="80"/>
            </w:pPr>
            <w:r>
              <w:t xml:space="preserve">ddM1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a=−7</m:t>
              </m:r>
            </m:oMath>
            <w:r>
              <w:t xml:space="preserve"> or </w:t>
            </w:r>
            <m:oMath>
              <m:r>
                <m:t xml:space="preserve">−5</m:t>
              </m:r>
            </m:oMath>
          </w:p>
        </w:tc>
        <w:tc>
          <w:tcPr>
            <w:tcW w:w="3402" w:type="dxa"/>
          </w:tcPr>
          <w:p>
            <w:pPr>
              <w:tabs>
                <w:tab w:val="right" w:pos="10206"/>
              </w:tabs>
              <w:spacing w:before="0" w:after="80"/>
            </w:pPr>
            <w:r>
              <w:t xml:space="preserve">A1 cso</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Applies a correct method for the area of the triangle and scalar multiple property of vector product to set up a vector equation in </w:t>
      </w:r>
      <m:oMath>
        <m:r>
          <m:t xml:space="preserve">a</m:t>
        </m:r>
      </m:oMath>
      <w:r>
        <w:rPr>
          <w:sz w:val="20"/>
        </w:rPr>
        <w:t xml:space="preserve"> using the vector product.</w:t>
      </w:r>
      <w:r>
        <w:br/>
      </w:r>
      <w:r>
        <w:rPr>
          <w:sz w:val="20"/>
        </w:rPr>
        <w:t xml:space="preserve">The “1/2” must be seen or implied.</w:t>
      </w:r>
      <w:r>
        <w:br/>
      </w:r>
      <w:r>
        <w:rPr>
          <w:sz w:val="20"/>
        </w:rPr>
        <w:t xml:space="preserve">This may be implied by later work e.g. </w:t>
      </w:r>
      <m:oMath>
        <m:f>
          <m:fPr>
            <m:type m:val="bar"/>
          </m:fPr>
          <m:num>
            <m:r>
              <m:t xml:space="preserve">1</m:t>
            </m:r>
          </m:num>
          <m:den>
            <m:r>
              <m:t xml:space="preserve">2</m:t>
            </m:r>
          </m:den>
        </m:f>
        <m:rad>
          <m:radPr>
            <m:degHide m:val="on"/>
          </m:radPr>
          <m:deg/>
          <m:e>
            <m:r>
              <m:t xml:space="preserve">2</m:t>
            </m:r>
            <m:sSup>
              <m:sSupPr>
                <m:ctrlPr/>
              </m:sSupPr>
              <m:e>
                <m:r>
                  <m:t xml:space="preserve">0</m:t>
                </m:r>
              </m:e>
              <m:sup>
                <m:r>
                  <m:t xml:space="preserve">2</m:t>
                </m:r>
              </m:sup>
            </m:sSup>
            <m:r>
              <m:t xml:space="preserve">+(20+6a</m:t>
            </m:r>
            <m:sSup>
              <m:sSupPr>
                <m:ctrlPr/>
              </m:sSupPr>
              <m:e>
                <m:r>
                  <m:t xml:space="preserve">)</m:t>
                </m:r>
              </m:e>
              <m:sup>
                <m:r>
                  <m:t xml:space="preserve">2</m:t>
                </m:r>
              </m:sup>
            </m:sSup>
            <m:r>
              <m:t xml:space="preserve">+(60+8a</m:t>
            </m:r>
            <m:sSup>
              <m:sSupPr>
                <m:ctrlPr/>
              </m:sSupPr>
              <m:e>
                <m:r>
                  <m:t xml:space="preserve">)</m:t>
                </m:r>
              </m:e>
              <m:sup>
                <m:r>
                  <m:t xml:space="preserve">2</m:t>
                </m:r>
              </m:sup>
            </m:sSup>
          </m:e>
        </m:rad>
        <m:r>
          <m:t xml:space="preserve">=15</m:t>
        </m:r>
      </m:oMath>
    </w:p>
    <w:p>
      <w:pPr>
        <w:tabs>
          <w:tab w:val="right" w:pos="10206"/>
        </w:tabs>
        <w:spacing w:before="0" w:after="80"/>
      </w:pPr>
      <w:r>
        <w:rPr>
          <w:b/>
          <w:sz w:val="20"/>
        </w:rPr>
        <w:t xml:space="preserve">M1:</w:t>
      </w:r>
      <w:r>
        <w:rPr>
          <w:sz w:val="20"/>
        </w:rPr>
        <w:t xml:space="preserve"> Applies the modulus correctly and expands correctly to reach a quadratic in </w:t>
      </w:r>
      <m:oMath>
        <m:r>
          <m:t xml:space="preserve">a</m:t>
        </m:r>
      </m:oMath>
      <w:r>
        <w:rPr>
          <w:sz w:val="20"/>
        </w:rPr>
        <w:t xml:space="preserve">.</w:t>
      </w:r>
      <w:r>
        <w:br/>
      </w:r>
      <w:r>
        <w:rPr>
          <w:sz w:val="20"/>
        </w:rPr>
        <w:t xml:space="preserve">Note that </w:t>
      </w:r>
      <m:oMath>
        <m:f>
          <m:fPr>
            <m:type m:val="bar"/>
          </m:fPr>
          <m:num>
            <m:r>
              <m:t xml:space="preserve">1</m:t>
            </m:r>
          </m:num>
          <m:den>
            <m:r>
              <m:t xml:space="preserve">4</m:t>
            </m:r>
          </m:den>
        </m:f>
        <m:r>
          <m:t xml:space="preserve">(2</m:t>
        </m:r>
        <m:sSup>
          <m:sSupPr>
            <m:ctrlPr/>
          </m:sSupPr>
          <m:e>
            <m:r>
              <m:t xml:space="preserve">0</m:t>
            </m:r>
          </m:e>
          <m:sup>
            <m:r>
              <m:t xml:space="preserve">2</m:t>
            </m:r>
          </m:sup>
        </m:sSup>
        <m:r>
          <m:t xml:space="preserve">+(20+6a</m:t>
        </m:r>
        <m:sSup>
          <m:sSupPr>
            <m:ctrlPr/>
          </m:sSupPr>
          <m:e>
            <m:r>
              <m:t xml:space="preserve">)</m:t>
            </m:r>
          </m:e>
          <m:sup>
            <m:r>
              <m:t xml:space="preserve">2</m:t>
            </m:r>
          </m:sup>
        </m:sSup>
        <m:r>
          <m:t xml:space="preserve">+(60+8a</m:t>
        </m:r>
        <m:sSup>
          <m:sSupPr>
            <m:ctrlPr/>
          </m:sSupPr>
          <m:e>
            <m:r>
              <m:t xml:space="preserve">)</m:t>
            </m:r>
          </m:e>
          <m:sup>
            <m:r>
              <m:t xml:space="preserve">2</m:t>
            </m:r>
          </m:sup>
        </m:sSup>
        <m:r>
          <m:t xml:space="preserve">)</m:t>
        </m:r>
        <m:r>
          <m:t xml:space="preserve">=15</m:t>
        </m:r>
      </m:oMath>
      <w:r>
        <w:rPr>
          <w:sz w:val="20"/>
        </w:rPr>
        <w:t xml:space="preserve"> scores M0 (must square both sides)</w:t>
      </w:r>
    </w:p>
    <w:p>
      <w:pPr>
        <w:tabs>
          <w:tab w:val="right" w:pos="10206"/>
        </w:tabs>
        <w:spacing w:before="0" w:after="80"/>
      </w:pPr>
      <w:r>
        <w:rPr>
          <w:b/>
          <w:sz w:val="20"/>
        </w:rPr>
        <w:t xml:space="preserve">ddM1:</w:t>
      </w:r>
      <w:r>
        <w:rPr>
          <w:sz w:val="20"/>
        </w:rPr>
        <w:t xml:space="preserve"> Solves their quadratic by any suitable means including a calculator to obtain at least one real root.</w:t>
      </w:r>
      <w:r>
        <w:br/>
      </w:r>
      <w:r>
        <w:rPr>
          <w:b/>
          <w:sz w:val="20"/>
        </w:rPr>
        <w:t xml:space="preserve">Depends on both previous method marks.</w:t>
      </w:r>
    </w:p>
    <w:p>
      <w:pPr>
        <w:tabs>
          <w:tab w:val="right" w:pos="10206"/>
        </w:tabs>
        <w:spacing w:before="0" w:after="80"/>
      </w:pPr>
      <w:r>
        <w:rPr>
          <w:b/>
          <w:sz w:val="20"/>
        </w:rPr>
        <w:t xml:space="preserve">A1cso:</w:t>
      </w:r>
      <w:r>
        <w:rPr>
          <w:sz w:val="20"/>
        </w:rPr>
        <w:t xml:space="preserve"> Both correct values following correct work e.g. do not condone sign errors in the vector product if they fortuitously lead to the correct answers.</w:t>
      </w:r>
    </w:p>
    <w:p>
      <w:pPr>
        <w:tabs>
          <w:tab w:val="right" w:pos="10206"/>
        </w:tabs>
        <w:spacing w:before="0" w:after="80"/>
      </w:pPr>
      <w:r>
        <w:rPr>
          <w:b/>
          <w:sz w:val="20"/>
        </w:rPr>
        <w:t xml:space="preserve">Note there may be more convoluted methods for the area e.g. using “</w:t>
      </w:r>
      <m:oMath>
        <m:f>
          <m:fPr>
            <m:type m:val="bar"/>
          </m:fPr>
          <m:num>
            <m:r>
              <m:t xml:space="preserve">1</m:t>
            </m:r>
          </m:num>
          <m:den>
            <m:r>
              <m:t xml:space="preserve">2</m:t>
            </m:r>
          </m:den>
        </m:f>
        <m:r>
          <m:t xml:space="preserve">absin⁡C</m:t>
        </m:r>
      </m:oMath>
      <w:r>
        <w:rPr>
          <w:b/>
          <w:sz w:val="20"/>
        </w:rPr>
        <w:t xml:space="preserve">” and the scalar product:</w:t>
      </w:r>
    </w:p>
    <w:p>
      <w:pPr>
        <w:tabs>
          <w:tab w:val="right" w:pos="10206"/>
        </w:tabs>
        <w:spacing w:before="0" w:after="80"/>
      </w:pPr>
      <m:oMath>
        <m:f>
          <m:fPr>
            <m:type m:val="bar"/>
          </m:fPr>
          <m:num>
            <m:r>
              <m:t xml:space="preserve">1</m:t>
            </m:r>
          </m:num>
          <m:den>
            <m:r>
              <m:t xml:space="preserve">2</m:t>
            </m:r>
          </m:den>
        </m:f>
        <m:r>
          <m:t xml:space="preserve">∣</m:t>
        </m:r>
        <m:acc>
          <m:accPr>
            <m:chr m:val="⃗"/>
          </m:accPr>
          <m:e>
            <m:r>
              <m:t xml:space="preserve">AB</m:t>
            </m:r>
          </m:e>
        </m:acc>
        <m:r>
          <m:t xml:space="preserve">∣</m:t>
        </m:r>
        <m:r>
          <m:t xml:space="preserve">∣</m:t>
        </m:r>
        <m:acc>
          <m:accPr>
            <m:chr m:val="⃗"/>
          </m:accPr>
          <m:e>
            <m:r>
              <m:t xml:space="preserve">AC</m:t>
            </m:r>
          </m:e>
        </m:acc>
        <m:r>
          <m:t xml:space="preserve">∣</m:t>
        </m:r>
        <m:r>
          <m:t xml:space="preserve">sin⁡A=15⇒</m:t>
        </m:r>
        <m:f>
          <m:fPr>
            <m:type m:val="bar"/>
          </m:fPr>
          <m:num>
            <m:r>
              <m:t xml:space="preserve">1</m:t>
            </m:r>
          </m:num>
          <m:den>
            <m:r>
              <m:t xml:space="preserve">2</m:t>
            </m:r>
          </m:den>
        </m:f>
        <m:r>
          <m:t xml:space="preserve">10</m:t>
        </m:r>
        <m:rad>
          <m:radPr>
            <m:degHide m:val="on"/>
          </m:radPr>
          <m:deg/>
          <m:e>
            <m:r>
              <m:t xml:space="preserve">2</m:t>
            </m:r>
          </m:e>
        </m:rad>
        <m:rad>
          <m:radPr>
            <m:degHide m:val="on"/>
          </m:radPr>
          <m:deg/>
          <m:e>
            <m:sSup>
              <m:sSupPr>
                <m:ctrlPr/>
              </m:sSupPr>
              <m:e>
                <m:r>
                  <m:t xml:space="preserve">a</m:t>
                </m:r>
              </m:e>
              <m:sup>
                <m:r>
                  <m:t xml:space="preserve">2</m:t>
                </m:r>
              </m:sup>
            </m:sSup>
            <m:r>
              <m:t xml:space="preserve">+40</m:t>
            </m:r>
          </m:e>
        </m:rad>
        <m:r>
          <m:t xml:space="preserve">sin⁡A=15</m:t>
        </m:r>
      </m:oMath>
      <w:r>
        <w:br/>
      </w:r>
      <m:oMath>
        <m:r>
          <m:rPr>
            <m:nor/>
            <m:sty m:val="b"/>
          </m:rPr>
          <w:rPr>
            <w:b/>
          </w:rPr>
          <m:t xml:space="preserve">u</m:t>
        </m:r>
        <m:r>
          <m:rPr>
            <m:nor/>
          </m:rPr>
          <m:t xml:space="preserve">.</m:t>
        </m:r>
        <m:r>
          <m:rPr>
            <m:nor/>
            <m:sty m:val="b"/>
          </m:rPr>
          <w:rPr>
            <w:b/>
          </w:rPr>
          <m:t xml:space="preserve">v</m:t>
        </m:r>
        <m:r>
          <m:t xml:space="preserve">=</m:t>
        </m:r>
        <m:r>
          <m:rPr>
            <m:nor/>
          </m:rPr>
          <m:t xml:space="preserve">∣</m:t>
        </m:r>
        <m:r>
          <m:rPr>
            <m:nor/>
            <m:sty m:val="b"/>
          </m:rPr>
          <w:rPr>
            <w:b/>
          </w:rPr>
          <m:t xml:space="preserve">u</m:t>
        </m:r>
        <m:r>
          <m:rPr>
            <m:nor/>
          </m:rPr>
          <m:t xml:space="preserve">∣∣</m:t>
        </m:r>
        <m:r>
          <m:rPr>
            <m:nor/>
            <m:sty m:val="b"/>
          </m:rPr>
          <w:rPr>
            <w:b/>
          </w:rPr>
          <m:t xml:space="preserve">v</m:t>
        </m:r>
        <m:r>
          <m:rPr>
            <m:nor/>
          </m:rPr>
          <m:t xml:space="preserve">∣</m:t>
        </m:r>
        <m:r>
          <m:t xml:space="preserve">cos⁡A⇒5a−30=5</m:t>
        </m:r>
        <m:rad>
          <m:radPr>
            <m:degHide m:val="on"/>
          </m:radPr>
          <m:deg/>
          <m:e>
            <m:r>
              <m:t xml:space="preserve">2</m:t>
            </m:r>
          </m:e>
        </m:rad>
        <m:rad>
          <m:radPr>
            <m:degHide m:val="on"/>
          </m:radPr>
          <m:deg/>
          <m:e>
            <m:sSup>
              <m:sSupPr>
                <m:ctrlPr/>
              </m:sSupPr>
              <m:e>
                <m:r>
                  <m:t xml:space="preserve">a</m:t>
                </m:r>
              </m:e>
              <m:sup>
                <m:r>
                  <m:t xml:space="preserve">2</m:t>
                </m:r>
              </m:sup>
            </m:sSup>
            <m:r>
              <m:t xml:space="preserve">+40</m:t>
            </m:r>
          </m:e>
        </m:rad>
        <m:r>
          <m:t xml:space="preserve">cos⁡A</m:t>
        </m:r>
      </m:oMath>
      <w:r>
        <w:br/>
      </w:r>
      <m:oMath>
        <m:r>
          <m:t xml:space="preserve">⇒sin⁡A=</m:t>
        </m:r>
        <m:rad>
          <m:radPr>
            <m:degHide m:val="on"/>
          </m:radPr>
          <m:deg/>
          <m:e>
            <m:f>
              <m:fPr>
                <m:type m:val="bar"/>
              </m:fPr>
              <m:num>
                <m:sSup>
                  <m:sSupPr>
                    <m:ctrlPr/>
                  </m:sSupPr>
                  <m:e>
                    <m:r>
                      <m:t xml:space="preserve">a</m:t>
                    </m:r>
                  </m:e>
                  <m:sup>
                    <m:r>
                      <m:t xml:space="preserve">2</m:t>
                    </m:r>
                  </m:sup>
                </m:sSup>
                <m:r>
                  <m:t xml:space="preserve">+12a+44</m:t>
                </m:r>
              </m:num>
              <m:den>
                <m:r>
                  <m:t xml:space="preserve">2(</m:t>
                </m:r>
                <m:sSup>
                  <m:sSupPr>
                    <m:ctrlPr/>
                  </m:sSupPr>
                  <m:e>
                    <m:r>
                      <m:t xml:space="preserve">a</m:t>
                    </m:r>
                  </m:e>
                  <m:sup>
                    <m:r>
                      <m:t xml:space="preserve">2</m:t>
                    </m:r>
                  </m:sup>
                </m:sSup>
                <m:r>
                  <m:t xml:space="preserve">+40)</m:t>
                </m:r>
              </m:den>
            </m:f>
          </m:e>
        </m:rad>
        <m:r>
          <m:t xml:space="preserve">⇒5</m:t>
        </m:r>
        <m:rad>
          <m:radPr>
            <m:degHide m:val="on"/>
          </m:radPr>
          <m:deg/>
          <m:e>
            <m:r>
              <m:t xml:space="preserve">2</m:t>
            </m:r>
          </m:e>
        </m:rad>
        <m:rad>
          <m:radPr>
            <m:degHide m:val="on"/>
          </m:radPr>
          <m:deg/>
          <m:e>
            <m:sSup>
              <m:sSupPr>
                <m:ctrlPr/>
              </m:sSupPr>
              <m:e>
                <m:r>
                  <m:t xml:space="preserve">a</m:t>
                </m:r>
              </m:e>
              <m:sup>
                <m:r>
                  <m:t xml:space="preserve">2</m:t>
                </m:r>
              </m:sup>
            </m:sSup>
            <m:r>
              <m:t xml:space="preserve">+40</m:t>
            </m:r>
          </m:e>
        </m:rad>
        <m:rad>
          <m:radPr>
            <m:degHide m:val="on"/>
          </m:radPr>
          <m:deg/>
          <m:e>
            <m:f>
              <m:fPr>
                <m:type m:val="bar"/>
              </m:fPr>
              <m:num>
                <m:sSup>
                  <m:sSupPr>
                    <m:ctrlPr/>
                  </m:sSupPr>
                  <m:e>
                    <m:r>
                      <m:t xml:space="preserve">a</m:t>
                    </m:r>
                  </m:e>
                  <m:sup>
                    <m:r>
                      <m:t xml:space="preserve">2</m:t>
                    </m:r>
                  </m:sup>
                </m:sSup>
                <m:r>
                  <m:t xml:space="preserve">+12a+44</m:t>
                </m:r>
              </m:num>
              <m:den>
                <m:r>
                  <m:t xml:space="preserve">2(</m:t>
                </m:r>
                <m:sSup>
                  <m:sSupPr>
                    <m:ctrlPr/>
                  </m:sSupPr>
                  <m:e>
                    <m:r>
                      <m:t xml:space="preserve">a</m:t>
                    </m:r>
                  </m:e>
                  <m:sup>
                    <m:r>
                      <m:t xml:space="preserve">2</m:t>
                    </m:r>
                  </m:sup>
                </m:sSup>
                <m:r>
                  <m:t xml:space="preserve">+40)</m:t>
                </m:r>
              </m:den>
            </m:f>
          </m:e>
        </m:rad>
        <m:r>
          <m:t xml:space="preserve">=15</m:t>
        </m:r>
      </m:oMath>
    </w:p>
    <w:p>
      <w:pPr>
        <w:tabs>
          <w:tab w:val="right" w:pos="10206"/>
        </w:tabs>
        <w:spacing w:before="0" w:after="80"/>
      </w:pPr>
      <w:r>
        <w:rPr>
          <w:b/>
          <w:sz w:val="20"/>
        </w:rPr>
        <w:t xml:space="preserve">Score M1 for a complete correct method to obtain an equation in </w:t>
      </w:r>
      <m:oMath>
        <m:r>
          <m:t xml:space="preserve">a</m:t>
        </m:r>
      </m:oMath>
      <w:r>
        <w:rPr>
          <w:b/>
          <w:sz w:val="20"/>
        </w:rPr>
        <w:t xml:space="preserve"> only then e.g.</w:t>
      </w:r>
      <w:r>
        <w:br/>
      </w:r>
      <m:oMath>
        <m:r>
          <m:t xml:space="preserve">5</m:t>
        </m:r>
        <m:rad>
          <m:radPr>
            <m:degHide m:val="on"/>
          </m:radPr>
          <m:deg/>
          <m:e>
            <m:sSup>
              <m:sSupPr>
                <m:ctrlPr/>
              </m:sSupPr>
              <m:e>
                <m:r>
                  <m:t xml:space="preserve">a</m:t>
                </m:r>
              </m:e>
              <m:sup>
                <m:r>
                  <m:t xml:space="preserve">2</m:t>
                </m:r>
              </m:sup>
            </m:sSup>
            <m:r>
              <m:t xml:space="preserve">+12a+44</m:t>
            </m:r>
          </m:e>
        </m:rad>
        <m:r>
          <m:t xml:space="preserve">=15⇒</m:t>
        </m:r>
        <m:sSup>
          <m:sSupPr>
            <m:ctrlPr/>
          </m:sSupPr>
          <m:e>
            <m:r>
              <m:t xml:space="preserve">a</m:t>
            </m:r>
          </m:e>
          <m:sup>
            <m:r>
              <m:t xml:space="preserve">2</m:t>
            </m:r>
          </m:sup>
        </m:sSup>
        <m:r>
          <m:t xml:space="preserve">+12a+35=0</m:t>
        </m:r>
      </m:oMath>
      <w:r>
        <w:rPr>
          <w:sz w:val="20"/>
        </w:rPr>
        <w:t xml:space="preserve"> etc.</w:t>
      </w:r>
      <w:r>
        <w:br/>
      </w:r>
      <w:r>
        <w:rPr>
          <w:b/>
          <w:sz w:val="20"/>
        </w:rPr>
        <w:t xml:space="preserve">M2 for simplifying to obtain a quadratic in </w:t>
      </w:r>
      <m:oMath>
        <m:r>
          <m:t xml:space="preserve">a</m:t>
        </m:r>
      </m:oMath>
      <w:r>
        <w:rPr>
          <w:b/>
          <w:sz w:val="20"/>
        </w:rPr>
        <w:t xml:space="preserve">.</w:t>
      </w:r>
      <w:r>
        <w:br/>
      </w:r>
      <w:r>
        <w:rPr>
          <w:b/>
          <w:sz w:val="20"/>
        </w:rPr>
        <w:t xml:space="preserve">Then as above. Use review if necessary.</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sty m:val="b"/>
                </m:rPr>
                <w:rPr>
                  <w:b/>
                </w:rPr>
                <m:t xml:space="preserve">n</m:t>
              </m:r>
              <m:r>
                <m:t xml:space="preserve">=</m:t>
              </m:r>
              <m:r>
                <m:t xml:space="preserve">(</m:t>
              </m:r>
              <m:m>
                <m:mPr>
                  <m:baseJc m:val="center"/>
                  <m:plcHide m:val="on"/>
                  <m:mcs>
                    <m:mc>
                      <m:mcPr>
                        <m:count m:val="1"/>
                        <m:mcJc m:val="center"/>
                      </m:mcPr>
                    </m:mc>
                  </m:mcs>
                </m:mPr>
                <m:mr>
                  <m:e>
                    <m:r>
                      <m:t xml:space="preserve">1</m:t>
                    </m:r>
                  </m:e>
                </m:mr>
                <m:mr>
                  <m:e>
                    <m:r>
                      <m:t xml:space="preserve">−2</m:t>
                    </m:r>
                  </m:e>
                </m:mr>
                <m:mr>
                  <m:e>
                    <m:r>
                      <m:t xml:space="preserve">25</m:t>
                    </m:r>
                  </m:e>
                </m:mr>
              </m:m>
              <m:r>
                <m:t xml:space="preserve">)</m:t>
              </m:r>
            </m:oMath>
            <w:r>
              <w:t xml:space="preserve"> or any non-zero scalar multiple thereof</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normal vector (any non-zero scalar multiple thereof is fine)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m>
                <m:mPr>
                  <m:baseJc m:val="center"/>
                  <m:plcHide m:val="on"/>
                  <m:mcs>
                    <m:mc>
                      <m:mcPr>
                        <m:count m:val="3"/>
                        <m:mcJc m:val="center"/>
                      </m:mcPr>
                    </m:mc>
                  </m:mcs>
                </m:mPr>
                <m:mr>
                  <m:e>
                    <m:r>
                      <m:rPr>
                        <m:nor/>
                        <m:sty m:val="b"/>
                      </m:rPr>
                      <w:rPr>
                        <w:b/>
                      </w:rPr>
                      <m:t xml:space="preserve">i</m:t>
                    </m:r>
                  </m:e>
                  <m:e>
                    <m:r>
                      <m:rPr>
                        <m:nor/>
                        <m:sty m:val="b"/>
                      </m:rPr>
                      <w:rPr>
                        <w:b/>
                      </w:rPr>
                      <m:t xml:space="preserve">j</m:t>
                    </m:r>
                  </m:e>
                  <m:e>
                    <m:r>
                      <m:rPr>
                        <m:nor/>
                        <m:sty m:val="b"/>
                      </m:rPr>
                      <w:rPr>
                        <w:b/>
                      </w:rPr>
                      <m:t xml:space="preserve">k</m:t>
                    </m:r>
                  </m:e>
                </m:mr>
                <m:mr>
                  <m:e>
                    <m:r>
                      <m:t xml:space="preserve">1</m:t>
                    </m:r>
                  </m:e>
                  <m:e>
                    <m:r>
                      <m:t xml:space="preserve">−2</m:t>
                    </m:r>
                  </m:e>
                  <m:e>
                    <m:r>
                      <m:t xml:space="preserve">25</m:t>
                    </m:r>
                  </m:e>
                </m:mr>
                <m:mr>
                  <m:e>
                    <m:r>
                      <m:t xml:space="preserve">3</m:t>
                    </m:r>
                  </m:e>
                  <m:e>
                    <m:r>
                      <m:t xml:space="preserve">−2</m:t>
                    </m:r>
                  </m:e>
                  <m:e>
                    <m:r>
                      <m:t xml:space="preserve">−1</m:t>
                    </m:r>
                  </m:e>
                </m:mr>
              </m:m>
              <m:r>
                <m:t xml:space="preserve">∣</m:t>
              </m:r>
              <m:r>
                <m:t xml:space="preserve">=</m:t>
              </m:r>
              <m:r>
                <m:t xml:space="preserve">(</m:t>
              </m:r>
              <m:m>
                <m:mPr>
                  <m:baseJc m:val="center"/>
                  <m:plcHide m:val="on"/>
                  <m:mcs>
                    <m:mc>
                      <m:mcPr>
                        <m:count m:val="1"/>
                        <m:mcJc m:val="center"/>
                      </m:mcPr>
                    </m:mc>
                  </m:mcs>
                </m:mPr>
                <m:mr>
                  <m:e>
                    <m:r>
                      <m:t xml:space="preserve">(−2)(−1)−(−2)(25)</m:t>
                    </m:r>
                  </m:e>
                </m:mr>
                <m:mr>
                  <m:e>
                    <m:r>
                      <m:t xml:space="preserve">−</m:t>
                    </m:r>
                    <m:r>
                      <m:t xml:space="preserve">((1)(−1)−(3)(25))</m:t>
                    </m:r>
                  </m:e>
                </m:mr>
                <m:mr>
                  <m:e>
                    <m:r>
                      <m:t xml:space="preserve">(1)(−2)−(3)(−2)</m:t>
                    </m:r>
                  </m:e>
                </m:mr>
              </m:m>
              <m:r>
                <m:t xml:space="preserve">)</m:t>
              </m:r>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r>
                <m:t xml:space="preserve">(</m:t>
              </m:r>
              <m:m>
                <m:mPr>
                  <m:baseJc m:val="center"/>
                  <m:plcHide m:val="on"/>
                  <m:mcs>
                    <m:mc>
                      <m:mcPr>
                        <m:count m:val="1"/>
                        <m:mcJc m:val="center"/>
                      </m:mcPr>
                    </m:mc>
                  </m:mcs>
                </m:mPr>
                <m:mr>
                  <m:e>
                    <m:r>
                      <m:t xml:space="preserve">52</m:t>
                    </m:r>
                  </m:e>
                </m:mr>
                <m:mr>
                  <m:e>
                    <m:r>
                      <m:t xml:space="preserve">76</m:t>
                    </m:r>
                  </m:e>
                </m:mr>
                <m:mr>
                  <m:e>
                    <m:r>
                      <m:t xml:space="preserve">4</m:t>
                    </m:r>
                  </m:e>
                </m:mr>
              </m:m>
              <m:r>
                <m:t xml:space="preserve">)</m:t>
              </m:r>
              <m:r>
                <m:t xml:space="preserve">=4</m:t>
              </m:r>
              <m:r>
                <m:t xml:space="preserve">(</m:t>
              </m:r>
              <m:m>
                <m:mPr>
                  <m:baseJc m:val="center"/>
                  <m:plcHide m:val="on"/>
                  <m:mcs>
                    <m:mc>
                      <m:mcPr>
                        <m:count m:val="1"/>
                        <m:mcJc m:val="center"/>
                      </m:mcPr>
                    </m:mc>
                  </m:mcs>
                </m:mPr>
                <m:mr>
                  <m:e>
                    <m:r>
                      <m:t xml:space="preserve">13</m:t>
                    </m:r>
                  </m:e>
                </m:mr>
                <m:mr>
                  <m:e>
                    <m:r>
                      <m:t xml:space="preserve">19</m:t>
                    </m:r>
                  </m:e>
                </m:mr>
                <m:mr>
                  <m:e>
                    <m:r>
                      <m:t xml:space="preserve">1</m:t>
                    </m:r>
                  </m:e>
                </m:mr>
              </m:m>
              <m:r>
                <m:t xml:space="preserve">)</m:t>
              </m:r>
            </m:oMath>
            <w:r>
              <w:t xml:space="preserve"> (or correct multiple for their normal vector used)</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Uses their </w:t>
      </w:r>
      <m:oMath>
        <m:r>
          <m:rPr>
            <m:nor/>
            <m:sty m:val="b"/>
          </m:rPr>
          <w:rPr>
            <w:b/>
          </w:rPr>
          <m:t xml:space="preserve">n</m:t>
        </m:r>
      </m:oMath>
      <w:r>
        <w:rPr>
          <w:sz w:val="20"/>
        </w:rPr>
        <w:t xml:space="preserve"> and </w:t>
      </w:r>
      <m:oMath>
        <m:sSub>
          <m:sSubPr>
            <m:ctrlPr/>
          </m:sSubPr>
          <m:e>
            <m:r>
              <m:rPr>
                <m:nor/>
                <m:sty m:val="b"/>
              </m:rPr>
              <w:rPr>
                <w:b/>
              </w:rPr>
              <m:t xml:space="preserve">v</m:t>
            </m:r>
          </m:e>
          <m:sub>
            <m:r>
              <m:rPr>
                <m:nor/>
                <m:sty m:val="b"/>
              </m:rPr>
              <w:rPr>
                <w:b/>
              </w:rPr>
              <m:t xml:space="preserve">A</m:t>
            </m:r>
          </m:sub>
        </m:sSub>
      </m:oMath>
      <w:r>
        <w:rPr>
          <w:sz w:val="20"/>
        </w:rPr>
        <w:t xml:space="preserve"> in cross product formula. Allow slips in coordinates as long as the intent is clear.</w:t>
      </w:r>
    </w:p>
    <w:p>
      <w:pPr>
        <w:tabs>
          <w:tab w:val="right" w:pos="10206"/>
        </w:tabs>
        <w:spacing w:before="0" w:after="80"/>
      </w:pPr>
      <w:r>
        <w:rPr>
          <w:b/>
          <w:sz w:val="20"/>
        </w:rPr>
        <w:t xml:space="preserve">A1:</w:t>
      </w:r>
      <w:r>
        <w:rPr>
          <w:sz w:val="20"/>
        </w:rPr>
        <w:t xml:space="preserve"> Correct work leading to a multiple of the required vector – may be a different multiple to the one shown if their </w:t>
      </w:r>
      <m:oMath>
        <m:r>
          <m:rPr>
            <m:nor/>
            <m:sty m:val="b"/>
          </m:rPr>
          <w:rPr>
            <w:b/>
          </w:rPr>
          <m:t xml:space="preserve">n</m:t>
        </m:r>
      </m:oMath>
      <w:r>
        <w:rPr>
          <w:sz w:val="20"/>
        </w:rPr>
        <w:t xml:space="preserve"> was different.</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Landing direction is perpendicular to </w:t>
            </w:r>
            <m:oMath>
              <m:r>
                <m:rPr>
                  <m:nor/>
                  <m:sty m:val="b"/>
                </m:rPr>
                <w:rPr>
                  <w:b/>
                </w:rPr>
                <m:t xml:space="preserve">n</m:t>
              </m:r>
              <m:r>
                <m:t xml:space="preserve">×</m:t>
              </m:r>
              <m:sSub>
                <m:sSubPr>
                  <m:ctrlPr/>
                </m:sSubPr>
                <m:e>
                  <m:r>
                    <m:rPr>
                      <m:nor/>
                      <m:sty m:val="b"/>
                    </m:rPr>
                    <w:rPr>
                      <w:b/>
                    </w:rPr>
                    <m:t xml:space="preserve">v</m:t>
                  </m:r>
                </m:e>
                <m:sub>
                  <m:r>
                    <m:rPr>
                      <m:nor/>
                      <m:sty m:val="b"/>
                    </m:rPr>
                    <w:rPr>
                      <w:b/>
                    </w:rPr>
                    <m:t xml:space="preserve">A</m:t>
                  </m:r>
                </m:sub>
              </m:sSub>
            </m:oMath>
            <w:r>
              <w:t xml:space="preserve"> and </w:t>
            </w:r>
            <m:oMath>
              <m:r>
                <m:rPr>
                  <m:nor/>
                  <m:sty m:val="b"/>
                </m:rPr>
                <w:rPr>
                  <w:b/>
                </w:rPr>
                <m:t xml:space="preserve">n</m:t>
              </m:r>
            </m:oMath>
            <w:r>
              <w:t xml:space="preserve"> so required direction is given by </w:t>
            </w:r>
            <m:oMath>
              <m:r>
                <m:t xml:space="preserve">(</m:t>
              </m:r>
              <m:m>
                <m:mPr>
                  <m:baseJc m:val="center"/>
                  <m:plcHide m:val="on"/>
                  <m:mcs>
                    <m:mc>
                      <m:mcPr>
                        <m:count m:val="1"/>
                        <m:mcJc m:val="center"/>
                      </m:mcPr>
                    </m:mc>
                  </m:mcs>
                </m:mPr>
                <m:mr>
                  <m:e>
                    <m:r>
                      <m:t xml:space="preserve">13</m:t>
                    </m:r>
                  </m:e>
                </m:mr>
                <m:mr>
                  <m:e>
                    <m:r>
                      <m:t xml:space="preserve">19</m:t>
                    </m:r>
                  </m:e>
                </m:mr>
                <m:mr>
                  <m:e>
                    <m:r>
                      <m:t xml:space="preserve">1</m:t>
                    </m:r>
                  </m:e>
                </m:mr>
              </m:m>
              <m:r>
                <m:t xml:space="preserve">)</m:t>
              </m:r>
              <m:r>
                <m:t xml:space="preserve">×</m:t>
              </m:r>
              <m:r>
                <m:t xml:space="preserve">(</m:t>
              </m:r>
              <m:m>
                <m:mPr>
                  <m:baseJc m:val="center"/>
                  <m:plcHide m:val="on"/>
                  <m:mcs>
                    <m:mc>
                      <m:mcPr>
                        <m:count m:val="1"/>
                        <m:mcJc m:val="center"/>
                      </m:mcPr>
                    </m:mc>
                  </m:mcs>
                </m:mPr>
                <m:mr>
                  <m:e>
                    <m:r>
                      <m:t xml:space="preserve">1</m:t>
                    </m:r>
                  </m:e>
                </m:mr>
                <m:mr>
                  <m:e>
                    <m:r>
                      <m:t xml:space="preserve">−2</m:t>
                    </m:r>
                  </m:e>
                </m:mr>
                <m:mr>
                  <m:e>
                    <m:r>
                      <m:t xml:space="preserve">25</m:t>
                    </m:r>
                  </m:e>
                </m:mr>
              </m:m>
              <m:r>
                <m:t xml:space="preserve">)</m:t>
              </m:r>
              <m:r>
                <m:t xml:space="preserve">=…</m:t>
              </m:r>
            </m:oMath>
            <w:r>
              <w:br/>
            </w:r>
            <w:r>
              <w:rPr>
                <w:b/>
              </w:rPr>
              <w:t xml:space="preserve">Alternatively</w:t>
            </w:r>
            <w:r>
              <w:t xml:space="preserve"> recognises the recognises the landing direction is the line of intersection of the plane containing </w:t>
            </w:r>
            <m:oMath>
              <m:r>
                <m:rPr>
                  <m:nor/>
                  <m:sty m:val="b"/>
                </m:rPr>
                <w:rPr>
                  <w:b/>
                </w:rPr>
                <m:t xml:space="preserve">n</m:t>
              </m:r>
            </m:oMath>
            <w:r>
              <w:t xml:space="preserve"> and </w:t>
            </w:r>
            <m:oMath>
              <m:sSub>
                <m:sSubPr>
                  <m:ctrlPr/>
                </m:sSubPr>
                <m:e>
                  <m:r>
                    <m:rPr>
                      <m:nor/>
                      <m:sty m:val="b"/>
                    </m:rPr>
                    <w:rPr>
                      <w:b/>
                    </w:rPr>
                    <m:t xml:space="preserve">v</m:t>
                  </m:r>
                </m:e>
                <m:sub>
                  <m:r>
                    <m:rPr>
                      <m:nor/>
                      <m:sty m:val="b"/>
                    </m:rPr>
                    <w:rPr>
                      <w:b/>
                    </w:rPr>
                    <m:t xml:space="preserve">A</m:t>
                  </m:r>
                </m:sub>
              </m:sSub>
            </m:oMath>
            <w:r>
              <w:t xml:space="preserve"> and the plane representing the field.</w:t>
            </w:r>
            <w:r>
              <w:br/>
            </w:r>
            <w:r>
              <w:t xml:space="preserve">Finds the equation of the plane containing </w:t>
            </w:r>
            <m:oMath>
              <m:r>
                <m:rPr>
                  <m:nor/>
                  <m:sty m:val="b"/>
                </m:rPr>
                <w:rPr>
                  <w:b/>
                </w:rPr>
                <m:t xml:space="preserve">n</m:t>
              </m:r>
            </m:oMath>
            <w:r>
              <w:t xml:space="preserve"> and </w:t>
            </w:r>
            <m:oMath>
              <m:sSub>
                <m:sSubPr>
                  <m:ctrlPr/>
                </m:sSubPr>
                <m:e>
                  <m:r>
                    <m:rPr>
                      <m:nor/>
                      <m:sty m:val="b"/>
                    </m:rPr>
                    <w:rPr>
                      <w:b/>
                    </w:rPr>
                    <m:t xml:space="preserve">v</m:t>
                  </m:r>
                </m:e>
                <m:sub>
                  <m:r>
                    <m:rPr>
                      <m:nor/>
                      <m:sty m:val="b"/>
                    </m:rPr>
                    <w:rPr>
                      <w:b/>
                    </w:rPr>
                    <m:t xml:space="preserve">A</m:t>
                  </m:r>
                </m:sub>
              </m:sSub>
            </m:oMath>
            <w:r>
              <w:br/>
            </w:r>
            <m:oMath>
              <m:r>
                <m:t xml:space="preserve">(</m:t>
              </m:r>
              <m:m>
                <m:mPr>
                  <m:baseJc m:val="center"/>
                  <m:plcHide m:val="on"/>
                  <m:mcs>
                    <m:mc>
                      <m:mcPr>
                        <m:count m:val="1"/>
                        <m:mcJc m:val="center"/>
                      </m:mcPr>
                    </m:mc>
                  </m:mcs>
                </m:mPr>
                <m:mr>
                  <m:e>
                    <m:r>
                      <m:t xml:space="preserve">x</m:t>
                    </m:r>
                  </m:e>
                </m:mr>
                <m:mr>
                  <m:e>
                    <m:r>
                      <m:t xml:space="preserve">y</m:t>
                    </m:r>
                  </m:e>
                </m:mr>
                <m:mr>
                  <m:e>
                    <m:r>
                      <m:t xml:space="preserve">z</m:t>
                    </m:r>
                  </m:e>
                </m:mr>
              </m:m>
              <m:r>
                <m:t xml:space="preserve">)</m:t>
              </m:r>
              <m:r>
                <m:rPr>
                  <m:nor/>
                </m:rPr>
                <m:t xml:space="preserve">.</m:t>
              </m:r>
              <m:r>
                <m:t xml:space="preserve">(</m:t>
              </m:r>
              <m:m>
                <m:mPr>
                  <m:baseJc m:val="center"/>
                  <m:plcHide m:val="on"/>
                  <m:mcs>
                    <m:mc>
                      <m:mcPr>
                        <m:count m:val="1"/>
                        <m:mcJc m:val="center"/>
                      </m:mcPr>
                    </m:mc>
                  </m:mcs>
                </m:mPr>
                <m:mr>
                  <m:e>
                    <m:r>
                      <m:t xml:space="preserve">13</m:t>
                    </m:r>
                  </m:e>
                </m:mr>
                <m:mr>
                  <m:e>
                    <m:r>
                      <m:t xml:space="preserve">19</m:t>
                    </m:r>
                  </m:e>
                </m:mr>
                <m:mr>
                  <m:e>
                    <m:r>
                      <m:t xml:space="preserve">1</m:t>
                    </m:r>
                  </m:e>
                </m:mr>
              </m:m>
              <m:r>
                <m:t xml:space="preserve">)</m:t>
              </m:r>
              <m:r>
                <m:t xml:space="preserve">=</m:t>
              </m:r>
              <m:r>
                <m:t xml:space="preserve">(</m:t>
              </m:r>
              <m:m>
                <m:mPr>
                  <m:baseJc m:val="center"/>
                  <m:plcHide m:val="on"/>
                  <m:mcs>
                    <m:mc>
                      <m:mcPr>
                        <m:count m:val="1"/>
                        <m:mcJc m:val="center"/>
                      </m:mcPr>
                    </m:mc>
                  </m:mcs>
                </m:mPr>
                <m:mr>
                  <m:e>
                    <m:r>
                      <m:t xml:space="preserve">3</m:t>
                    </m:r>
                  </m:e>
                </m:mr>
                <m:mr>
                  <m:e>
                    <m:r>
                      <m:t xml:space="preserve">−2</m:t>
                    </m:r>
                  </m:e>
                </m:mr>
                <m:mr>
                  <m:e>
                    <m:r>
                      <m:t xml:space="preserve">−1</m:t>
                    </m:r>
                  </m:e>
                </m:mr>
              </m:m>
              <m:r>
                <m:t xml:space="preserve">)</m:t>
              </m:r>
              <m:r>
                <m:rPr>
                  <m:nor/>
                </m:rPr>
                <m:t xml:space="preserve">.</m:t>
              </m:r>
              <m:r>
                <m:t xml:space="preserve">(</m:t>
              </m:r>
              <m:m>
                <m:mPr>
                  <m:baseJc m:val="center"/>
                  <m:plcHide m:val="on"/>
                  <m:mcs>
                    <m:mc>
                      <m:mcPr>
                        <m:count m:val="1"/>
                        <m:mcJc m:val="center"/>
                      </m:mcPr>
                    </m:mc>
                  </m:mcs>
                </m:mPr>
                <m:mr>
                  <m:e>
                    <m:r>
                      <m:t xml:space="preserve">13</m:t>
                    </m:r>
                  </m:e>
                </m:mr>
                <m:mr>
                  <m:e>
                    <m:r>
                      <m:t xml:space="preserve">19</m:t>
                    </m:r>
                  </m:e>
                </m:mr>
                <m:mr>
                  <m:e>
                    <m:r>
                      <m:t xml:space="preserve">1</m:t>
                    </m:r>
                  </m:e>
                </m:mr>
              </m:m>
              <m:r>
                <m:t xml:space="preserve">)</m:t>
              </m:r>
            </m:oMath>
            <w:r>
              <w:br/>
            </w:r>
            <m:oMath>
              <m:r>
                <m:t xml:space="preserve">x−2y+25z=0</m:t>
              </m:r>
            </m:oMath>
            <w:r>
              <w:t xml:space="preserve"> and </w:t>
            </w:r>
            <m:oMath>
              <m:r>
                <m:t xml:space="preserve">13x+19y+z=0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m:t>
              </m:r>
              <m:r>
                <m:t xml:space="preserve">∣</m:t>
              </m:r>
              <m:m>
                <m:mPr>
                  <m:baseJc m:val="center"/>
                  <m:plcHide m:val="on"/>
                  <m:mcs>
                    <m:mc>
                      <m:mcPr>
                        <m:count m:val="3"/>
                        <m:mcJc m:val="center"/>
                      </m:mcPr>
                    </m:mc>
                  </m:mcs>
                </m:mPr>
                <m:mr>
                  <m:e>
                    <m:r>
                      <m:rPr>
                        <m:nor/>
                        <m:sty m:val="b"/>
                      </m:rPr>
                      <w:rPr>
                        <w:b/>
                      </w:rPr>
                      <m:t xml:space="preserve">i</m:t>
                    </m:r>
                  </m:e>
                  <m:e>
                    <m:r>
                      <m:rPr>
                        <m:nor/>
                        <m:sty m:val="b"/>
                      </m:rPr>
                      <w:rPr>
                        <w:b/>
                      </w:rPr>
                      <m:t xml:space="preserve">j</m:t>
                    </m:r>
                  </m:e>
                  <m:e>
                    <m:r>
                      <m:rPr>
                        <m:nor/>
                        <m:sty m:val="b"/>
                      </m:rPr>
                      <w:rPr>
                        <w:b/>
                      </w:rPr>
                      <m:t xml:space="preserve">k</m:t>
                    </m:r>
                  </m:e>
                </m:mr>
                <m:mr>
                  <m:e>
                    <m:r>
                      <m:t xml:space="preserve">13</m:t>
                    </m:r>
                  </m:e>
                  <m:e>
                    <m:r>
                      <m:t xml:space="preserve">19</m:t>
                    </m:r>
                  </m:e>
                  <m:e>
                    <m:r>
                      <m:t xml:space="preserve">1</m:t>
                    </m:r>
                  </m:e>
                </m:mr>
                <m:mr>
                  <m:e>
                    <m:r>
                      <m:t xml:space="preserve">1</m:t>
                    </m:r>
                  </m:e>
                  <m:e>
                    <m:r>
                      <m:t xml:space="preserve">−2</m:t>
                    </m:r>
                  </m:e>
                  <m:e>
                    <m:r>
                      <m:t xml:space="preserve">25</m:t>
                    </m:r>
                  </m:e>
                </m:mr>
              </m:m>
              <m:r>
                <m:t xml:space="preserve">∣</m:t>
              </m:r>
              <m:r>
                <m:t xml:space="preserve">=</m:t>
              </m:r>
              <m:r>
                <m:t xml:space="preserve">(</m:t>
              </m:r>
              <m:m>
                <m:mPr>
                  <m:baseJc m:val="center"/>
                  <m:plcHide m:val="on"/>
                  <m:mcs>
                    <m:mc>
                      <m:mcPr>
                        <m:count m:val="1"/>
                        <m:mcJc m:val="center"/>
                      </m:mcPr>
                    </m:mc>
                  </m:mcs>
                </m:mPr>
                <m:mr>
                  <m:e>
                    <m:r>
                      <m:t xml:space="preserve">(19)(25)−(−2)(1)</m:t>
                    </m:r>
                  </m:e>
                </m:mr>
                <m:mr>
                  <m:e>
                    <m:r>
                      <m:t xml:space="preserve">−</m:t>
                    </m:r>
                    <m:r>
                      <m:t xml:space="preserve">((13)(25)−(1)(1))</m:t>
                    </m:r>
                  </m:e>
                </m:mr>
                <m:mr>
                  <m:e>
                    <m:r>
                      <m:t xml:space="preserve">(13)(−2)−(1)(19)</m:t>
                    </m:r>
                  </m:e>
                </m:mr>
              </m:m>
              <m:r>
                <m:t xml:space="preserve">)</m:t>
              </m:r>
              <m:r>
                <m:t xml:space="preserve">=…</m:t>
              </m:r>
            </m:oMath>
            <w:r>
              <w:br/>
            </w:r>
            <w:r>
              <w:rPr>
                <w:b/>
              </w:rPr>
              <w:t xml:space="preserve">Alternative</w:t>
            </w:r>
            <w:r>
              <w:br/>
            </w:r>
            <w:r>
              <w:t xml:space="preserve">Selects a value for either </w:t>
            </w:r>
            <m:oMath>
              <m:r>
                <m:t xml:space="preserve">x</m:t>
              </m:r>
            </m:oMath>
            <w:r>
              <w:t xml:space="preserve">, </w:t>
            </w:r>
            <m:oMath>
              <m:r>
                <m:t xml:space="preserve">y</m:t>
              </m:r>
            </m:oMath>
            <w:r>
              <w:t xml:space="preserve"> or </w:t>
            </w:r>
            <m:oMath>
              <m:r>
                <m:t xml:space="preserve">z</m:t>
              </m:r>
            </m:oMath>
            <w:r>
              <w:t xml:space="preserve"> and solves simultaneously</w:t>
            </w:r>
            <w:r>
              <w:br/>
            </w:r>
            <w:r>
              <w:t xml:space="preserve">e.g </w:t>
            </w:r>
            <m:oMath>
              <m:r>
                <m:t xml:space="preserve">z=−5</m:t>
              </m:r>
            </m:oMath>
            <w:r>
              <w:t xml:space="preserve"> leading to</w:t>
            </w:r>
            <w:r>
              <w:br/>
            </w:r>
            <m:oMath>
              <m:r>
                <m:t xml:space="preserve">x−2y=125</m:t>
              </m:r>
            </m:oMath>
            <w:r>
              <w:t xml:space="preserve"> and </w:t>
            </w:r>
            <m:oMath>
              <m:r>
                <m:t xml:space="preserve">13x+19y=5⇒x=…,</m:t>
              </m:r>
              <m:r>
                <m:rPr>
                  <m:nor/>
                </m:rPr>
                <m:t xml:space="preserve"/>
              </m:r>
              <m:r>
                <m:t xml:space="preserve">y=…</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m:t>
              </m:r>
              <m:r>
                <m:t xml:space="preserve">(</m:t>
              </m:r>
              <m:m>
                <m:mPr>
                  <m:baseJc m:val="center"/>
                  <m:plcHide m:val="on"/>
                  <m:mcs>
                    <m:mc>
                      <m:mcPr>
                        <m:count m:val="1"/>
                        <m:mcJc m:val="center"/>
                      </m:mcPr>
                    </m:mc>
                  </m:mcs>
                </m:mPr>
                <m:mr>
                  <m:e>
                    <m:r>
                      <m:t xml:space="preserve">477</m:t>
                    </m:r>
                  </m:e>
                </m:mr>
                <m:mr>
                  <m:e>
                    <m:r>
                      <m:t xml:space="preserve">−324</m:t>
                    </m:r>
                  </m:e>
                </m:mr>
                <m:mr>
                  <m:e>
                    <m:r>
                      <m:t xml:space="preserve">−45</m:t>
                    </m:r>
                  </m:e>
                </m:mr>
              </m:m>
              <m:r>
                <m:t xml:space="preserve">)</m:t>
              </m:r>
            </m:oMath>
            <w:r>
              <w:t xml:space="preserve"> or any positive multiple thereof, e.g </w:t>
            </w:r>
            <m:oMath>
              <m:r>
                <m:t xml:space="preserve">(</m:t>
              </m:r>
              <m:m>
                <m:mPr>
                  <m:baseJc m:val="center"/>
                  <m:plcHide m:val="on"/>
                  <m:mcs>
                    <m:mc>
                      <m:mcPr>
                        <m:count m:val="1"/>
                        <m:mcJc m:val="center"/>
                      </m:mcPr>
                    </m:mc>
                  </m:mcs>
                </m:mPr>
                <m:mr>
                  <m:e>
                    <m:r>
                      <m:t xml:space="preserve">53</m:t>
                    </m:r>
                  </m:e>
                </m:mr>
                <m:mr>
                  <m:e>
                    <m:r>
                      <m:t xml:space="preserve">−36</m:t>
                    </m:r>
                  </m:e>
                </m:mr>
                <m:mr>
                  <m:e>
                    <m:r>
                      <m:t xml:space="preserve">−5</m:t>
                    </m:r>
                  </m:e>
                </m:mr>
              </m:m>
              <m:r>
                <m:t xml:space="preserve">)</m:t>
              </m:r>
            </m:oMath>
            <w:r>
              <w:t xml:space="preserve"> or </w:t>
            </w:r>
            <m:oMath>
              <m:r>
                <m:t xml:space="preserve">(</m:t>
              </m:r>
              <m:m>
                <m:mPr>
                  <m:baseJc m:val="center"/>
                  <m:plcHide m:val="on"/>
                  <m:mcs>
                    <m:mc>
                      <m:mcPr>
                        <m:count m:val="1"/>
                        <m:mcJc m:val="center"/>
                      </m:mcPr>
                    </m:mc>
                  </m:mcs>
                </m:mPr>
                <m:mr>
                  <m:e>
                    <m:r>
                      <m:t xml:space="preserve">1908</m:t>
                    </m:r>
                  </m:e>
                </m:mr>
                <m:mr>
                  <m:e>
                    <m:r>
                      <m:t xml:space="preserve">−1296</m:t>
                    </m:r>
                  </m:e>
                </m:mr>
                <m:mr>
                  <m:e>
                    <m:r>
                      <m:t xml:space="preserve">−180</m:t>
                    </m:r>
                  </m:e>
                </m:mr>
              </m:m>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Uses a correct strategy to find the direction, ie realises </w:t>
      </w:r>
      <m:oMath>
        <m:sSub>
          <m:sSubPr>
            <m:ctrlPr/>
          </m:sSubPr>
          <m:e>
            <m:r>
              <m:rPr>
                <m:nor/>
                <m:sty m:val="b"/>
              </m:rPr>
              <w:rPr>
                <w:b/>
              </w:rPr>
              <m:t xml:space="preserve">v</m:t>
            </m:r>
          </m:e>
          <m:sub>
            <m:r>
              <m:rPr>
                <m:nor/>
                <m:sty m:val="b"/>
              </m:rPr>
              <w:rPr>
                <w:b/>
              </w:rPr>
              <m:t xml:space="preserve">L</m:t>
            </m:r>
          </m:sub>
        </m:sSub>
      </m:oMath>
      <w:r>
        <w:rPr>
          <w:sz w:val="20"/>
        </w:rPr>
        <w:t xml:space="preserve"> must be perpendicular to both the vector from (b) and </w:t>
      </w:r>
      <m:oMath>
        <m:r>
          <m:rPr>
            <m:nor/>
            <m:sty m:val="b"/>
          </m:rPr>
          <w:rPr>
            <w:b/>
          </w:rPr>
          <m:t xml:space="preserve">n</m:t>
        </m:r>
      </m:oMath>
      <w:r>
        <w:rPr>
          <w:sz w:val="20"/>
        </w:rPr>
        <w:t xml:space="preserve"> (corrected from the printed mark scheme, which has </w:t>
      </w:r>
      <m:oMath>
        <m:sSub>
          <m:sSubPr>
            <m:ctrlPr/>
          </m:sSubPr>
          <m:e>
            <m:r>
              <m:rPr>
                <m:nor/>
                <m:sty m:val="b"/>
              </m:rPr>
              <w:rPr>
                <w:b/>
              </w:rPr>
              <m:t xml:space="preserve">v</m:t>
            </m:r>
          </m:e>
          <m:sub>
            <m:r>
              <m:rPr>
                <m:nor/>
                <m:sty m:val="b"/>
              </m:rPr>
              <w:rPr>
                <w:b/>
              </w:rPr>
              <m:t xml:space="preserve">A</m:t>
            </m:r>
          </m:sub>
        </m:sSub>
      </m:oMath>
      <w:r>
        <w:rPr>
          <w:sz w:val="20"/>
        </w:rPr>
        <w:t xml:space="preserve"> here). Allow for vectors used either way round.</w:t>
      </w:r>
      <w:r>
        <w:br/>
      </w:r>
      <w:r>
        <w:rPr>
          <w:sz w:val="20"/>
        </w:rPr>
        <w:t xml:space="preserve">Other methods may be possible – e.g finds the plane containing </w:t>
      </w:r>
      <m:oMath>
        <m:r>
          <m:rPr>
            <m:nor/>
            <m:sty m:val="b"/>
          </m:rPr>
          <w:rPr>
            <w:b/>
          </w:rPr>
          <m:t xml:space="preserve">n</m:t>
        </m:r>
      </m:oMath>
      <w:r>
        <w:rPr>
          <w:sz w:val="20"/>
        </w:rPr>
        <w:t xml:space="preserve"> and </w:t>
      </w:r>
      <m:oMath>
        <m:sSub>
          <m:sSubPr>
            <m:ctrlPr/>
          </m:sSubPr>
          <m:e>
            <m:r>
              <m:rPr>
                <m:nor/>
                <m:sty m:val="b"/>
              </m:rPr>
              <w:rPr>
                <w:b/>
              </w:rPr>
              <m:t xml:space="preserve">v</m:t>
            </m:r>
          </m:e>
          <m:sub>
            <m:r>
              <m:rPr>
                <m:nor/>
                <m:sty m:val="b"/>
              </m:rPr>
              <w:rPr>
                <w:b/>
              </w:rPr>
              <m:t xml:space="preserve">A</m:t>
            </m:r>
          </m:sub>
        </m:sSub>
      </m:oMath>
      <w:r>
        <w:rPr>
          <w:sz w:val="20"/>
        </w:rPr>
        <w:t xml:space="preserve"> and solves with the plane representing the field.</w:t>
      </w:r>
    </w:p>
    <w:p>
      <w:pPr>
        <w:tabs>
          <w:tab w:val="right" w:pos="10206"/>
        </w:tabs>
        <w:spacing w:before="0" w:after="80"/>
      </w:pPr>
      <w:r>
        <w:rPr>
          <w:b/>
          <w:sz w:val="20"/>
        </w:rPr>
        <w:t xml:space="preserve">M1:</w:t>
      </w:r>
      <w:r>
        <w:rPr>
          <w:sz w:val="20"/>
        </w:rPr>
        <w:t xml:space="preserve"> Uses their answer to (b) with the normal vector to find a vector in the direction required. Allow for vectors either way round.</w:t>
      </w:r>
      <w:r>
        <w:br/>
      </w:r>
      <w:r>
        <w:rPr>
          <w:sz w:val="20"/>
        </w:rPr>
        <w:t xml:space="preserve">Alternative find the line of intersection of the plane containing </w:t>
      </w:r>
      <m:oMath>
        <m:r>
          <m:rPr>
            <m:nor/>
            <m:sty m:val="b"/>
          </m:rPr>
          <w:rPr>
            <w:b/>
          </w:rPr>
          <m:t xml:space="preserve">n</m:t>
        </m:r>
      </m:oMath>
      <w:r>
        <w:rPr>
          <w:sz w:val="20"/>
        </w:rPr>
        <w:t xml:space="preserve"> and </w:t>
      </w:r>
      <m:oMath>
        <m:sSub>
          <m:sSubPr>
            <m:ctrlPr/>
          </m:sSubPr>
          <m:e>
            <m:r>
              <m:rPr>
                <m:nor/>
                <m:sty m:val="b"/>
              </m:rPr>
              <w:rPr>
                <w:b/>
              </w:rPr>
              <m:t xml:space="preserve">v</m:t>
            </m:r>
          </m:e>
          <m:sub>
            <m:r>
              <m:rPr>
                <m:nor/>
                <m:sty m:val="b"/>
              </m:rPr>
              <w:rPr>
                <w:b/>
              </w:rPr>
              <m:t xml:space="preserve">A</m:t>
            </m:r>
          </m:sub>
        </m:sSub>
      </m:oMath>
      <w:r>
        <w:rPr>
          <w:sz w:val="20"/>
        </w:rPr>
        <w:t xml:space="preserve"> and the field.</w:t>
      </w:r>
    </w:p>
    <w:p>
      <w:pPr>
        <w:tabs>
          <w:tab w:val="right" w:pos="10206"/>
        </w:tabs>
        <w:spacing w:before="0" w:after="80"/>
      </w:pPr>
      <w:r>
        <w:rPr>
          <w:b/>
          <w:sz w:val="20"/>
        </w:rPr>
        <w:t xml:space="preserve">A1:</w:t>
      </w:r>
      <w:r>
        <w:rPr>
          <w:sz w:val="20"/>
        </w:rPr>
        <w:t xml:space="preserve"> A correct direction vector, as shown or any positive multiple. For this mark the direction should be correct – so order of vectors must have been correct, or adapted to correct direction if initially incorrect.</w:t>
      </w:r>
    </w:p>
    <w:p>
      <w:pPr>
        <w:tabs>
          <w:tab w:val="right" w:pos="10206"/>
        </w:tabs>
        <w:spacing w:before="0" w:after="80"/>
      </w:pPr>
      <w:r>
        <w:rPr>
          <w:sz w:val="20"/>
        </w:rPr>
        <w:t xml:space="preserve">(The equation of the plane containing </w:t>
      </w:r>
      <m:oMath>
        <m:r>
          <m:rPr>
            <m:nor/>
            <m:sty m:val="b"/>
          </m:rPr>
          <w:rPr>
            <w:b/>
          </w:rPr>
          <m:t xml:space="preserve">n</m:t>
        </m:r>
      </m:oMath>
      <w:r>
        <w:rPr>
          <w:sz w:val="20"/>
        </w:rPr>
        <w:t xml:space="preserve"> and </w:t>
      </w:r>
      <m:oMath>
        <m:sSub>
          <m:sSubPr>
            <m:ctrlPr/>
          </m:sSubPr>
          <m:e>
            <m:r>
              <m:rPr>
                <m:nor/>
                <m:sty m:val="b"/>
              </m:rPr>
              <w:rPr>
                <w:b/>
              </w:rPr>
              <m:t xml:space="preserve">v</m:t>
            </m:r>
          </m:e>
          <m:sub>
            <m:r>
              <m:rPr>
                <m:nor/>
                <m:sty m:val="b"/>
              </m:rPr>
              <w:rPr>
                <w:b/>
              </w:rPr>
              <m:t xml:space="preserve">A</m:t>
            </m:r>
          </m:sub>
        </m:sSub>
      </m:oMath>
      <w:r>
        <w:rPr>
          <w:sz w:val="20"/>
        </w:rPr>
        <w:t xml:space="preserve"> is garbled in the printed mark scheme; it is shown here as </w:t>
      </w:r>
      <m:oMath>
        <m:r>
          <m:t xml:space="preserve">(</m:t>
        </m:r>
        <m:m>
          <m:mPr>
            <m:baseJc m:val="center"/>
            <m:plcHide m:val="on"/>
            <m:mcs>
              <m:mc>
                <m:mcPr>
                  <m:count m:val="1"/>
                  <m:mcJc m:val="center"/>
                </m:mcPr>
              </m:mc>
            </m:mcs>
          </m:mPr>
          <m:mr>
            <m:e>
              <m:r>
                <m:t xml:space="preserve">x</m:t>
              </m:r>
            </m:e>
          </m:mr>
          <m:mr>
            <m:e>
              <m:r>
                <m:t xml:space="preserve">y</m:t>
              </m:r>
            </m:e>
          </m:mr>
          <m:mr>
            <m:e>
              <m:r>
                <m:t xml:space="preserve">z</m:t>
              </m:r>
            </m:e>
          </m:mr>
        </m:m>
        <m:r>
          <m:t xml:space="preserve">)</m:t>
        </m:r>
        <m:r>
          <m:rPr>
            <m:nor/>
          </m:rPr>
          <m:t xml:space="preserve">.</m:t>
        </m:r>
        <m:r>
          <m:t xml:space="preserve">(</m:t>
        </m:r>
        <m:m>
          <m:mPr>
            <m:baseJc m:val="center"/>
            <m:plcHide m:val="on"/>
            <m:mcs>
              <m:mc>
                <m:mcPr>
                  <m:count m:val="1"/>
                  <m:mcJc m:val="center"/>
                </m:mcPr>
              </m:mc>
            </m:mcs>
          </m:mPr>
          <m:mr>
            <m:e>
              <m:r>
                <m:t xml:space="preserve">13</m:t>
              </m:r>
            </m:e>
          </m:mr>
          <m:mr>
            <m:e>
              <m:r>
                <m:t xml:space="preserve">19</m:t>
              </m:r>
            </m:e>
          </m:mr>
          <m:mr>
            <m:e>
              <m:r>
                <m:t xml:space="preserve">1</m:t>
              </m:r>
            </m:e>
          </m:mr>
        </m:m>
        <m:r>
          <m:t xml:space="preserve">)</m:t>
        </m:r>
        <m:r>
          <m:t xml:space="preserve">=</m:t>
        </m:r>
        <m:r>
          <m:t xml:space="preserve">(</m:t>
        </m:r>
        <m:m>
          <m:mPr>
            <m:baseJc m:val="center"/>
            <m:plcHide m:val="on"/>
            <m:mcs>
              <m:mc>
                <m:mcPr>
                  <m:count m:val="1"/>
                  <m:mcJc m:val="center"/>
                </m:mcPr>
              </m:mc>
            </m:mcs>
          </m:mPr>
          <m:mr>
            <m:e>
              <m:r>
                <m:t xml:space="preserve">3</m:t>
              </m:r>
            </m:e>
          </m:mr>
          <m:mr>
            <m:e>
              <m:r>
                <m:t xml:space="preserve">−2</m:t>
              </m:r>
            </m:e>
          </m:mr>
          <m:mr>
            <m:e>
              <m:r>
                <m:t xml:space="preserve">−1</m:t>
              </m:r>
            </m:e>
          </m:mr>
        </m:m>
        <m:r>
          <m:t xml:space="preserve">)</m:t>
        </m:r>
        <m:r>
          <m:rPr>
            <m:nor/>
          </m:rPr>
          <m:t xml:space="preserve">.</m:t>
        </m:r>
        <m:r>
          <m:t xml:space="preserve">(</m:t>
        </m:r>
        <m:m>
          <m:mPr>
            <m:baseJc m:val="center"/>
            <m:plcHide m:val="on"/>
            <m:mcs>
              <m:mc>
                <m:mcPr>
                  <m:count m:val="1"/>
                  <m:mcJc m:val="center"/>
                </m:mcPr>
              </m:mc>
            </m:mcs>
          </m:mPr>
          <m:mr>
            <m:e>
              <m:r>
                <m:t xml:space="preserve">13</m:t>
              </m:r>
            </m:e>
          </m:mr>
          <m:mr>
            <m:e>
              <m:r>
                <m:t xml:space="preserve">19</m:t>
              </m:r>
            </m:e>
          </m:mr>
          <m:mr>
            <m:e>
              <m:r>
                <m:t xml:space="preserve">1</m:t>
              </m:r>
            </m:e>
          </m:mr>
        </m:m>
        <m:r>
          <m:t xml:space="preserve">)</m:t>
        </m:r>
      </m:oMath>
      <w:r>
        <w:rPr>
          <w:sz w:val="20"/>
        </w:rPr>
        <w:t xml:space="preserve">, which gives the equation </w:t>
      </w:r>
      <m:oMath>
        <m:r>
          <m:t xml:space="preserve">13x+19y+z=0</m:t>
        </m:r>
      </m:oMath>
      <w:r>
        <w:rPr>
          <w:sz w:val="20"/>
        </w:rPr>
        <w:t xml:space="preserve"> that follows it.)</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Any acceptable reason e.g</w:t>
            </w:r>
          </w:p>
          <w:p>
            <w:pPr>
              <w:tabs>
                <w:tab w:val="right" w:pos="3202"/>
              </w:tabs>
              <w:spacing w:before="0" w:after="40"/>
              <w:ind w:left="660" w:hanging="300"/>
            </w:pPr>
            <w:r>
              <w:t xml:space="preserve">•</w:t>
            </w:r>
            <w:r>
              <w:tab/>
            </w:r>
            <w:r>
              <w:t xml:space="preserve">Paths would not be linear</w:t>
            </w:r>
          </w:p>
          <w:p>
            <w:pPr>
              <w:tabs>
                <w:tab w:val="right" w:pos="3202"/>
              </w:tabs>
              <w:spacing w:before="0" w:after="40"/>
              <w:ind w:left="660" w:hanging="300"/>
            </w:pPr>
            <w:r>
              <w:t xml:space="preserve">•</w:t>
            </w:r>
            <w:r>
              <w:tab/>
            </w:r>
            <w:r>
              <w:t xml:space="preserve">May have some lateral movement</w:t>
            </w:r>
          </w:p>
          <w:p>
            <w:pPr>
              <w:tabs>
                <w:tab w:val="right" w:pos="3202"/>
              </w:tabs>
              <w:spacing w:before="0" w:after="40"/>
              <w:ind w:left="660" w:hanging="300"/>
            </w:pPr>
            <w:r>
              <w:t xml:space="preserve">•</w:t>
            </w:r>
            <w:r>
              <w:tab/>
            </w:r>
            <w:r>
              <w:t xml:space="preserve">Could be affected by cross winds</w:t>
            </w:r>
          </w:p>
          <w:p>
            <w:pPr>
              <w:tabs>
                <w:tab w:val="right" w:pos="3202"/>
              </w:tabs>
              <w:spacing w:before="0" w:after="40"/>
              <w:ind w:left="660" w:hanging="300"/>
            </w:pPr>
            <w:r>
              <w:t xml:space="preserve">•</w:t>
            </w:r>
            <w:r>
              <w:tab/>
            </w:r>
            <w:r>
              <w:t xml:space="preserve">Field might not be flat</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Any correct limitation given. See scheme for examples.</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w:t>
            </w:r>
            <w:r>
              <w:br/>
            </w:r>
            <m:oMath>
              <m:acc>
                <m:accPr>
                  <m:chr m:val="⃗"/>
                </m:accPr>
                <m:e>
                  <m:r>
                    <m:t xml:space="preserve">EF</m:t>
                  </m:r>
                </m:e>
              </m:acc>
              <m:r>
                <m:t xml:space="preserve">=(7−10)</m:t>
              </m:r>
              <m:r>
                <m:rPr>
                  <m:nor/>
                  <m:sty m:val="b"/>
                </m:rPr>
                <w:rPr>
                  <w:b/>
                </w:rPr>
                <m:t xml:space="preserve">i</m:t>
              </m:r>
              <m:r>
                <m:t xml:space="preserve">+(−2+1)</m:t>
              </m:r>
              <m:r>
                <m:rPr>
                  <m:nor/>
                  <m:sty m:val="b"/>
                </m:rPr>
                <w:rPr>
                  <w:b/>
                </w:rPr>
                <m:t xml:space="preserve">j</m:t>
              </m:r>
              <m:r>
                <m:t xml:space="preserve">+(7+6)</m:t>
              </m:r>
              <m:r>
                <m:rPr>
                  <m:nor/>
                  <m:sty m:val="b"/>
                </m:rPr>
                <w:rPr>
                  <w:b/>
                </w:rPr>
                <m:t xml:space="preserve">k</m:t>
              </m:r>
            </m:oMath>
            <w:r>
              <w:br/>
            </w:r>
            <m:oMath>
              <m:acc>
                <m:accPr>
                  <m:chr m:val="⃗"/>
                </m:accPr>
                <m:e>
                  <m:r>
                    <m:t xml:space="preserve">EH</m:t>
                  </m:r>
                </m:e>
              </m:acc>
              <m:r>
                <m:t xml:space="preserve">=(13−10)</m:t>
              </m:r>
              <m:r>
                <m:rPr>
                  <m:nor/>
                  <m:sty m:val="b"/>
                </m:rPr>
                <w:rPr>
                  <w:b/>
                </w:rPr>
                <m:t xml:space="preserve">i</m:t>
              </m:r>
              <m:r>
                <m:t xml:space="preserve">+(3+1)</m:t>
              </m:r>
              <m:r>
                <m:rPr>
                  <m:nor/>
                  <m:sty m:val="b"/>
                </m:rPr>
                <w:rPr>
                  <w:b/>
                </w:rPr>
                <m:t xml:space="preserve">j</m:t>
              </m:r>
              <m:r>
                <m:t xml:space="preserve">+(−4+6)</m:t>
              </m:r>
              <m:r>
                <m:rPr>
                  <m:nor/>
                  <m:sty m:val="b"/>
                </m:rPr>
                <w:rPr>
                  <w:b/>
                </w:rPr>
                <m:t xml:space="preserve">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For example,</w:t>
            </w:r>
            <w:r>
              <w:br/>
            </w:r>
            <m:oMath>
              <m:r>
                <m:t xml:space="preserve">∣</m:t>
              </m:r>
              <m:acc>
                <m:accPr>
                  <m:chr m:val="⃗"/>
                </m:accPr>
                <m:e>
                  <m:r>
                    <m:t xml:space="preserve">EF</m:t>
                  </m:r>
                </m:e>
              </m:acc>
              <m:r>
                <m:t xml:space="preserve">×</m:t>
              </m:r>
              <m:acc>
                <m:accPr>
                  <m:chr m:val="⃗"/>
                </m:accPr>
                <m:e>
                  <m:r>
                    <m:t xml:space="preserve">EH</m:t>
                  </m:r>
                </m:e>
              </m:acc>
              <m:r>
                <m:t xml:space="preserve">∣</m:t>
              </m:r>
              <m:r>
                <m:t xml:space="preserve">=</m:t>
              </m:r>
              <m:r>
                <m:t xml:space="preserve">∥</m:t>
              </m:r>
              <m:m>
                <m:mPr>
                  <m:baseJc m:val="center"/>
                  <m:plcHide m:val="on"/>
                  <m:mcs>
                    <m:mc>
                      <m:mcPr>
                        <m:count m:val="3"/>
                        <m:mcJc m:val="center"/>
                      </m:mcPr>
                    </m:mc>
                  </m:mcs>
                </m:mPr>
                <m:mr>
                  <m:e>
                    <m:r>
                      <m:rPr>
                        <m:nor/>
                        <m:sty m:val="b"/>
                      </m:rPr>
                      <w:rPr>
                        <w:b/>
                      </w:rPr>
                      <m:t xml:space="preserve">i</m:t>
                    </m:r>
                  </m:e>
                  <m:e>
                    <m:r>
                      <m:rPr>
                        <m:nor/>
                        <m:sty m:val="b"/>
                      </m:rPr>
                      <w:rPr>
                        <w:b/>
                      </w:rPr>
                      <m:t xml:space="preserve">j</m:t>
                    </m:r>
                  </m:e>
                  <m:e>
                    <m:r>
                      <m:rPr>
                        <m:nor/>
                        <m:sty m:val="b"/>
                      </m:rPr>
                      <w:rPr>
                        <w:b/>
                      </w:rPr>
                      <m:t xml:space="preserve">k</m:t>
                    </m:r>
                  </m:e>
                </m:mr>
                <m:mr>
                  <m:e>
                    <m:r>
                      <m:t xml:space="preserve">−3</m:t>
                    </m:r>
                  </m:e>
                  <m:e>
                    <m:r>
                      <m:t xml:space="preserve">−1</m:t>
                    </m:r>
                  </m:e>
                  <m:e>
                    <m:r>
                      <m:t xml:space="preserve">13</m:t>
                    </m:r>
                  </m:e>
                </m:mr>
                <m:mr>
                  <m:e>
                    <m:r>
                      <m:t xml:space="preserve">3</m:t>
                    </m:r>
                  </m:e>
                  <m:e>
                    <m:r>
                      <m:t xml:space="preserve">4</m:t>
                    </m:r>
                  </m:e>
                  <m:e>
                    <m:r>
                      <m:t xml:space="preserve">2</m:t>
                    </m:r>
                  </m:e>
                </m:mr>
              </m:m>
              <m:r>
                <m:t xml:space="preserve">∥</m:t>
              </m:r>
              <m:r>
                <m:t xml:space="preserve">=</m:t>
              </m:r>
              <m:r>
                <m:t xml:space="preserve">∣−54</m:t>
              </m:r>
              <m:r>
                <m:rPr>
                  <m:nor/>
                  <m:sty m:val="b"/>
                </m:rPr>
                <w:rPr>
                  <w:b/>
                </w:rPr>
                <m:t xml:space="preserve">i</m:t>
              </m:r>
              <m:r>
                <m:t xml:space="preserve">+45</m:t>
              </m:r>
              <m:r>
                <m:rPr>
                  <m:nor/>
                  <m:sty m:val="b"/>
                </m:rPr>
                <w:rPr>
                  <w:b/>
                </w:rPr>
                <m:t xml:space="preserve">j</m:t>
              </m:r>
              <m:r>
                <m:t xml:space="preserve">−9</m:t>
              </m:r>
              <m:r>
                <m:rPr>
                  <m:nor/>
                  <m:sty m:val="b"/>
                </m:rPr>
                <w:rPr>
                  <w:b/>
                </w:rPr>
                <m:t xml:space="preserve">k</m:t>
              </m:r>
              <m:r>
                <m:t xml:space="preserve">∣</m:t>
              </m:r>
              <m:r>
                <m:t xml:space="preserve">=</m:t>
              </m:r>
              <m:rad>
                <m:radPr>
                  <m:degHide m:val="on"/>
                </m:radPr>
                <m:deg/>
                <m:e>
                  <m:r>
                    <m:t xml:space="preserve">5</m:t>
                  </m:r>
                  <m:sSup>
                    <m:sSupPr>
                      <m:ctrlPr/>
                    </m:sSupPr>
                    <m:e>
                      <m:r>
                        <m:t xml:space="preserve">4</m:t>
                      </m:r>
                    </m:e>
                    <m:sup>
                      <m:r>
                        <m:t xml:space="preserve">2</m:t>
                      </m:r>
                    </m:sup>
                  </m:sSup>
                  <m:r>
                    <m:t xml:space="preserve">+4</m:t>
                  </m:r>
                  <m:sSup>
                    <m:sSupPr>
                      <m:ctrlPr/>
                    </m:sSupPr>
                    <m:e>
                      <m:r>
                        <m:t xml:space="preserve">5</m:t>
                      </m:r>
                    </m:e>
                    <m:sup>
                      <m:r>
                        <m:t xml:space="preserve">2</m:t>
                      </m:r>
                    </m:sup>
                  </m:sSup>
                  <m:r>
                    <m:t xml:space="preserve">+</m:t>
                  </m:r>
                  <m:sSup>
                    <m:sSupPr>
                      <m:ctrlPr/>
                    </m:sSupPr>
                    <m:e>
                      <m:r>
                        <m:t xml:space="preserve">9</m:t>
                      </m:r>
                    </m:e>
                    <m:sup>
                      <m:r>
                        <m:t xml:space="preserve">2</m:t>
                      </m:r>
                    </m:sup>
                  </m:sSup>
                </m:e>
              </m:rad>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9</m:t>
              </m:r>
              <m:rad>
                <m:radPr>
                  <m:degHide m:val="on"/>
                </m:radPr>
                <m:deg/>
                <m:e>
                  <m:r>
                    <m:t xml:space="preserve">62</m:t>
                  </m:r>
                </m:e>
              </m:rad>
            </m:oMath>
            <w:r>
              <w:t xml:space="preserve"> cso</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Adopts a correct strategy by finding 2 appropriate vectors that will enable the area to be calculated, not two parallel vectors. If no method seen then 2 correct values will imply this mark.</w:t>
      </w:r>
      <w:r>
        <w:br/>
      </w:r>
      <m:oMath>
        <m:acc>
          <m:accPr>
            <m:chr m:val="⃗"/>
          </m:accPr>
          <m:e>
            <m:r>
              <m:t xml:space="preserve">EF</m:t>
            </m:r>
          </m:e>
        </m:acc>
        <m:r>
          <m:t xml:space="preserve">=</m:t>
        </m:r>
        <m:acc>
          <m:accPr>
            <m:chr m:val="⃗"/>
          </m:accPr>
          <m:e>
            <m:r>
              <m:t xml:space="preserve">HG</m:t>
            </m:r>
          </m:e>
        </m:acc>
        <m:r>
          <m:t xml:space="preserve">=</m:t>
        </m:r>
        <m:r>
          <m:t xml:space="preserve">(</m:t>
        </m:r>
        <m:m>
          <m:mPr>
            <m:baseJc m:val="center"/>
            <m:plcHide m:val="on"/>
            <m:mcs>
              <m:mc>
                <m:mcPr>
                  <m:count m:val="1"/>
                  <m:mcJc m:val="center"/>
                </m:mcPr>
              </m:mc>
            </m:mcs>
          </m:mPr>
          <m:mr>
            <m:e>
              <m:r>
                <m:t xml:space="preserve">−3</m:t>
              </m:r>
            </m:e>
          </m:mr>
          <m:mr>
            <m:e>
              <m:r>
                <m:t xml:space="preserve">−1</m:t>
              </m:r>
            </m:e>
          </m:mr>
          <m:mr>
            <m:e>
              <m:r>
                <m:t xml:space="preserve">13</m:t>
              </m:r>
            </m:e>
          </m:mr>
        </m:m>
        <m:r>
          <m:t xml:space="preserve">)</m:t>
        </m:r>
        <m:r>
          <m:t xml:space="preserve">,</m:t>
        </m:r>
        <m:acc>
          <m:accPr>
            <m:chr m:val="⃗"/>
          </m:accPr>
          <m:e>
            <m:r>
              <m:t xml:space="preserve">EH</m:t>
            </m:r>
          </m:e>
        </m:acc>
        <m:r>
          <m:t xml:space="preserve">=</m:t>
        </m:r>
        <m:acc>
          <m:accPr>
            <m:chr m:val="⃗"/>
          </m:accPr>
          <m:e>
            <m:r>
              <m:t xml:space="preserve">FG</m:t>
            </m:r>
          </m:e>
        </m:acc>
        <m:r>
          <m:t xml:space="preserve">=</m:t>
        </m:r>
        <m:r>
          <m:t xml:space="preserve">(</m:t>
        </m:r>
        <m:m>
          <m:mPr>
            <m:baseJc m:val="center"/>
            <m:plcHide m:val="on"/>
            <m:mcs>
              <m:mc>
                <m:mcPr>
                  <m:count m:val="1"/>
                  <m:mcJc m:val="center"/>
                </m:mcPr>
              </m:mc>
            </m:mcs>
          </m:mPr>
          <m:mr>
            <m:e>
              <m:r>
                <m:t xml:space="preserve">3</m:t>
              </m:r>
            </m:e>
          </m:mr>
          <m:mr>
            <m:e>
              <m:r>
                <m:t xml:space="preserve">4</m:t>
              </m:r>
            </m:e>
          </m:mr>
          <m:mr>
            <m:e>
              <m:r>
                <m:t xml:space="preserve">2</m:t>
              </m:r>
            </m:e>
          </m:mr>
        </m:m>
        <m:r>
          <m:t xml:space="preserve">)</m:t>
        </m:r>
        <m:r>
          <m:t xml:space="preserve">,</m:t>
        </m:r>
        <m:acc>
          <m:accPr>
            <m:chr m:val="⃗"/>
          </m:accPr>
          <m:e>
            <m:r>
              <m:t xml:space="preserve">EG</m:t>
            </m:r>
          </m:e>
        </m:acc>
        <m:r>
          <m:t xml:space="preserve">=</m:t>
        </m:r>
        <m:r>
          <m:t xml:space="preserve">(</m:t>
        </m:r>
        <m:m>
          <m:mPr>
            <m:baseJc m:val="center"/>
            <m:plcHide m:val="on"/>
            <m:mcs>
              <m:mc>
                <m:mcPr>
                  <m:count m:val="1"/>
                  <m:mcJc m:val="center"/>
                </m:mcPr>
              </m:mc>
            </m:mcs>
          </m:mPr>
          <m:mr>
            <m:e>
              <m:r>
                <m:t xml:space="preserve">0</m:t>
              </m:r>
            </m:e>
          </m:mr>
          <m:mr>
            <m:e>
              <m:r>
                <m:t xml:space="preserve">3</m:t>
              </m:r>
            </m:e>
          </m:mr>
          <m:mr>
            <m:e>
              <m:r>
                <m:t xml:space="preserve">15</m:t>
              </m:r>
            </m:e>
          </m:mr>
        </m:m>
        <m:r>
          <m:t xml:space="preserve">)</m:t>
        </m:r>
        <m:r>
          <m:t xml:space="preserve">,</m:t>
        </m:r>
        <m:acc>
          <m:accPr>
            <m:chr m:val="⃗"/>
          </m:accPr>
          <m:e>
            <m:r>
              <m:t xml:space="preserve">FH</m:t>
            </m:r>
          </m:e>
        </m:acc>
        <m:r>
          <m:t xml:space="preserve">=</m:t>
        </m:r>
        <m:r>
          <m:t xml:space="preserve">(</m:t>
        </m:r>
        <m:m>
          <m:mPr>
            <m:baseJc m:val="center"/>
            <m:plcHide m:val="on"/>
            <m:mcs>
              <m:mc>
                <m:mcPr>
                  <m:count m:val="1"/>
                  <m:mcJc m:val="center"/>
                </m:mcPr>
              </m:mc>
            </m:mcs>
          </m:mPr>
          <m:mr>
            <m:e>
              <m:r>
                <m:t xml:space="preserve">6</m:t>
              </m:r>
            </m:e>
          </m:mr>
          <m:mr>
            <m:e>
              <m:r>
                <m:t xml:space="preserve">5</m:t>
              </m:r>
            </m:e>
          </m:mr>
          <m:mr>
            <m:e>
              <m:r>
                <m:t xml:space="preserve">−11</m:t>
              </m:r>
            </m:e>
          </m:mr>
        </m:m>
        <m:r>
          <m:t xml:space="preserve">)</m:t>
        </m:r>
        <m:r>
          <m:t xml:space="preserve">,</m:t>
        </m:r>
      </m:oMath>
    </w:p>
    <w:p>
      <w:pPr>
        <w:tabs>
          <w:tab w:val="right" w:pos="10206"/>
        </w:tabs>
        <w:spacing w:before="0" w:after="80"/>
      </w:pPr>
      <w:r>
        <w:rPr>
          <w:b/>
          <w:sz w:val="20"/>
        </w:rPr>
        <w:t xml:space="preserve">M1:</w:t>
      </w:r>
      <w:r>
        <w:rPr>
          <w:sz w:val="20"/>
        </w:rPr>
        <w:t xml:space="preserve"> Forms the cross product of 2 non-parallel vectors and calculates the magnitude to find that required area. May split into two triangles and then add the areas. If uses the cross product of the diagonal vectors they would need to divide their answer by 2 to score this mark.</w:t>
      </w:r>
    </w:p>
    <w:p>
      <w:pPr>
        <w:tabs>
          <w:tab w:val="right" w:pos="10206"/>
        </w:tabs>
        <w:spacing w:before="0" w:after="80"/>
      </w:pPr>
      <w:r>
        <w:rPr>
          <w:b/>
          <w:sz w:val="20"/>
        </w:rPr>
        <w:t xml:space="preserve">A1:</w:t>
      </w:r>
      <w:r>
        <w:rPr>
          <w:sz w:val="20"/>
        </w:rPr>
        <w:t xml:space="preserve"> Correct area cso, look out for correct signs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r>
                <m:rPr>
                  <m:nor/>
                  <m:sty m:val="b"/>
                </m:rPr>
                <w:rPr>
                  <w:b/>
                </w:rPr>
                <m:t xml:space="preserve">r</m:t>
              </m:r>
              <m:r>
                <m:t xml:space="preserve">−(10</m:t>
              </m:r>
              <m:r>
                <m:rPr>
                  <m:nor/>
                  <m:sty m:val="b"/>
                </m:rPr>
                <w:rPr>
                  <w:b/>
                </w:rPr>
                <m:t xml:space="preserve">i</m:t>
              </m:r>
              <m:r>
                <m:t xml:space="preserve">−</m:t>
              </m:r>
              <m:r>
                <m:rPr>
                  <m:nor/>
                  <m:sty m:val="b"/>
                </m:rPr>
                <w:rPr>
                  <w:b/>
                </w:rPr>
                <m:t xml:space="preserve">j</m:t>
              </m:r>
              <m:r>
                <m:t xml:space="preserve">−6</m:t>
              </m:r>
              <m:r>
                <m:rPr>
                  <m:nor/>
                  <m:sty m:val="b"/>
                </m:rPr>
                <w:rPr>
                  <w:b/>
                </w:rPr>
                <m:t xml:space="preserve">k</m:t>
              </m:r>
              <m:r>
                <m:t xml:space="preserve">))</m:t>
              </m:r>
              <m:r>
                <m:t xml:space="preserve">×(6</m:t>
              </m:r>
              <m:r>
                <m:rPr>
                  <m:nor/>
                  <m:sty m:val="b"/>
                </m:rPr>
                <w:rPr>
                  <w:b/>
                </w:rPr>
                <m:t xml:space="preserve">i</m:t>
              </m:r>
              <m:r>
                <m:t xml:space="preserve">−5</m:t>
              </m:r>
              <m:r>
                <m:rPr>
                  <m:nor/>
                  <m:sty m:val="b"/>
                </m:rPr>
                <w:rPr>
                  <w:b/>
                </w:rPr>
                <m:t xml:space="preserve">j</m:t>
              </m:r>
              <m:r>
                <m:t xml:space="preserve">+</m:t>
              </m:r>
              <m:r>
                <m:rPr>
                  <m:nor/>
                  <m:sty m:val="b"/>
                </m:rPr>
                <w:rPr>
                  <w:b/>
                </w:rPr>
                <m:t xml:space="preserve">k</m:t>
              </m:r>
              <m:r>
                <m:t xml:space="preserve">)=</m:t>
              </m:r>
              <m:r>
                <m:rPr>
                  <m:nor/>
                  <m:sty m:val="b"/>
                </m:rPr>
                <w:rPr>
                  <w:b/>
                </w:rPr>
                <m:t xml:space="preserve">0</m:t>
              </m:r>
            </m:oMath>
            <w:r>
              <w:t xml:space="preserve"> or </w:t>
            </w:r>
            <m:oMath>
              <m:r>
                <m:t xml:space="preserve">(</m:t>
              </m:r>
              <m:r>
                <m:rPr>
                  <m:nor/>
                  <m:sty m:val="b"/>
                </m:rPr>
                <w:rPr>
                  <w:b/>
                </w:rPr>
                <m:t xml:space="preserve">r</m:t>
              </m:r>
              <m:r>
                <m:t xml:space="preserve">−</m:t>
              </m:r>
              <m:r>
                <m:t xml:space="preserve">(</m:t>
              </m:r>
              <m:m>
                <m:mPr>
                  <m:baseJc m:val="center"/>
                  <m:plcHide m:val="on"/>
                  <m:mcs>
                    <m:mc>
                      <m:mcPr>
                        <m:count m:val="1"/>
                        <m:mcJc m:val="center"/>
                      </m:mcPr>
                    </m:mc>
                  </m:mcs>
                </m:mPr>
                <m:mr>
                  <m:e>
                    <m:r>
                      <m:t xml:space="preserve">10</m:t>
                    </m:r>
                  </m:e>
                </m:mr>
                <m:mr>
                  <m:e>
                    <m:r>
                      <m:t xml:space="preserve">−1</m:t>
                    </m:r>
                  </m:e>
                </m:mr>
                <m:mr>
                  <m:e>
                    <m:r>
                      <m:t xml:space="preserve">−6</m:t>
                    </m:r>
                  </m:e>
                </m:mr>
              </m:m>
              <m:r>
                <m:t xml:space="preserve">)</m:t>
              </m:r>
              <m:r>
                <m:t xml:space="preserve">)</m:t>
              </m:r>
              <m:r>
                <m:t xml:space="preserve">×</m:t>
              </m:r>
              <m:r>
                <m:t xml:space="preserve">(</m:t>
              </m:r>
              <m:m>
                <m:mPr>
                  <m:baseJc m:val="center"/>
                  <m:plcHide m:val="on"/>
                  <m:mcs>
                    <m:mc>
                      <m:mcPr>
                        <m:count m:val="1"/>
                        <m:mcJc m:val="center"/>
                      </m:mcPr>
                    </m:mc>
                  </m:mcs>
                </m:mPr>
                <m:mr>
                  <m:e>
                    <m:r>
                      <m:t xml:space="preserve">6</m:t>
                    </m:r>
                  </m:e>
                </m:mr>
                <m:mr>
                  <m:e>
                    <m:r>
                      <m:t xml:space="preserve">−5</m:t>
                    </m:r>
                  </m:e>
                </m:mr>
                <m:mr>
                  <m:e>
                    <m:r>
                      <m:t xml:space="preserve">1</m:t>
                    </m:r>
                  </m:e>
                </m:mr>
              </m:m>
              <m:r>
                <m:t xml:space="preserve">)</m:t>
              </m:r>
              <m:r>
                <m:t xml:space="preserve">=</m:t>
              </m:r>
              <m:r>
                <m:rPr>
                  <m:nor/>
                  <m:sty m:val="b"/>
                </m:rPr>
                <w:rPr>
                  <w:b/>
                </w:rPr>
                <m:t xml:space="preserve">0</m:t>
              </m:r>
            </m:oMath>
            <w:r>
              <w:t xml:space="preserve"> o.e.</w:t>
            </w:r>
            <w:r>
              <w:br/>
            </w:r>
            <w:r>
              <w:t xml:space="preserve">Or</w:t>
            </w:r>
            <w:r>
              <w:br/>
            </w:r>
            <m:oMath>
              <m:r>
                <m:t xml:space="preserve">(</m:t>
              </m:r>
              <m:r>
                <m:rPr>
                  <m:nor/>
                  <m:sty m:val="b"/>
                </m:rPr>
                <w:rPr>
                  <w:b/>
                </w:rPr>
                <m:t xml:space="preserve">r</m:t>
              </m:r>
              <m:r>
                <m:t xml:space="preserve">−(10</m:t>
              </m:r>
              <m:r>
                <m:rPr>
                  <m:nor/>
                  <m:sty m:val="b"/>
                </m:rPr>
                <w:rPr>
                  <w:b/>
                </w:rPr>
                <m:t xml:space="preserve">i</m:t>
              </m:r>
              <m:r>
                <m:t xml:space="preserve">−</m:t>
              </m:r>
              <m:r>
                <m:rPr>
                  <m:nor/>
                  <m:sty m:val="b"/>
                </m:rPr>
                <w:rPr>
                  <w:b/>
                </w:rPr>
                <m:t xml:space="preserve">j</m:t>
              </m:r>
              <m:r>
                <m:t xml:space="preserve">−6</m:t>
              </m:r>
              <m:r>
                <m:rPr>
                  <m:nor/>
                  <m:sty m:val="b"/>
                </m:rPr>
                <w:rPr>
                  <w:b/>
                </w:rPr>
                <m:t xml:space="preserve">k</m:t>
              </m:r>
              <m:r>
                <m:t xml:space="preserve">))</m:t>
              </m:r>
              <m:r>
                <m:t xml:space="preserve">×(54</m:t>
              </m:r>
              <m:r>
                <m:rPr>
                  <m:nor/>
                  <m:sty m:val="b"/>
                </m:rPr>
                <w:rPr>
                  <w:b/>
                </w:rPr>
                <m:t xml:space="preserve">i</m:t>
              </m:r>
              <m:r>
                <m:t xml:space="preserve">−45</m:t>
              </m:r>
              <m:r>
                <m:rPr>
                  <m:nor/>
                  <m:sty m:val="b"/>
                </m:rPr>
                <w:rPr>
                  <w:b/>
                </w:rPr>
                <m:t xml:space="preserve">j</m:t>
              </m:r>
              <m:r>
                <m:t xml:space="preserve">+9</m:t>
              </m:r>
              <m:r>
                <m:rPr>
                  <m:nor/>
                  <m:sty m:val="b"/>
                </m:rPr>
                <w:rPr>
                  <w:b/>
                </w:rPr>
                <m:t xml:space="preserve">k</m:t>
              </m:r>
              <m:r>
                <m:t xml:space="preserve">)=</m:t>
              </m:r>
              <m:r>
                <m:rPr>
                  <m:nor/>
                  <m:sty m:val="b"/>
                </m:rPr>
                <w:rPr>
                  <w:b/>
                </w:rPr>
                <m:t xml:space="preserve">0</m:t>
              </m:r>
            </m:oMath>
            <w:r>
              <w:t xml:space="preserve"> or </w:t>
            </w:r>
            <m:oMath>
              <m:r>
                <m:t xml:space="preserve">(</m:t>
              </m:r>
              <m:r>
                <m:rPr>
                  <m:nor/>
                  <m:sty m:val="b"/>
                </m:rPr>
                <w:rPr>
                  <w:b/>
                </w:rPr>
                <m:t xml:space="preserve">r</m:t>
              </m:r>
              <m:r>
                <m:t xml:space="preserve">−</m:t>
              </m:r>
              <m:r>
                <m:t xml:space="preserve">(</m:t>
              </m:r>
              <m:m>
                <m:mPr>
                  <m:baseJc m:val="center"/>
                  <m:plcHide m:val="on"/>
                  <m:mcs>
                    <m:mc>
                      <m:mcPr>
                        <m:count m:val="1"/>
                        <m:mcJc m:val="center"/>
                      </m:mcPr>
                    </m:mc>
                  </m:mcs>
                </m:mPr>
                <m:mr>
                  <m:e>
                    <m:r>
                      <m:t xml:space="preserve">10</m:t>
                    </m:r>
                  </m:e>
                </m:mr>
                <m:mr>
                  <m:e>
                    <m:r>
                      <m:t xml:space="preserve">−1</m:t>
                    </m:r>
                  </m:e>
                </m:mr>
                <m:mr>
                  <m:e>
                    <m:r>
                      <m:t xml:space="preserve">−6</m:t>
                    </m:r>
                  </m:e>
                </m:mr>
              </m:m>
              <m:r>
                <m:t xml:space="preserve">)</m:t>
              </m:r>
              <m:r>
                <m:t xml:space="preserve">)</m:t>
              </m:r>
              <m:r>
                <m:t xml:space="preserve">×</m:t>
              </m:r>
              <m:r>
                <m:t xml:space="preserve">(</m:t>
              </m:r>
              <m:m>
                <m:mPr>
                  <m:baseJc m:val="center"/>
                  <m:plcHide m:val="on"/>
                  <m:mcs>
                    <m:mc>
                      <m:mcPr>
                        <m:count m:val="1"/>
                        <m:mcJc m:val="center"/>
                      </m:mcPr>
                    </m:mc>
                  </m:mcs>
                </m:mPr>
                <m:mr>
                  <m:e>
                    <m:r>
                      <m:t xml:space="preserve">54</m:t>
                    </m:r>
                  </m:e>
                </m:mr>
                <m:mr>
                  <m:e>
                    <m:r>
                      <m:t xml:space="preserve">−45</m:t>
                    </m:r>
                  </m:e>
                </m:mr>
                <m:mr>
                  <m:e>
                    <m:r>
                      <m:t xml:space="preserve">9</m:t>
                    </m:r>
                  </m:e>
                </m:mr>
              </m:m>
              <m:r>
                <m:t xml:space="preserve">)</m:t>
              </m:r>
              <m:r>
                <m:t xml:space="preserve">=</m:t>
              </m:r>
              <m:r>
                <m:rPr>
                  <m:nor/>
                  <m:sty m:val="b"/>
                </m:rPr>
                <w:rPr>
                  <w:b/>
                </w:rPr>
                <m:t xml:space="preserve">0</m:t>
              </m:r>
            </m:oMath>
            <w:r>
              <w:br/>
            </w:r>
            <w:r>
              <w:t xml:space="preserve">o.e.</w:t>
            </w:r>
          </w:p>
        </w:tc>
        <w:tc>
          <w:tcPr>
            <w:tcW w:w="3402" w:type="dxa"/>
          </w:tcPr>
          <w:p>
            <w:pPr>
              <w:tabs>
                <w:tab w:val="right" w:pos="10206"/>
              </w:tabs>
              <w:spacing w:before="0" w:after="80"/>
            </w:pPr>
            <w:r>
              <w:t xml:space="preserve">M1</w:t>
            </w:r>
            <w:r>
              <w:br/>
            </w:r>
            <w:r>
              <w:t xml:space="preserve">A1ft</w:t>
            </w:r>
          </w:p>
        </w:tc>
        <w:tc>
          <w:tcPr>
            <w:tcW w:w="3402" w:type="dxa"/>
          </w:tcPr>
          <w:p>
            <w:pPr>
              <w:tabs>
                <w:tab w:val="right" w:pos="10206"/>
              </w:tabs>
              <w:spacing w:before="0" w:after="80"/>
            </w:pPr>
            <w:r>
              <w:t xml:space="preserve">1.1b</w:t>
            </w:r>
            <w:r>
              <w:br/>
            </w:r>
            <w:r>
              <w:t xml:space="preserve">2.2a</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Substitutes the position and direction vectors into the correct positions, condone the lack of brackets, and a sign slip and missing </w:t>
      </w:r>
      <m:oMath>
        <m:r>
          <m:t xml:space="preserve">=0</m:t>
        </m:r>
      </m:oMath>
    </w:p>
    <w:p>
      <w:pPr>
        <w:tabs>
          <w:tab w:val="right" w:pos="10206"/>
        </w:tabs>
        <w:spacing w:before="0" w:after="80"/>
      </w:pPr>
      <w:r>
        <w:rPr>
          <w:b/>
          <w:sz w:val="20"/>
        </w:rPr>
        <w:t xml:space="preserve">A1ft:</w:t>
      </w:r>
      <w:r>
        <w:rPr>
          <w:sz w:val="20"/>
        </w:rPr>
        <w:t xml:space="preserve"> Deduces the correct equation in the required form, follow through on their normal vector as long as both method marks scored in (a), must have correct bracketing and </w:t>
      </w:r>
      <m:oMath>
        <m:r>
          <m:t xml:space="preserve">=0</m:t>
        </m:r>
      </m:oMath>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6x−5y+z=d→d=6×25−5×(−4)+13</m:t>
              </m:r>
            </m:oMath>
            <w:r>
              <w:br/>
            </w:r>
            <m:oMath>
              <m:r>
                <m:t xml:space="preserve">54x−45y+9z=d→d=54×25−45×(−4)+9×13</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6x−5y+z=183</m:t>
              </m:r>
            </m:oMath>
            <w:r>
              <w:t xml:space="preserve"> o.e.</w:t>
            </w:r>
            <w:r>
              <w:br/>
            </w:r>
            <m:oMath>
              <m:r>
                <m:t xml:space="preserve">54x−45y+9z=1647</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6(10+6λ)−5(−1−5λ)+λ−6=183⇒λ=…(2)</m:t>
              </m:r>
            </m:oMath>
            <w:r>
              <w:br/>
            </w:r>
            <m:oMath>
              <m:r>
                <m:t xml:space="preserve">54(10+6λ)−45(−1−5λ)+9(λ−6)=1647⇒λ=…(2)</m:t>
              </m:r>
            </m:oMath>
            <w:r>
              <w:br/>
            </w:r>
            <w:r>
              <w:t xml:space="preserve">Or</w:t>
            </w:r>
            <w:r>
              <w:br/>
            </w:r>
            <m:oMath>
              <m:r>
                <m:t xml:space="preserve">6x−5y+z=d→d=6×10−5×(−1)−6⇒6x−5y+z=59</m:t>
              </m:r>
            </m:oMath>
            <w:r>
              <w:br/>
            </w:r>
            <m:oMath>
              <m:f>
                <m:fPr>
                  <m:type m:val="bar"/>
                </m:fPr>
                <m:num>
                  <m:r>
                    <m:t xml:space="preserve">183</m:t>
                  </m:r>
                </m:num>
                <m:den>
                  <m:rad>
                    <m:radPr>
                      <m:degHide m:val="on"/>
                    </m:radPr>
                    <m:deg/>
                    <m:e>
                      <m:sSup>
                        <m:sSupPr>
                          <m:ctrlPr/>
                        </m:sSupPr>
                        <m:e>
                          <m:r>
                            <m:t xml:space="preserve">6</m:t>
                          </m:r>
                        </m:e>
                        <m:sup>
                          <m:r>
                            <m:t xml:space="preserve">2</m:t>
                          </m:r>
                        </m:sup>
                      </m:sSup>
                      <m:r>
                        <m:t xml:space="preserve">+</m:t>
                      </m:r>
                      <m:sSup>
                        <m:sSupPr>
                          <m:ctrlPr/>
                        </m:sSupPr>
                        <m:e>
                          <m:r>
                            <m:t xml:space="preserve">5</m:t>
                          </m:r>
                        </m:e>
                        <m:sup>
                          <m:r>
                            <m:t xml:space="preserve">2</m:t>
                          </m:r>
                        </m:sup>
                      </m:sSup>
                      <m:r>
                        <m:t xml:space="preserve">+</m:t>
                      </m:r>
                      <m:sSup>
                        <m:sSupPr>
                          <m:ctrlPr/>
                        </m:sSupPr>
                        <m:e>
                          <m:r>
                            <m:t xml:space="preserve">1</m:t>
                          </m:r>
                        </m:e>
                        <m:sup>
                          <m:r>
                            <m:t xml:space="preserve">2</m:t>
                          </m:r>
                        </m:sup>
                      </m:sSup>
                    </m:e>
                  </m:rad>
                </m:den>
              </m:f>
              <m:r>
                <m:t xml:space="preserve">−</m:t>
              </m:r>
              <m:f>
                <m:fPr>
                  <m:type m:val="bar"/>
                </m:fPr>
                <m:num>
                  <m:r>
                    <m:t xml:space="preserve">59</m:t>
                  </m:r>
                </m:num>
                <m:den>
                  <m:rad>
                    <m:radPr>
                      <m:degHide m:val="on"/>
                    </m:radPr>
                    <m:deg/>
                    <m:e>
                      <m:sSup>
                        <m:sSupPr>
                          <m:ctrlPr/>
                        </m:sSupPr>
                        <m:e>
                          <m:r>
                            <m:t xml:space="preserve">6</m:t>
                          </m:r>
                        </m:e>
                        <m:sup>
                          <m:r>
                            <m:t xml:space="preserve">2</m:t>
                          </m:r>
                        </m:sup>
                      </m:sSup>
                      <m:r>
                        <m:t xml:space="preserve">+</m:t>
                      </m:r>
                      <m:sSup>
                        <m:sSupPr>
                          <m:ctrlPr/>
                        </m:sSupPr>
                        <m:e>
                          <m:r>
                            <m:t xml:space="preserve">5</m:t>
                          </m:r>
                        </m:e>
                        <m:sup>
                          <m:r>
                            <m:t xml:space="preserve">2</m:t>
                          </m:r>
                        </m:sup>
                      </m:sSup>
                      <m:r>
                        <m:t xml:space="preserve">+</m:t>
                      </m:r>
                      <m:sSup>
                        <m:sSupPr>
                          <m:ctrlPr/>
                        </m:sSupPr>
                        <m:e>
                          <m:r>
                            <m:t xml:space="preserve">1</m:t>
                          </m:r>
                        </m:e>
                        <m:sup>
                          <m:r>
                            <m:t xml:space="preserve">2</m:t>
                          </m:r>
                        </m:sup>
                      </m:sSup>
                    </m:e>
                  </m:rad>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λ=2⇒V=9</m:t>
              </m:r>
              <m:rad>
                <m:radPr>
                  <m:degHide m:val="on"/>
                </m:radPr>
                <m:deg/>
                <m:e>
                  <m:r>
                    <m:t xml:space="preserve">62</m:t>
                  </m:r>
                </m:e>
              </m:rad>
              <m:r>
                <m:t xml:space="preserve">×</m:t>
              </m:r>
              <m:r>
                <m:t xml:space="preserve">∣2(6</m:t>
              </m:r>
              <m:r>
                <m:rPr>
                  <m:nor/>
                  <m:sty m:val="b"/>
                </m:rPr>
                <w:rPr>
                  <w:b/>
                </w:rPr>
                <m:t xml:space="preserve">i</m:t>
              </m:r>
              <m:r>
                <m:t xml:space="preserve">−5</m:t>
              </m:r>
              <m:r>
                <m:rPr>
                  <m:nor/>
                  <m:sty m:val="b"/>
                </m:rPr>
                <w:rPr>
                  <w:b/>
                </w:rPr>
                <m:t xml:space="preserve">j</m:t>
              </m:r>
              <m:r>
                <m:t xml:space="preserve">+</m:t>
              </m:r>
              <m:r>
                <m:rPr>
                  <m:nor/>
                  <m:sty m:val="b"/>
                </m:rPr>
                <w:rPr>
                  <w:b/>
                </w:rPr>
                <m:t xml:space="preserve">k</m:t>
              </m:r>
              <m:r>
                <m:t xml:space="preserve">)∣</m:t>
              </m:r>
              <m:r>
                <m:t xml:space="preserve">=9</m:t>
              </m:r>
              <m:rad>
                <m:radPr>
                  <m:degHide m:val="on"/>
                </m:radPr>
                <m:deg/>
                <m:e>
                  <m:r>
                    <m:t xml:space="preserve">62</m:t>
                  </m:r>
                </m:e>
              </m:rad>
              <m:r>
                <m:t xml:space="preserve">×2</m:t>
              </m:r>
              <m:rad>
                <m:radPr>
                  <m:degHide m:val="on"/>
                </m:radPr>
                <m:deg/>
                <m:e>
                  <m:sSup>
                    <m:sSupPr>
                      <m:ctrlPr/>
                    </m:sSupPr>
                    <m:e>
                      <m:r>
                        <m:t xml:space="preserve">6</m:t>
                      </m:r>
                    </m:e>
                    <m:sup>
                      <m:r>
                        <m:t xml:space="preserve">2</m:t>
                      </m:r>
                    </m:sup>
                  </m:sSup>
                  <m:r>
                    <m:t xml:space="preserve">+</m:t>
                  </m:r>
                  <m:sSup>
                    <m:sSupPr>
                      <m:ctrlPr/>
                    </m:sSupPr>
                    <m:e>
                      <m:r>
                        <m:t xml:space="preserve">5</m:t>
                      </m:r>
                    </m:e>
                    <m:sup>
                      <m:r>
                        <m:t xml:space="preserve">2</m:t>
                      </m:r>
                    </m:sup>
                  </m:sSup>
                  <m:r>
                    <m:t xml:space="preserve">+1</m:t>
                  </m:r>
                </m:e>
              </m:rad>
              <m:r>
                <m:t xml:space="preserve">=…</m:t>
              </m:r>
            </m:oMath>
            <w:r>
              <w:br/>
            </w:r>
            <w:r>
              <w:t xml:space="preserve">or</w:t>
            </w:r>
            <w:r>
              <w:br/>
            </w:r>
            <m:oMath>
              <m:r>
                <m:t xml:space="preserve">λ=2⇒V=</m:t>
              </m:r>
              <m:r>
                <m:t xml:space="preserve">∣(−54</m:t>
              </m:r>
              <m:r>
                <m:rPr>
                  <m:nor/>
                  <m:sty m:val="b"/>
                </m:rPr>
                <w:rPr>
                  <w:b/>
                </w:rPr>
                <m:t xml:space="preserve">i</m:t>
              </m:r>
              <m:r>
                <m:t xml:space="preserve">+45</m:t>
              </m:r>
              <m:r>
                <m:rPr>
                  <m:nor/>
                  <m:sty m:val="b"/>
                </m:rPr>
                <w:rPr>
                  <w:b/>
                </w:rPr>
                <m:t xml:space="preserve">j</m:t>
              </m:r>
              <m:r>
                <m:t xml:space="preserve">−9</m:t>
              </m:r>
              <m:r>
                <m:rPr>
                  <m:nor/>
                  <m:sty m:val="b"/>
                </m:rPr>
                <w:rPr>
                  <w:b/>
                </w:rPr>
                <m:t xml:space="preserve">k</m:t>
              </m:r>
              <m:r>
                <m:t xml:space="preserve">)∙2(6</m:t>
              </m:r>
              <m:r>
                <m:rPr>
                  <m:nor/>
                  <m:sty m:val="b"/>
                </m:rPr>
                <w:rPr>
                  <w:b/>
                </w:rPr>
                <m:t xml:space="preserve">i</m:t>
              </m:r>
              <m:r>
                <m:t xml:space="preserve">−5</m:t>
              </m:r>
              <m:r>
                <m:rPr>
                  <m:nor/>
                  <m:sty m:val="b"/>
                </m:rPr>
                <w:rPr>
                  <w:b/>
                </w:rPr>
                <m:t xml:space="preserve">j</m:t>
              </m:r>
              <m:r>
                <m:t xml:space="preserve">+</m:t>
              </m:r>
              <m:r>
                <m:rPr>
                  <m:nor/>
                  <m:sty m:val="b"/>
                </m:rPr>
                <w:rPr>
                  <w:b/>
                </w:rPr>
                <m:t xml:space="preserve">k</m:t>
              </m:r>
              <m:r>
                <m:t xml:space="preserve">)∣</m:t>
              </m:r>
              <m:r>
                <m:t xml:space="preserve">=…</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=1116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(10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Recognises the requirement to find the equation of </w:t>
      </w:r>
      <m:oMath>
        <m:r>
          <m:rPr>
            <m:nor/>
          </m:rPr>
          <m:t xml:space="preserve">Π</m:t>
        </m:r>
      </m:oMath>
      <w:r>
        <w:rPr>
          <w:sz w:val="20"/>
        </w:rPr>
        <w:t xml:space="preserve"> by forming the necessary scalar product</w:t>
      </w:r>
    </w:p>
    <w:p>
      <w:pPr>
        <w:tabs>
          <w:tab w:val="right" w:pos="10206"/>
        </w:tabs>
        <w:spacing w:before="0" w:after="80"/>
      </w:pPr>
      <w:r>
        <w:rPr>
          <w:b/>
          <w:sz w:val="20"/>
        </w:rPr>
        <w:t xml:space="preserve">A1:</w:t>
      </w:r>
      <w:r>
        <w:rPr>
          <w:sz w:val="20"/>
        </w:rPr>
        <w:t xml:space="preserve"> Correct equation for </w:t>
      </w:r>
      <m:oMath>
        <m:r>
          <m:rPr>
            <m:nor/>
          </m:rPr>
          <m:t xml:space="preserve">Π</m:t>
        </m:r>
      </m:oMath>
    </w:p>
    <w:p>
      <w:pPr>
        <w:tabs>
          <w:tab w:val="right" w:pos="10206"/>
        </w:tabs>
        <w:spacing w:before="0" w:after="80"/>
      </w:pPr>
      <w:r>
        <w:rPr>
          <w:b/>
          <w:sz w:val="20"/>
        </w:rPr>
        <w:t xml:space="preserve">M1:</w:t>
      </w:r>
      <w:r>
        <w:rPr>
          <w:sz w:val="20"/>
        </w:rPr>
        <w:t xml:space="preserve"> Performs the key step of finding the value of the parameter that determines the required distance or vector that will allow the volume to be calculated</w:t>
      </w:r>
      <w:r>
        <w:br/>
      </w:r>
      <w:r>
        <w:rPr>
          <w:sz w:val="20"/>
        </w:rPr>
        <w:t xml:space="preserve">Alternatively find the equation of the plane containing </w:t>
      </w:r>
      <m:oMath>
        <m:r>
          <m:t xml:space="preserve">P</m:t>
        </m:r>
      </m:oMath>
      <w:r>
        <w:rPr>
          <w:sz w:val="20"/>
        </w:rPr>
        <w:t xml:space="preserve"> and then finds the shortest distance between the two planes</w:t>
      </w:r>
    </w:p>
    <w:p>
      <w:pPr>
        <w:tabs>
          <w:tab w:val="right" w:pos="10206"/>
        </w:tabs>
        <w:spacing w:before="0" w:after="80"/>
      </w:pPr>
      <w:r>
        <w:rPr>
          <w:b/>
          <w:sz w:val="20"/>
        </w:rPr>
        <w:t xml:space="preserve">dM1:</w:t>
      </w:r>
      <w:r>
        <w:rPr>
          <w:sz w:val="20"/>
        </w:rPr>
        <w:t xml:space="preserve"> Completes the strategy by attempting the product of their answer to part (a) with the length of the relevant vector or attempts the magnitude of the scalar triple product using the relevant vectors</w:t>
      </w:r>
    </w:p>
    <w:p>
      <w:pPr>
        <w:tabs>
          <w:tab w:val="right" w:pos="10206"/>
        </w:tabs>
        <w:spacing w:before="0" w:after="80"/>
      </w:pPr>
      <w:r>
        <w:rPr>
          <w:b/>
          <w:sz w:val="20"/>
        </w:rPr>
        <w:t xml:space="preserve">A1:</w:t>
      </w:r>
      <w:r>
        <w:rPr>
          <w:sz w:val="20"/>
        </w:rPr>
        <w:t xml:space="preserve"> Correct volume</w:t>
      </w:r>
    </w:p>
    <w:p>
      <w:pPr>
        <w:tabs>
          <w:tab w:val="right" w:pos="10206"/>
        </w:tabs>
        <w:spacing w:before="0" w:after="80"/>
      </w:pPr>
      <w:r>
        <w:rPr>
          <w:sz w:val="20"/>
        </w:rPr>
        <w:t xml:space="preserve">(Corrected from the printed mark scheme: the second equation in the third row prints </w:t>
      </w:r>
      <m:oMath>
        <m:r>
          <m:t xml:space="preserve">λ=…(18)</m:t>
        </m:r>
      </m:oMath>
      <w:r>
        <w:rPr>
          <w:sz w:val="20"/>
        </w:rPr>
        <w:t xml:space="preserve">; solving </w:t>
      </w:r>
      <m:oMath>
        <m:r>
          <m:t xml:space="preserve">54(10+6λ)−45(−1−5λ)+9(λ−6)=1647</m:t>
        </m:r>
      </m:oMath>
      <w:r>
        <w:rPr>
          <w:sz w:val="20"/>
        </w:rPr>
        <w:t xml:space="preserve"> gives </w:t>
      </w:r>
      <m:oMath>
        <m:r>
          <m:t xml:space="preserve">λ=2</m:t>
        </m:r>
      </m:oMath>
      <w:r>
        <w:rPr>
          <w:sz w:val="20"/>
        </w:rPr>
        <w:t xml:space="preserve">.)</w:t>
      </w:r>
    </w:p>
    <w:p>
      <w:pPr>
        <w:tabs>
          <w:tab w:val="right" w:pos="10206"/>
        </w:tabs>
        <w:spacing w:before="0" w:after="80"/>
      </w:pPr>
      <w:r>
        <w:rPr>
          <w:b/>
          <w:sz w:val="23"/>
        </w:rPr>
        <w:t xml:space="preserve">Alternative 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6x−5y+z=d→d=6×10−5×(−1)−6</m:t>
              </m:r>
            </m:oMath>
            <w:r>
              <w:br/>
            </w:r>
            <m:oMath>
              <m:r>
                <m:t xml:space="preserve">54x−45y+9z=d→d=54×10−45×(−1)+9(−6)</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6x−5y+z=59</m:t>
              </m:r>
            </m:oMath>
            <w:r>
              <w:t xml:space="preserve"> o.e.</w:t>
            </w:r>
            <w:r>
              <w:br/>
            </w:r>
            <m:oMath>
              <m:r>
                <m:t xml:space="preserve">54x−45y+9z=531</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r>
                    <m:t xml:space="preserve">∣(25×6)+(−4×−5)+(13×1)±59∣</m:t>
                  </m:r>
                </m:num>
                <m:den>
                  <m:rad>
                    <m:radPr>
                      <m:degHide m:val="on"/>
                    </m:radPr>
                    <m:deg/>
                    <m:e>
                      <m:sSup>
                        <m:sSupPr>
                          <m:ctrlPr/>
                        </m:sSupPr>
                        <m:e>
                          <m:r>
                            <m:t xml:space="preserve">6</m:t>
                          </m:r>
                        </m:e>
                        <m:sup>
                          <m:r>
                            <m:t xml:space="preserve">2</m:t>
                          </m:r>
                        </m:sup>
                      </m:sSup>
                      <m:r>
                        <m:t xml:space="preserve">+</m:t>
                      </m:r>
                      <m:sSup>
                        <m:sSupPr>
                          <m:ctrlPr/>
                        </m:sSupPr>
                        <m:e>
                          <m:r>
                            <m:t xml:space="preserve">5</m:t>
                          </m:r>
                        </m:e>
                        <m:sup>
                          <m:r>
                            <m:t xml:space="preserve">2</m:t>
                          </m:r>
                        </m:sup>
                      </m:sSup>
                      <m:r>
                        <m:t xml:space="preserve">+</m:t>
                      </m:r>
                      <m:sSup>
                        <m:sSupPr>
                          <m:ctrlPr/>
                        </m:sSupPr>
                        <m:e>
                          <m:r>
                            <m:t xml:space="preserve">1</m:t>
                          </m:r>
                        </m:e>
                        <m:sup>
                          <m:r>
                            <m:t xml:space="preserve">2</m:t>
                          </m:r>
                        </m:sup>
                      </m:sSup>
                    </m:e>
                  </m:rad>
                </m:den>
              </m:f>
              <m:r>
                <m:t xml:space="preserve">=…</m:t>
              </m:r>
              <m:r>
                <m:t xml:space="preserve">{</m:t>
              </m:r>
              <m:f>
                <m:fPr>
                  <m:type m:val="bar"/>
                </m:fPr>
                <m:num>
                  <m:r>
                    <m:t xml:space="preserve">124</m:t>
                  </m:r>
                </m:num>
                <m:den>
                  <m:rad>
                    <m:radPr>
                      <m:degHide m:val="on"/>
                    </m:radPr>
                    <m:deg/>
                    <m:e>
                      <m:r>
                        <m:t xml:space="preserve">62</m:t>
                      </m:r>
                    </m:e>
                  </m:rad>
                </m:den>
              </m:f>
              <m:r>
                <m:t xml:space="preserve">}</m:t>
              </m:r>
            </m:oMath>
            <w:r>
              <w:br/>
            </w:r>
            <m:oMath>
              <m:f>
                <m:fPr>
                  <m:type m:val="bar"/>
                </m:fPr>
                <m:num>
                  <m:r>
                    <m:t xml:space="preserve">∣(25×54)+(−4×−45)+(13×9)±531∣</m:t>
                  </m:r>
                </m:num>
                <m:den>
                  <m:rad>
                    <m:radPr>
                      <m:degHide m:val="on"/>
                    </m:radPr>
                    <m:deg/>
                    <m:e>
                      <m:r>
                        <m:t xml:space="preserve">5</m:t>
                      </m:r>
                      <m:sSup>
                        <m:sSupPr>
                          <m:ctrlPr/>
                        </m:sSupPr>
                        <m:e>
                          <m:r>
                            <m:t xml:space="preserve">4</m:t>
                          </m:r>
                        </m:e>
                        <m:sup>
                          <m:r>
                            <m:t xml:space="preserve">2</m:t>
                          </m:r>
                        </m:sup>
                      </m:sSup>
                      <m:r>
                        <m:t xml:space="preserve">+4</m:t>
                      </m:r>
                      <m:sSup>
                        <m:sSupPr>
                          <m:ctrlPr/>
                        </m:sSupPr>
                        <m:e>
                          <m:r>
                            <m:t xml:space="preserve">5</m:t>
                          </m:r>
                        </m:e>
                        <m:sup>
                          <m:r>
                            <m:t xml:space="preserve">2</m:t>
                          </m:r>
                        </m:sup>
                      </m:sSup>
                      <m:r>
                        <m:t xml:space="preserve">+</m:t>
                      </m:r>
                      <m:sSup>
                        <m:sSupPr>
                          <m:ctrlPr/>
                        </m:sSupPr>
                        <m:e>
                          <m:r>
                            <m:t xml:space="preserve">9</m:t>
                          </m:r>
                        </m:e>
                        <m:sup>
                          <m:r>
                            <m:t xml:space="preserve">2</m:t>
                          </m:r>
                        </m:sup>
                      </m:sSup>
                    </m:e>
                  </m:rad>
                </m:den>
              </m:f>
              <m:r>
                <m:t xml:space="preserve">=…</m:t>
              </m:r>
              <m:r>
                <m:t xml:space="preserve">{</m:t>
              </m:r>
              <m:f>
                <m:fPr>
                  <m:type m:val="bar"/>
                </m:fPr>
                <m:num>
                  <m:r>
                    <m:t xml:space="preserve">124</m:t>
                  </m:r>
                </m:num>
                <m:den>
                  <m:rad>
                    <m:radPr>
                      <m:degHide m:val="on"/>
                    </m:radPr>
                    <m:deg/>
                    <m:e>
                      <m:r>
                        <m:t xml:space="preserve">62</m:t>
                      </m:r>
                    </m:e>
                  </m:rad>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V=9</m:t>
              </m:r>
              <m:rad>
                <m:radPr>
                  <m:degHide m:val="on"/>
                </m:radPr>
                <m:deg/>
                <m:e>
                  <m:r>
                    <m:t xml:space="preserve">62</m:t>
                  </m:r>
                </m:e>
              </m:rad>
              <m:r>
                <m:t xml:space="preserve">×</m:t>
              </m:r>
              <m:f>
                <m:fPr>
                  <m:type m:val="bar"/>
                </m:fPr>
                <m:num>
                  <m:r>
                    <m:t xml:space="preserve">124</m:t>
                  </m:r>
                </m:num>
                <m:den>
                  <m:rad>
                    <m:radPr>
                      <m:degHide m:val="on"/>
                    </m:radPr>
                    <m:deg/>
                    <m:e>
                      <m:r>
                        <m:t xml:space="preserve">62</m:t>
                      </m:r>
                    </m:e>
                  </m:rad>
                </m:den>
              </m:f>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=1116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0"/>
        </w:rPr>
        <w:t xml:space="preserve">M1:</w:t>
      </w:r>
      <w:r>
        <w:rPr>
          <w:sz w:val="20"/>
        </w:rPr>
        <w:t xml:space="preserve"> Recognises the requirement to find the equation of the plane containing the parallelogram </w:t>
      </w:r>
      <m:oMath>
        <m:r>
          <m:t xml:space="preserve">P</m:t>
        </m:r>
      </m:oMath>
      <w:r>
        <w:rPr>
          <w:sz w:val="20"/>
        </w:rPr>
        <w:t xml:space="preserve"> by forming the necessary scalar product</w:t>
      </w:r>
    </w:p>
    <w:p>
      <w:pPr>
        <w:tabs>
          <w:tab w:val="right" w:pos="10206"/>
        </w:tabs>
        <w:spacing w:before="0" w:after="80"/>
      </w:pPr>
      <w:r>
        <w:rPr>
          <w:b/>
          <w:sz w:val="20"/>
        </w:rPr>
        <w:t xml:space="preserve">A1:</w:t>
      </w:r>
      <w:r>
        <w:rPr>
          <w:sz w:val="20"/>
        </w:rPr>
        <w:t xml:space="preserve"> Correct equation for the plane</w:t>
      </w:r>
    </w:p>
    <w:p>
      <w:pPr>
        <w:tabs>
          <w:tab w:val="right" w:pos="10206"/>
        </w:tabs>
        <w:spacing w:before="0" w:after="80"/>
      </w:pPr>
      <w:r>
        <w:rPr>
          <w:b/>
          <w:sz w:val="20"/>
        </w:rPr>
        <w:t xml:space="preserve">M1:</w:t>
      </w:r>
      <w:r>
        <w:rPr>
          <w:sz w:val="20"/>
        </w:rPr>
        <w:t xml:space="preserve"> Finds the shortest distance between the point </w:t>
      </w:r>
      <m:oMath>
        <m:r>
          <m:t xml:space="preserve">(25,−4,13)</m:t>
        </m:r>
      </m:oMath>
      <w:r>
        <w:rPr>
          <w:sz w:val="20"/>
        </w:rPr>
        <w:t xml:space="preserve"> and the plane</w:t>
      </w:r>
    </w:p>
    <w:p>
      <w:pPr>
        <w:tabs>
          <w:tab w:val="right" w:pos="10206"/>
        </w:tabs>
        <w:spacing w:before="0" w:after="80"/>
      </w:pPr>
      <w:r>
        <w:rPr>
          <w:b/>
          <w:sz w:val="20"/>
        </w:rPr>
        <w:t xml:space="preserve">dM1:</w:t>
      </w:r>
      <w:r>
        <w:rPr>
          <w:sz w:val="20"/>
        </w:rPr>
        <w:t xml:space="preserve"> Dependent on previous method. Finds the required volume by multiplying their answer to (a) multiplied by the shortest distance</w:t>
      </w:r>
    </w:p>
    <w:p>
      <w:pPr>
        <w:tabs>
          <w:tab w:val="right" w:pos="10206"/>
        </w:tabs>
        <w:spacing w:before="0" w:after="80"/>
      </w:pPr>
      <w:r>
        <w:rPr>
          <w:b/>
          <w:sz w:val="20"/>
        </w:rPr>
        <w:t xml:space="preserve">A1:</w:t>
      </w:r>
      <w:r>
        <w:rPr>
          <w:sz w:val="20"/>
        </w:rPr>
        <w:t xml:space="preserve"> Correct volume</w:t>
      </w:r>
    </w:p>
    <w:p>
      <w:pPr>
        <w:tabs>
          <w:tab w:val="right" w:pos="10206"/>
        </w:tabs>
        <w:spacing w:before="0" w:after="80"/>
      </w:pPr>
      <w:r>
        <w:rPr>
          <w:sz w:val="20"/>
        </w:rPr>
        <w:t xml:space="preserve">(Corrected from the printed mark scheme: the plane is printed as </w:t>
      </w:r>
      <m:oMath>
        <m:r>
          <m:t xml:space="preserve">54x−45y+9z=−531</m:t>
        </m:r>
      </m:oMath>
      <w:r>
        <w:rPr>
          <w:sz w:val="20"/>
        </w:rPr>
        <w:t xml:space="preserve">; the working above it gives </w:t>
      </w:r>
      <m:oMath>
        <m:r>
          <m:t xml:space="preserve">d=54×10−45×(−1)+9(−6)=531</m:t>
        </m:r>
      </m:oMath>
      <w:r>
        <w:rPr>
          <w:sz w:val="20"/>
        </w:rPr>
        <w:t xml:space="preserve">.)</w:t>
      </w:r>
    </w:p>
    <w:p>
      <w:pPr>
        <w:tabs>
          <w:tab w:val="right" w:pos="10206"/>
        </w:tabs>
        <w:spacing w:before="0" w:after="80"/>
      </w:pPr>
      <w:r>
        <w:rPr>
          <w:b/>
          <w:sz w:val="23"/>
        </w:rPr>
        <w:t xml:space="preserve">Alternative 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m>
                <m:mPr>
                  <m:baseJc m:val="center"/>
                  <m:plcHide m:val="on"/>
                  <m:mcs>
                    <m:mc>
                      <m:mcPr>
                        <m:count m:val="1"/>
                        <m:mcJc m:val="center"/>
                      </m:mcPr>
                    </m:mc>
                  </m:mcs>
                </m:mPr>
                <m:mr>
                  <m:e>
                    <m:r>
                      <m:t xml:space="preserve">25</m:t>
                    </m:r>
                  </m:e>
                </m:mr>
                <m:mr>
                  <m:e>
                    <m:r>
                      <m:t xml:space="preserve">−4</m:t>
                    </m:r>
                  </m:e>
                </m:mr>
                <m:mr>
                  <m:e>
                    <m:r>
                      <m:t xml:space="preserve">13</m:t>
                    </m:r>
                  </m:e>
                </m:mr>
              </m:m>
              <m:r>
                <m:t xml:space="preserve">)</m:t>
              </m:r>
              <m:r>
                <m:t xml:space="preserve">−</m:t>
              </m:r>
              <m:r>
                <m:t xml:space="preserve">(</m:t>
              </m:r>
              <m:m>
                <m:mPr>
                  <m:baseJc m:val="center"/>
                  <m:plcHide m:val="on"/>
                  <m:mcs>
                    <m:mc>
                      <m:mcPr>
                        <m:count m:val="1"/>
                        <m:mcJc m:val="center"/>
                      </m:mcPr>
                    </m:mc>
                  </m:mcs>
                </m:mPr>
                <m:mr>
                  <m:e>
                    <m:r>
                      <m:t xml:space="preserve">10</m:t>
                    </m:r>
                  </m:e>
                </m:mr>
                <m:mr>
                  <m:e>
                    <m:r>
                      <m:t xml:space="preserve">−1</m:t>
                    </m:r>
                  </m:e>
                </m:mr>
                <m:mr>
                  <m:e>
                    <m:r>
                      <m:t xml:space="preserve">−6</m:t>
                    </m:r>
                  </m:e>
                </m:mr>
              </m:m>
              <m:r>
                <m:t xml:space="preserve">)</m:t>
              </m:r>
              <m:r>
                <m:t xml:space="preserve">=</m:t>
              </m:r>
              <m:r>
                <m:t xml:space="preserve">(</m:t>
              </m:r>
              <m:m>
                <m:mPr>
                  <m:baseJc m:val="center"/>
                  <m:plcHide m:val="on"/>
                  <m:mcs>
                    <m:mc>
                      <m:mcPr>
                        <m:count m:val="1"/>
                        <m:mcJc m:val="center"/>
                      </m:mcPr>
                    </m:mc>
                  </m:mcs>
                </m:mPr>
                <m:mr>
                  <m:e>
                    <m:r>
                      <m:t xml:space="preserve">15</m:t>
                    </m:r>
                  </m:e>
                </m:mr>
                <m:mr>
                  <m:e>
                    <m:r>
                      <m:t xml:space="preserve">−3</m:t>
                    </m:r>
                  </m:e>
                </m:mr>
                <m:mr>
                  <m:e>
                    <m:r>
                      <m:t xml:space="preserve">19</m:t>
                    </m:r>
                  </m:e>
                </m:mr>
              </m:m>
              <m:r>
                <m:t xml:space="preserve">)</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3.1a</w:t>
            </w:r>
            <w:r>
              <w:br/>
            </w:r>
            <w:r>
              <w:t xml:space="preserve">1.1b</w:t>
            </w:r>
          </w:p>
        </w:tc>
      </w:tr>
      <w:tr>
        <w:trPr>
          <w:cantSplit/>
        </w:trPr>
        <w:tc>
          <w:tcPr>
            <w:tcW w:w="3402" w:type="dxa"/>
          </w:tcPr>
          <w:p>
            <w:pPr>
              <w:tabs>
                <w:tab w:val="right" w:pos="3202"/>
              </w:tabs>
              <w:spacing w:before="0" w:after="40"/>
            </w:pPr>
            <m:oMath>
              <m:f>
                <m:fPr>
                  <m:type m:val="bar"/>
                </m:fPr>
                <m:num>
                  <m:r>
                    <m:t xml:space="preserve">∣</m:t>
                  </m:r>
                  <m:r>
                    <m:t xml:space="preserve">(</m:t>
                  </m:r>
                  <m:m>
                    <m:mPr>
                      <m:baseJc m:val="center"/>
                      <m:plcHide m:val="on"/>
                      <m:mcs>
                        <m:mc>
                          <m:mcPr>
                            <m:count m:val="1"/>
                            <m:mcJc m:val="center"/>
                          </m:mcPr>
                        </m:mc>
                      </m:mcs>
                    </m:mPr>
                    <m:mr>
                      <m:e>
                        <m:r>
                          <m:t xml:space="preserve">15</m:t>
                        </m:r>
                      </m:e>
                    </m:mr>
                    <m:mr>
                      <m:e>
                        <m:r>
                          <m:t xml:space="preserve">−3</m:t>
                        </m:r>
                      </m:e>
                    </m:mr>
                    <m:mr>
                      <m:e>
                        <m:r>
                          <m:t xml:space="preserve">19</m:t>
                        </m:r>
                      </m:e>
                    </m:mr>
                  </m:m>
                  <m:r>
                    <m:t xml:space="preserve">)</m:t>
                  </m:r>
                  <m:r>
                    <m:t xml:space="preserve">∙</m:t>
                  </m:r>
                  <m:r>
                    <m:t xml:space="preserve">(</m:t>
                  </m:r>
                  <m:m>
                    <m:mPr>
                      <m:baseJc m:val="center"/>
                      <m:plcHide m:val="on"/>
                      <m:mcs>
                        <m:mc>
                          <m:mcPr>
                            <m:count m:val="1"/>
                            <m:mcJc m:val="center"/>
                          </m:mcPr>
                        </m:mc>
                      </m:mcs>
                    </m:mPr>
                    <m:mr>
                      <m:e>
                        <m:r>
                          <m:t xml:space="preserve">6</m:t>
                        </m:r>
                      </m:e>
                    </m:mr>
                    <m:mr>
                      <m:e>
                        <m:r>
                          <m:t xml:space="preserve">−5</m:t>
                        </m:r>
                      </m:e>
                    </m:mr>
                    <m:mr>
                      <m:e>
                        <m:r>
                          <m:t xml:space="preserve">1</m:t>
                        </m:r>
                      </m:e>
                    </m:mr>
                  </m:m>
                  <m:r>
                    <m:t xml:space="preserve">)</m:t>
                  </m:r>
                  <m:r>
                    <m:t xml:space="preserve">∣</m:t>
                  </m:r>
                </m:num>
                <m:den>
                  <m:rad>
                    <m:radPr>
                      <m:degHide m:val="on"/>
                    </m:radPr>
                    <m:deg/>
                    <m:e>
                      <m:sSup>
                        <m:sSupPr>
                          <m:ctrlPr/>
                        </m:sSupPr>
                        <m:e>
                          <m:r>
                            <m:t xml:space="preserve">6</m:t>
                          </m:r>
                        </m:e>
                        <m:sup>
                          <m:r>
                            <m:t xml:space="preserve">2</m:t>
                          </m:r>
                        </m:sup>
                      </m:sSup>
                      <m:r>
                        <m:t xml:space="preserve">+</m:t>
                      </m:r>
                      <m:sSup>
                        <m:sSupPr>
                          <m:ctrlPr/>
                        </m:sSupPr>
                        <m:e>
                          <m:r>
                            <m:t xml:space="preserve">5</m:t>
                          </m:r>
                        </m:e>
                        <m:sup>
                          <m:r>
                            <m:t xml:space="preserve">2</m:t>
                          </m:r>
                        </m:sup>
                      </m:sSup>
                      <m:r>
                        <m:t xml:space="preserve">+</m:t>
                      </m:r>
                      <m:sSup>
                        <m:sSupPr>
                          <m:ctrlPr/>
                        </m:sSupPr>
                        <m:e>
                          <m:r>
                            <m:t xml:space="preserve">1</m:t>
                          </m:r>
                        </m:e>
                        <m:sup>
                          <m:r>
                            <m:t xml:space="preserve">2</m:t>
                          </m:r>
                        </m:sup>
                      </m:sSup>
                    </m:e>
                  </m:rad>
                </m:den>
              </m:f>
              <m:r>
                <m:t xml:space="preserve">=…</m:t>
              </m:r>
            </m:oMath>
            <w:r>
              <w:t xml:space="preserve"> or </w:t>
            </w:r>
            <m:oMath>
              <m:r>
                <m:t xml:space="preserve">∣</m:t>
              </m:r>
              <m:m>
                <m:mPr>
                  <m:baseJc m:val="center"/>
                  <m:plcHide m:val="on"/>
                  <m:mcs>
                    <m:mc>
                      <m:mcPr>
                        <m:count m:val="3"/>
                        <m:mcJc m:val="center"/>
                      </m:mcPr>
                    </m:mc>
                  </m:mcs>
                </m:mPr>
                <m:mr>
                  <m:e>
                    <m:r>
                      <m:t xml:space="preserve">3</m:t>
                    </m:r>
                  </m:e>
                  <m:e>
                    <m:r>
                      <m:t xml:space="preserve">4</m:t>
                    </m:r>
                  </m:e>
                  <m:e>
                    <m:r>
                      <m:t xml:space="preserve">2</m:t>
                    </m:r>
                  </m:e>
                </m:mr>
                <m:mr>
                  <m:e>
                    <m:r>
                      <m:t xml:space="preserve">−3</m:t>
                    </m:r>
                  </m:e>
                  <m:e>
                    <m:r>
                      <m:t xml:space="preserve">−1</m:t>
                    </m:r>
                  </m:e>
                  <m:e>
                    <m:r>
                      <m:t xml:space="preserve">13</m:t>
                    </m:r>
                  </m:e>
                </m:mr>
                <m:mr>
                  <m:e>
                    <m:r>
                      <m:t xml:space="preserve">15</m:t>
                    </m:r>
                  </m:e>
                  <m:e>
                    <m:r>
                      <m:t xml:space="preserve">−3</m:t>
                    </m:r>
                  </m:e>
                  <m:e>
                    <m:r>
                      <m:t xml:space="preserve">19</m:t>
                    </m:r>
                  </m:e>
                </m:mr>
              </m:m>
              <m:r>
                <m:t xml:space="preserve">∣</m:t>
              </m:r>
            </m:oMath>
            <w:r>
              <w:t xml:space="preserve"> or </w:t>
            </w:r>
            <m:oMath>
              <m:r>
                <m:t xml:space="preserve">(</m:t>
              </m:r>
              <m:m>
                <m:mPr>
                  <m:baseJc m:val="center"/>
                  <m:plcHide m:val="on"/>
                  <m:mcs>
                    <m:mc>
                      <m:mcPr>
                        <m:count m:val="1"/>
                        <m:mcJc m:val="center"/>
                      </m:mcPr>
                    </m:mc>
                  </m:mcs>
                </m:mPr>
                <m:mr>
                  <m:e>
                    <m:r>
                      <m:t xml:space="preserve">15</m:t>
                    </m:r>
                  </m:e>
                </m:mr>
                <m:mr>
                  <m:e>
                    <m:r>
                      <m:t xml:space="preserve">−3</m:t>
                    </m:r>
                  </m:e>
                </m:mr>
                <m:mr>
                  <m:e>
                    <m:r>
                      <m:t xml:space="preserve">19</m:t>
                    </m:r>
                  </m:e>
                </m:mr>
              </m:m>
              <m:r>
                <m:t xml:space="preserve">)</m:t>
              </m:r>
              <m:r>
                <m:t xml:space="preserve">∙</m:t>
              </m:r>
              <m:r>
                <m:t xml:space="preserve">(</m:t>
              </m:r>
              <m:m>
                <m:mPr>
                  <m:baseJc m:val="center"/>
                  <m:plcHide m:val="on"/>
                  <m:mcs>
                    <m:mc>
                      <m:mcPr>
                        <m:count m:val="1"/>
                        <m:mcJc m:val="center"/>
                      </m:mcPr>
                    </m:mc>
                  </m:mcs>
                </m:mPr>
                <m:mr>
                  <m:e>
                    <m:r>
                      <m:t xml:space="preserve">−54</m:t>
                    </m:r>
                  </m:e>
                </m:mr>
                <m:mr>
                  <m:e>
                    <m:r>
                      <m:t xml:space="preserve">45</m:t>
                    </m:r>
                  </m:e>
                </m:mr>
                <m:mr>
                  <m:e>
                    <m:r>
                      <m:t xml:space="preserve">−9</m:t>
                    </m:r>
                  </m:e>
                </m:mr>
              </m:m>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V=9</m:t>
              </m:r>
              <m:rad>
                <m:radPr>
                  <m:degHide m:val="on"/>
                </m:radPr>
                <m:deg/>
                <m:e>
                  <m:r>
                    <m:t xml:space="preserve">62</m:t>
                  </m:r>
                </m:e>
              </m:rad>
              <m:r>
                <m:t xml:space="preserve">×</m:t>
              </m:r>
              <m:f>
                <m:fPr>
                  <m:type m:val="bar"/>
                </m:fPr>
                <m:num>
                  <m:r>
                    <m:t xml:space="preserve">124</m:t>
                  </m:r>
                </m:num>
                <m:den>
                  <m:rad>
                    <m:radPr>
                      <m:degHide m:val="on"/>
                    </m:radPr>
                    <m:deg/>
                    <m:e>
                      <m:r>
                        <m:t xml:space="preserve">62</m:t>
                      </m:r>
                    </m:e>
                  </m:rad>
                </m:den>
              </m:f>
            </m:oMath>
            <w:r>
              <w:br/>
            </w:r>
            <w:r>
              <w:t xml:space="preserve">Or</w:t>
            </w:r>
            <w:r>
              <w:br/>
            </w:r>
            <m:oMath>
              <m:r>
                <m:t xml:space="preserve">∣</m:t>
              </m:r>
              <m:m>
                <m:mPr>
                  <m:baseJc m:val="center"/>
                  <m:plcHide m:val="on"/>
                  <m:mcs>
                    <m:mc>
                      <m:mcPr>
                        <m:count m:val="3"/>
                        <m:mcJc m:val="center"/>
                      </m:mcPr>
                    </m:mc>
                  </m:mcs>
                </m:mPr>
                <m:mr>
                  <m:e>
                    <m:r>
                      <m:t xml:space="preserve">3</m:t>
                    </m:r>
                  </m:e>
                  <m:e>
                    <m:r>
                      <m:t xml:space="preserve">4</m:t>
                    </m:r>
                  </m:e>
                  <m:e>
                    <m:r>
                      <m:t xml:space="preserve">2</m:t>
                    </m:r>
                  </m:e>
                </m:mr>
                <m:mr>
                  <m:e>
                    <m:r>
                      <m:t xml:space="preserve">−3</m:t>
                    </m:r>
                  </m:e>
                  <m:e>
                    <m:r>
                      <m:t xml:space="preserve">−1</m:t>
                    </m:r>
                  </m:e>
                  <m:e>
                    <m:r>
                      <m:t xml:space="preserve">13</m:t>
                    </m:r>
                  </m:e>
                </m:mr>
                <m:mr>
                  <m:e>
                    <m:r>
                      <m:t xml:space="preserve">15</m:t>
                    </m:r>
                  </m:e>
                  <m:e>
                    <m:r>
                      <m:t xml:space="preserve">−3</m:t>
                    </m:r>
                  </m:e>
                  <m:e>
                    <m:r>
                      <m:t xml:space="preserve">19</m:t>
                    </m:r>
                  </m:e>
                </m:mr>
              </m:m>
              <m:r>
                <m:t xml:space="preserve">∣</m:t>
              </m:r>
              <m:r>
                <m:t xml:space="preserve">=3(−19+39)−4(−57−195)+2(9+15)</m:t>
              </m:r>
            </m:oMath>
            <w:r>
              <w:br/>
            </w:r>
            <w:r>
              <w:t xml:space="preserve">Or</w:t>
            </w:r>
            <w:r>
              <w:br/>
            </w:r>
            <m:oMath>
              <m:r>
                <m:t xml:space="preserve">(</m:t>
              </m:r>
              <m:m>
                <m:mPr>
                  <m:baseJc m:val="center"/>
                  <m:plcHide m:val="on"/>
                  <m:mcs>
                    <m:mc>
                      <m:mcPr>
                        <m:count m:val="1"/>
                        <m:mcJc m:val="center"/>
                      </m:mcPr>
                    </m:mc>
                  </m:mcs>
                </m:mPr>
                <m:mr>
                  <m:e>
                    <m:r>
                      <m:t xml:space="preserve">15</m:t>
                    </m:r>
                  </m:e>
                </m:mr>
                <m:mr>
                  <m:e>
                    <m:r>
                      <m:t xml:space="preserve">−3</m:t>
                    </m:r>
                  </m:e>
                </m:mr>
                <m:mr>
                  <m:e>
                    <m:r>
                      <m:t xml:space="preserve">19</m:t>
                    </m:r>
                  </m:e>
                </m:mr>
              </m:m>
              <m:r>
                <m:t xml:space="preserve">)</m:t>
              </m:r>
              <m:r>
                <m:t xml:space="preserve">∙</m:t>
              </m:r>
              <m:r>
                <m:t xml:space="preserve">(</m:t>
              </m:r>
              <m:m>
                <m:mPr>
                  <m:baseJc m:val="center"/>
                  <m:plcHide m:val="on"/>
                  <m:mcs>
                    <m:mc>
                      <m:mcPr>
                        <m:count m:val="1"/>
                        <m:mcJc m:val="center"/>
                      </m:mcPr>
                    </m:mc>
                  </m:mcs>
                </m:mPr>
                <m:mr>
                  <m:e>
                    <m:r>
                      <m:t xml:space="preserve">−54</m:t>
                    </m:r>
                  </m:e>
                </m:mr>
                <m:mr>
                  <m:e>
                    <m:r>
                      <m:t xml:space="preserve">45</m:t>
                    </m:r>
                  </m:e>
                </m:mr>
                <m:mr>
                  <m:e>
                    <m:r>
                      <m:t xml:space="preserve">−9</m:t>
                    </m:r>
                  </m:e>
                </m:mr>
              </m:m>
              <m:r>
                <m:t xml:space="preserve">)</m:t>
              </m:r>
              <m:r>
                <m:t xml:space="preserve">=15×−54−3×45+19×−9</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=1116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bl>
    <w:p>
      <w:pPr>
        <w:tabs>
          <w:tab w:val="right" w:pos="10206"/>
        </w:tabs>
        <w:spacing w:before="0" w:after="60"/>
      </w:pPr>
    </w:p>
    <w:p>
      <w:pPr>
        <w:tabs>
          <w:tab w:val="right" w:pos="10206"/>
        </w:tabs>
        <w:spacing w:before="0" w:after="80"/>
      </w:pPr>
      <w:r>
        <w:rPr>
          <w:b/>
          <w:sz w:val="20"/>
        </w:rPr>
        <w:t xml:space="preserve">M1:</w:t>
      </w:r>
      <w:r>
        <w:rPr>
          <w:sz w:val="20"/>
        </w:rPr>
        <w:t xml:space="preserve"> Find the vector between E and the position vector on </w:t>
      </w:r>
      <m:oMath>
        <m:r>
          <m:rPr>
            <m:nor/>
          </m:rPr>
          <m:t xml:space="preserve">Π</m:t>
        </m:r>
      </m:oMath>
    </w:p>
    <w:p>
      <w:pPr>
        <w:tabs>
          <w:tab w:val="right" w:pos="10206"/>
        </w:tabs>
        <w:spacing w:before="0" w:after="80"/>
      </w:pPr>
      <w:r>
        <w:rPr>
          <w:b/>
          <w:sz w:val="20"/>
        </w:rPr>
        <w:t xml:space="preserve">A1:</w:t>
      </w:r>
      <w:r>
        <w:rPr>
          <w:sz w:val="20"/>
        </w:rPr>
        <w:t xml:space="preserve"> Correct vector</w:t>
      </w:r>
    </w:p>
    <w:p>
      <w:pPr>
        <w:tabs>
          <w:tab w:val="right" w:pos="10206"/>
        </w:tabs>
        <w:spacing w:before="0" w:after="80"/>
      </w:pPr>
      <w:r>
        <w:rPr>
          <w:b/>
          <w:sz w:val="20"/>
        </w:rPr>
        <w:t xml:space="preserve">M1:</w:t>
      </w:r>
      <w:r>
        <w:rPr>
          <w:sz w:val="20"/>
        </w:rPr>
        <w:t xml:space="preserve"> Finds the shortest distance between the planes or states determinant approach of 3 appropriate vectors for example </w:t>
      </w:r>
      <m:oMath>
        <m:acc>
          <m:accPr>
            <m:chr m:val="⃗"/>
          </m:accPr>
          <m:e>
            <m:r>
              <m:t xml:space="preserve">EF</m:t>
            </m:r>
          </m:e>
        </m:acc>
        <m:r>
          <m:t xml:space="preserve">,</m:t>
        </m:r>
        <m:acc>
          <m:accPr>
            <m:chr m:val="⃗"/>
          </m:accPr>
          <m:e>
            <m:r>
              <m:t xml:space="preserve">EH</m:t>
            </m:r>
          </m:e>
        </m:acc>
        <m:r>
          <m:t xml:space="preserve">,</m:t>
        </m:r>
        <m:acc>
          <m:accPr>
            <m:chr m:val="⃗"/>
          </m:accPr>
          <m:e>
            <m:r>
              <m:t xml:space="preserve">EA</m:t>
            </m:r>
          </m:e>
        </m:acc>
      </m:oMath>
      <w:r>
        <w:rPr>
          <w:sz w:val="20"/>
        </w:rPr>
        <w:t xml:space="preserve"> where </w:t>
      </w:r>
      <m:oMath>
        <m:r>
          <m:t xml:space="preserve">A</m:t>
        </m:r>
      </m:oMath>
      <w:r>
        <w:rPr>
          <w:sz w:val="20"/>
        </w:rPr>
        <w:t xml:space="preserve"> is </w:t>
      </w:r>
      <m:oMath>
        <m:r>
          <m:t xml:space="preserve">(25,−4,13)</m:t>
        </m:r>
      </m:oMath>
      <w:r>
        <w:rPr>
          <w:sz w:val="20"/>
        </w:rPr>
        <w:t xml:space="preserve"> or the triple scalar product</w:t>
      </w:r>
    </w:p>
    <w:p>
      <w:pPr>
        <w:tabs>
          <w:tab w:val="right" w:pos="10206"/>
        </w:tabs>
        <w:spacing w:before="0" w:after="80"/>
      </w:pPr>
      <w:r>
        <w:rPr>
          <w:b/>
          <w:sz w:val="20"/>
        </w:rPr>
        <w:t xml:space="preserve">dM1:</w:t>
      </w:r>
      <w:r>
        <w:rPr>
          <w:sz w:val="20"/>
        </w:rPr>
        <w:t xml:space="preserve"> Finds the required volume by multiplying their answer to (a) by the shortest distance or uses the determinant approach of 3 appropriate vectors or attempts the triple scalar product.</w:t>
      </w:r>
      <w:r>
        <w:br/>
      </w:r>
      <w:r>
        <w:rPr>
          <w:sz w:val="20"/>
        </w:rPr>
        <w:t xml:space="preserve">If no working is seen the answer must be correct for their vectors.</w:t>
      </w:r>
      <w:r>
        <w:br/>
      </w:r>
      <w:r>
        <w:rPr>
          <w:sz w:val="20"/>
        </w:rPr>
        <w:t xml:space="preserve">Using </w:t>
      </w:r>
      <m:oMath>
        <m:f>
          <m:fPr>
            <m:type m:val="bar"/>
          </m:fPr>
          <m:num>
            <m:r>
              <m:t xml:space="preserve">1</m:t>
            </m:r>
          </m:num>
          <m:den>
            <m:r>
              <m:t xml:space="preserve">6</m:t>
            </m:r>
          </m:den>
        </m:f>
      </m:oMath>
      <w:r>
        <w:rPr>
          <w:sz w:val="20"/>
        </w:rPr>
        <w:t xml:space="preserve"> volume is dM0</w:t>
      </w:r>
    </w:p>
    <w:p>
      <w:pPr>
        <w:tabs>
          <w:tab w:val="right" w:pos="10206"/>
        </w:tabs>
        <w:spacing w:before="0" w:after="80"/>
      </w:pPr>
      <w:r>
        <w:rPr>
          <w:b/>
          <w:sz w:val="20"/>
        </w:rPr>
        <w:t xml:space="preserve">A1:</w:t>
      </w:r>
      <w:r>
        <w:rPr>
          <w:sz w:val="20"/>
        </w:rPr>
        <w:t xml:space="preserve"> Correct volume</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s>
</file>