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Decision 2 – Chapter 1 – Transportation Problems (Version 2)</w:t>
      </w:r>
    </w:p>
    <w:p>
      <w:pPr>
        <w:tabs>
          <w:tab w:val="right" w:pos="10206"/>
        </w:tabs>
        <w:spacing w:before="0" w:after="80"/>
      </w:pPr>
      <w:r>
        <w:rPr>
          <w:b/>
        </w:rPr>
        <w:t xml:space="preserve">Total Marks: 23</w:t>
      </w:r>
    </w:p>
    <w:p>
      <w:pPr>
        <w:tabs>
          <w:tab w:val="right" w:pos="10206"/>
        </w:tabs>
        <w:spacing w:before="0" w:after="80"/>
      </w:pPr>
      <w:r>
        <w:t xml:space="preserve">(23 = Platinum, 21 = Gold, 18 = Silver, 16 = Bronze)</w:t>
      </w:r>
    </w:p>
    <w:p>
      <w:pPr>
        <w:tabs>
          <w:tab w:val="right" w:pos="10206"/>
        </w:tabs>
        <w:spacing w:before="0" w:after="80"/>
        <w:ind w:left="600" w:hanging="600"/>
      </w:pPr>
      <w:r>
        <w:rPr>
          <w:b/>
          <w:sz w:val="24"/>
        </w:rPr>
        <w:t xml:space="preserve">1.</w:t>
      </w:r>
      <w:r>
        <w:rPr>
          <w:b/>
          <w:sz w:val="24"/>
        </w:rPr>
        <w:tab/>
      </w:r>
      <w:r>
        <w:t xml:space="preserve"> Three warehouses, P, Q and R, supply washing machines to four retailers, A, B, C and D. The table gives the cost, in pounds, of transporting a washing machine from each warehouse to each retailer. It also shows the number of washing machines held at each warehouse and the number of washing machines required by each retailer. The total cost of transportation is to be minimised.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701"/>
        <w:gridCol w:w="1701"/>
        <w:gridCol w:w="1701"/>
        <w:gridCol w:w="1701"/>
        <w:gridCol w:w="1701"/>
        <w:gridCol w:w="1701"/>
      </w:tblGrid>
      <w:tr>
        <w:trPr>
          <w:cantSplit/>
        </w:trPr>
        <w:tc>
          <w:tcPr>
            <w:tcW w:w="1701" w:type="dxa"/>
            <w:shd w:val="clear" w:color="auto" w:fill="F1F5F9"/>
          </w:tcPr>
          <w:p/>
        </w:tc>
        <w:tc>
          <w:tcPr>
            <w:tcW w:w="1701" w:type="dxa"/>
            <w:shd w:val="clear" w:color="auto" w:fill="F1F5F9"/>
          </w:tcPr>
          <w:p>
            <w:pPr>
              <w:tabs>
                <w:tab w:val="right" w:pos="10206"/>
              </w:tabs>
              <w:spacing w:before="0" w:after="80"/>
            </w:pPr>
            <w:r>
              <w:rPr>
                <w:b/>
              </w:rPr>
              <w:t xml:space="preserve">A</w:t>
            </w:r>
          </w:p>
        </w:tc>
        <w:tc>
          <w:tcPr>
            <w:tcW w:w="1701" w:type="dxa"/>
            <w:shd w:val="clear" w:color="auto" w:fill="F1F5F9"/>
          </w:tcPr>
          <w:p>
            <w:pPr>
              <w:tabs>
                <w:tab w:val="right" w:pos="10206"/>
              </w:tabs>
              <w:spacing w:before="0" w:after="80"/>
            </w:pPr>
            <w:r>
              <w:rPr>
                <w:b/>
              </w:rPr>
              <w:t xml:space="preserve">B</w:t>
            </w:r>
          </w:p>
        </w:tc>
        <w:tc>
          <w:tcPr>
            <w:tcW w:w="1701" w:type="dxa"/>
            <w:shd w:val="clear" w:color="auto" w:fill="F1F5F9"/>
          </w:tcPr>
          <w:p>
            <w:pPr>
              <w:tabs>
                <w:tab w:val="right" w:pos="10206"/>
              </w:tabs>
              <w:spacing w:before="0" w:after="80"/>
            </w:pPr>
            <w:r>
              <w:rPr>
                <w:b/>
              </w:rPr>
              <w:t xml:space="preserve">C</w:t>
            </w:r>
          </w:p>
        </w:tc>
        <w:tc>
          <w:tcPr>
            <w:tcW w:w="1701" w:type="dxa"/>
            <w:shd w:val="clear" w:color="auto" w:fill="F1F5F9"/>
          </w:tcPr>
          <w:p>
            <w:pPr>
              <w:tabs>
                <w:tab w:val="right" w:pos="10206"/>
              </w:tabs>
              <w:spacing w:before="0" w:after="80"/>
            </w:pPr>
            <w:r>
              <w:rPr>
                <w:b/>
              </w:rPr>
              <w:t xml:space="preserve">D</w:t>
            </w:r>
          </w:p>
        </w:tc>
        <w:tc>
          <w:tcPr>
            <w:tcW w:w="1701" w:type="dxa"/>
            <w:shd w:val="clear" w:color="auto" w:fill="F1F5F9"/>
          </w:tcPr>
          <w:p>
            <w:pPr>
              <w:tabs>
                <w:tab w:val="right" w:pos="10206"/>
              </w:tabs>
              <w:spacing w:before="0" w:after="80"/>
            </w:pPr>
            <w:r>
              <w:rPr>
                <w:b/>
              </w:rPr>
              <w:t xml:space="preserve">Supply</w:t>
            </w:r>
          </w:p>
        </w:tc>
      </w:tr>
      <w:tr>
        <w:trPr>
          <w:cantSplit/>
        </w:trPr>
        <w:tc>
          <w:tcPr>
            <w:tcW w:w="1701" w:type="dxa"/>
            <w:shd w:val="clear" w:color="auto" w:fill="F1F5F9"/>
          </w:tcPr>
          <w:p>
            <w:pPr>
              <w:tabs>
                <w:tab w:val="right" w:pos="10206"/>
              </w:tabs>
              <w:spacing w:before="0" w:after="80"/>
            </w:pPr>
            <w:r>
              <w:rPr>
                <w:b/>
              </w:rPr>
              <w:t xml:space="preserve">P</w:t>
            </w:r>
          </w:p>
        </w:tc>
        <w:tc>
          <w:tcPr>
            <w:tcW w:w="1701" w:type="dxa"/>
          </w:tcPr>
          <w:p>
            <w:pPr>
              <w:tabs>
                <w:tab w:val="right" w:pos="10206"/>
              </w:tabs>
              <w:spacing w:before="0" w:after="80"/>
            </w:pPr>
            <w:r>
              <w:t xml:space="preserve">11</w:t>
            </w:r>
          </w:p>
        </w:tc>
        <w:tc>
          <w:tcPr>
            <w:tcW w:w="1701" w:type="dxa"/>
          </w:tcPr>
          <w:p>
            <w:pPr>
              <w:tabs>
                <w:tab w:val="right" w:pos="10206"/>
              </w:tabs>
              <w:spacing w:before="0" w:after="80"/>
            </w:pPr>
            <w:r>
              <w:t xml:space="preserve">22</w:t>
            </w:r>
          </w:p>
        </w:tc>
        <w:tc>
          <w:tcPr>
            <w:tcW w:w="1701" w:type="dxa"/>
          </w:tcPr>
          <w:p>
            <w:pPr>
              <w:tabs>
                <w:tab w:val="right" w:pos="10206"/>
              </w:tabs>
              <w:spacing w:before="0" w:after="80"/>
            </w:pPr>
            <w:r>
              <w:t xml:space="preserve">13</w:t>
            </w:r>
          </w:p>
        </w:tc>
        <w:tc>
          <w:tcPr>
            <w:tcW w:w="1701" w:type="dxa"/>
          </w:tcPr>
          <w:p>
            <w:pPr>
              <w:tabs>
                <w:tab w:val="right" w:pos="10206"/>
              </w:tabs>
              <w:spacing w:before="0" w:after="80"/>
            </w:pPr>
            <w:r>
              <w:t xml:space="preserve">17</w:t>
            </w:r>
          </w:p>
        </w:tc>
        <w:tc>
          <w:tcPr>
            <w:tcW w:w="1701" w:type="dxa"/>
          </w:tcPr>
          <w:p>
            <w:pPr>
              <w:tabs>
                <w:tab w:val="right" w:pos="10206"/>
              </w:tabs>
              <w:spacing w:before="0" w:after="80"/>
            </w:pPr>
            <w:r>
              <w:t xml:space="preserve">25</w:t>
            </w:r>
          </w:p>
        </w:tc>
      </w:tr>
      <w:tr>
        <w:trPr>
          <w:cantSplit/>
        </w:trPr>
        <w:tc>
          <w:tcPr>
            <w:tcW w:w="1701" w:type="dxa"/>
            <w:shd w:val="clear" w:color="auto" w:fill="F1F5F9"/>
          </w:tcPr>
          <w:p>
            <w:pPr>
              <w:tabs>
                <w:tab w:val="right" w:pos="10206"/>
              </w:tabs>
              <w:spacing w:before="0" w:after="80"/>
            </w:pPr>
            <w:r>
              <w:rPr>
                <w:b/>
              </w:rPr>
              <w:t xml:space="preserve">Q</w:t>
            </w:r>
          </w:p>
        </w:tc>
        <w:tc>
          <w:tcPr>
            <w:tcW w:w="1701" w:type="dxa"/>
          </w:tcPr>
          <w:p>
            <w:pPr>
              <w:tabs>
                <w:tab w:val="right" w:pos="10206"/>
              </w:tabs>
              <w:spacing w:before="0" w:after="80"/>
            </w:pPr>
            <w:r>
              <w:t xml:space="preserve">21</w:t>
            </w:r>
          </w:p>
        </w:tc>
        <w:tc>
          <w:tcPr>
            <w:tcW w:w="1701" w:type="dxa"/>
          </w:tcPr>
          <w:p>
            <w:pPr>
              <w:tabs>
                <w:tab w:val="right" w:pos="10206"/>
              </w:tabs>
              <w:spacing w:before="0" w:after="80"/>
            </w:pPr>
            <w:r>
              <w:t xml:space="preserve">8</w:t>
            </w:r>
          </w:p>
        </w:tc>
        <w:tc>
          <w:tcPr>
            <w:tcW w:w="1701" w:type="dxa"/>
          </w:tcPr>
          <w:p>
            <w:pPr>
              <w:tabs>
                <w:tab w:val="right" w:pos="10206"/>
              </w:tabs>
              <w:spacing w:before="0" w:after="80"/>
            </w:pPr>
            <w:r>
              <w:t xml:space="preserve">19</w:t>
            </w:r>
          </w:p>
        </w:tc>
        <w:tc>
          <w:tcPr>
            <w:tcW w:w="1701" w:type="dxa"/>
          </w:tcPr>
          <w:p>
            <w:pPr>
              <w:tabs>
                <w:tab w:val="right" w:pos="10206"/>
              </w:tabs>
              <w:spacing w:before="0" w:after="80"/>
            </w:pPr>
            <w:r>
              <w:t xml:space="preserve">14</w:t>
            </w:r>
          </w:p>
        </w:tc>
        <w:tc>
          <w:tcPr>
            <w:tcW w:w="1701" w:type="dxa"/>
          </w:tcPr>
          <w:p>
            <w:pPr>
              <w:tabs>
                <w:tab w:val="right" w:pos="10206"/>
              </w:tabs>
              <w:spacing w:before="0" w:after="80"/>
            </w:pPr>
            <w:r>
              <w:t xml:space="preserve">27</w:t>
            </w:r>
          </w:p>
        </w:tc>
      </w:tr>
      <w:tr>
        <w:trPr>
          <w:cantSplit/>
        </w:trPr>
        <w:tc>
          <w:tcPr>
            <w:tcW w:w="1701" w:type="dxa"/>
            <w:shd w:val="clear" w:color="auto" w:fill="F1F5F9"/>
          </w:tcPr>
          <w:p>
            <w:pPr>
              <w:tabs>
                <w:tab w:val="right" w:pos="10206"/>
              </w:tabs>
              <w:spacing w:before="0" w:after="80"/>
            </w:pPr>
            <w:r>
              <w:rPr>
                <w:b/>
              </w:rPr>
              <w:t xml:space="preserve">R</w:t>
            </w:r>
          </w:p>
        </w:tc>
        <w:tc>
          <w:tcPr>
            <w:tcW w:w="1701" w:type="dxa"/>
          </w:tcPr>
          <w:p>
            <w:pPr>
              <w:tabs>
                <w:tab w:val="right" w:pos="10206"/>
              </w:tabs>
              <w:spacing w:before="0" w:after="80"/>
            </w:pPr>
            <w:r>
              <w:t xml:space="preserve">15</w:t>
            </w:r>
          </w:p>
        </w:tc>
        <w:tc>
          <w:tcPr>
            <w:tcW w:w="1701" w:type="dxa"/>
          </w:tcPr>
          <w:p>
            <w:pPr>
              <w:tabs>
                <w:tab w:val="right" w:pos="10206"/>
              </w:tabs>
              <w:spacing w:before="0" w:after="80"/>
            </w:pPr>
            <w:r>
              <w:t xml:space="preserve">10</w:t>
            </w:r>
          </w:p>
        </w:tc>
        <w:tc>
          <w:tcPr>
            <w:tcW w:w="1701" w:type="dxa"/>
          </w:tcPr>
          <w:p>
            <w:pPr>
              <w:tabs>
                <w:tab w:val="right" w:pos="10206"/>
              </w:tabs>
              <w:spacing w:before="0" w:after="80"/>
            </w:pPr>
            <w:r>
              <w:t xml:space="preserve">9</w:t>
            </w:r>
          </w:p>
        </w:tc>
        <w:tc>
          <w:tcPr>
            <w:tcW w:w="1701" w:type="dxa"/>
          </w:tcPr>
          <w:p>
            <w:pPr>
              <w:tabs>
                <w:tab w:val="right" w:pos="10206"/>
              </w:tabs>
              <w:spacing w:before="0" w:after="80"/>
            </w:pPr>
            <w:r>
              <w:t xml:space="preserve">12</w:t>
            </w:r>
          </w:p>
        </w:tc>
        <w:tc>
          <w:tcPr>
            <w:tcW w:w="1701" w:type="dxa"/>
          </w:tcPr>
          <w:p>
            <w:pPr>
              <w:tabs>
                <w:tab w:val="right" w:pos="10206"/>
              </w:tabs>
              <w:spacing w:before="0" w:after="80"/>
            </w:pPr>
            <w:r>
              <w:t xml:space="preserve">28</w:t>
            </w:r>
          </w:p>
        </w:tc>
      </w:tr>
      <w:tr>
        <w:trPr>
          <w:cantSplit/>
        </w:trPr>
        <w:tc>
          <w:tcPr>
            <w:tcW w:w="1701" w:type="dxa"/>
            <w:shd w:val="clear" w:color="auto" w:fill="F1F5F9"/>
          </w:tcPr>
          <w:p>
            <w:pPr>
              <w:tabs>
                <w:tab w:val="right" w:pos="10206"/>
              </w:tabs>
              <w:spacing w:before="0" w:after="80"/>
            </w:pPr>
            <w:r>
              <w:rPr>
                <w:b/>
              </w:rPr>
              <w:t xml:space="preserve">Demand</w:t>
            </w:r>
          </w:p>
        </w:tc>
        <w:tc>
          <w:tcPr>
            <w:tcW w:w="1701" w:type="dxa"/>
          </w:tcPr>
          <w:p>
            <w:pPr>
              <w:tabs>
                <w:tab w:val="right" w:pos="10206"/>
              </w:tabs>
              <w:spacing w:before="0" w:after="80"/>
            </w:pPr>
            <w:r>
              <w:t xml:space="preserve">18</w:t>
            </w:r>
          </w:p>
        </w:tc>
        <w:tc>
          <w:tcPr>
            <w:tcW w:w="1701" w:type="dxa"/>
          </w:tcPr>
          <w:p>
            <w:pPr>
              <w:tabs>
                <w:tab w:val="right" w:pos="10206"/>
              </w:tabs>
              <w:spacing w:before="0" w:after="80"/>
            </w:pPr>
            <w:r>
              <w:t xml:space="preserve">16</w:t>
            </w:r>
          </w:p>
        </w:tc>
        <w:tc>
          <w:tcPr>
            <w:tcW w:w="1701" w:type="dxa"/>
          </w:tcPr>
          <w:p>
            <w:pPr>
              <w:tabs>
                <w:tab w:val="right" w:pos="10206"/>
              </w:tabs>
              <w:spacing w:before="0" w:after="80"/>
            </w:pPr>
            <w:r>
              <w:t xml:space="preserve">20</w:t>
            </w:r>
          </w:p>
        </w:tc>
        <w:tc>
          <w:tcPr>
            <w:tcW w:w="1701" w:type="dxa"/>
          </w:tcPr>
          <w:p>
            <w:pPr>
              <w:tabs>
                <w:tab w:val="right" w:pos="10206"/>
              </w:tabs>
              <w:spacing w:before="0" w:after="80"/>
            </w:pPr>
            <w:r>
              <w:t xml:space="preserve">26</w:t>
            </w:r>
          </w:p>
        </w:tc>
        <w:tc>
          <w:tcPr>
            <w:tcW w:w="1701" w:type="dxa"/>
          </w:tcPr>
          <w:p/>
        </w:tc>
      </w:tr>
    </w:tbl>
    <w:p>
      <w:pPr>
        <w:tabs>
          <w:tab w:val="right" w:pos="10206"/>
        </w:tabs>
        <w:spacing w:before="0" w:after="60"/>
      </w:pPr>
    </w:p>
    <w:p>
      <w:pPr>
        <w:tabs>
          <w:tab w:val="right" w:pos="10206"/>
        </w:tabs>
        <w:spacing w:before="0" w:after="80"/>
      </w:pPr>
      <w:r>
        <w:t xml:space="preserve">Formulate this transportation problem as a linear programming problem. You must define your decision variables and make the objective function and constraints clear.</w:t>
      </w:r>
    </w:p>
    <w:p>
      <w:pPr>
        <w:tabs>
          <w:tab w:val="right" w:pos="10206"/>
        </w:tabs>
        <w:spacing w:before="0" w:after="80"/>
      </w:pPr>
      <w:r>
        <w:t xml:space="preserve">You do not need to solve this problem. </w:t>
      </w:r>
      <w:r>
        <w:rPr>
          <w:b/>
        </w:rPr>
        <w:tab/>
      </w:r>
      <w:r>
        <w:rPr>
          <w:b/>
        </w:rPr>
        <w:t xml:space="preserve">(7)</w:t>
      </w:r>
    </w:p>
    <w:p>
      <w:pPr>
        <w:tabs>
          <w:tab w:val="right" w:pos="10206"/>
        </w:tabs>
        <w:spacing w:before="0" w:after="80"/>
      </w:pPr>
      <w:r>
        <w:rPr>
          <w:b/>
        </w:rPr>
        <w:t xml:space="preserve">(Total 7 marks)</w:t>
      </w:r>
    </w:p>
    <w:p>
      <w:pPr>
        <w:tabs>
          <w:tab w:val="right" w:pos="10206"/>
        </w:tabs>
        <w:spacing w:before="0" w:after="80"/>
      </w:pPr>
      <w:r>
        <w:t xml:space="preserve">Edexcel D2 June 2014 Q6</w:t>
      </w:r>
    </w:p>
    <w:p>
      <w:pPr>
        <w:tabs>
          <w:tab w:val="right" w:pos="10206"/>
        </w:tabs>
        <w:spacing w:before="0" w:after="80"/>
        <w:ind w:left="600" w:hanging="600"/>
      </w:pPr>
      <w:r>
        <w:rPr>
          <w:b/>
          <w:sz w:val="24"/>
        </w:rPr>
        <w:t xml:space="preserve">2.</w:t>
      </w:r>
      <w:r>
        <w:rPr>
          <w:b/>
          <w:sz w:val="24"/>
        </w:rPr>
        <w:tab/>
      </w:r>
      <w:r>
        <w:t xml:space="preserve"> Table 1 shows the cost, in pounds, of transporting one unit of stock from each of four supply points, A, B, C and D, to each of four demand points, 1, 2, 3 and 4. It also shows the stock held at each supply point and the stock required at each demand point. A minimum cost solution to this transportation problem is required.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1701"/>
        <w:gridCol w:w="1701"/>
        <w:gridCol w:w="1701"/>
        <w:gridCol w:w="1701"/>
        <w:gridCol w:w="1701"/>
        <w:gridCol w:w="1701"/>
      </w:tblGrid>
      <w:tr>
        <w:trPr>
          <w:cantSplit/>
        </w:trPr>
        <w:tc>
          <w:tcPr>
            <w:tcW w:w="1701" w:type="dxa"/>
            <w:shd w:val="clear" w:color="auto" w:fill="F1F5F9"/>
          </w:tcPr>
          <w:p/>
        </w:tc>
        <w:tc>
          <w:tcPr>
            <w:tcW w:w="1701" w:type="dxa"/>
            <w:shd w:val="clear" w:color="auto" w:fill="F1F5F9"/>
          </w:tcPr>
          <w:p>
            <w:pPr>
              <w:tabs>
                <w:tab w:val="right" w:pos="10206"/>
              </w:tabs>
              <w:spacing w:before="0" w:after="80"/>
            </w:pPr>
            <w:r>
              <w:rPr>
                <w:b/>
              </w:rPr>
              <w:t xml:space="preserve">1</w:t>
            </w:r>
          </w:p>
        </w:tc>
        <w:tc>
          <w:tcPr>
            <w:tcW w:w="1701" w:type="dxa"/>
            <w:shd w:val="clear" w:color="auto" w:fill="F1F5F9"/>
          </w:tcPr>
          <w:p>
            <w:pPr>
              <w:tabs>
                <w:tab w:val="right" w:pos="10206"/>
              </w:tabs>
              <w:spacing w:before="0" w:after="80"/>
            </w:pPr>
            <w:r>
              <w:rPr>
                <w:b/>
              </w:rPr>
              <w:t xml:space="preserve">2</w:t>
            </w:r>
          </w:p>
        </w:tc>
        <w:tc>
          <w:tcPr>
            <w:tcW w:w="1701" w:type="dxa"/>
            <w:shd w:val="clear" w:color="auto" w:fill="F1F5F9"/>
          </w:tcPr>
          <w:p>
            <w:pPr>
              <w:tabs>
                <w:tab w:val="right" w:pos="10206"/>
              </w:tabs>
              <w:spacing w:before="0" w:after="80"/>
            </w:pPr>
            <w:r>
              <w:rPr>
                <w:b/>
              </w:rPr>
              <w:t xml:space="preserve">3</w:t>
            </w:r>
          </w:p>
        </w:tc>
        <w:tc>
          <w:tcPr>
            <w:tcW w:w="1701" w:type="dxa"/>
            <w:shd w:val="clear" w:color="auto" w:fill="F1F5F9"/>
          </w:tcPr>
          <w:p>
            <w:pPr>
              <w:tabs>
                <w:tab w:val="right" w:pos="10206"/>
              </w:tabs>
              <w:spacing w:before="0" w:after="80"/>
            </w:pPr>
            <w:r>
              <w:rPr>
                <w:b/>
              </w:rPr>
              <w:t xml:space="preserve">4</w:t>
            </w:r>
          </w:p>
        </w:tc>
        <w:tc>
          <w:tcPr>
            <w:tcW w:w="1701" w:type="dxa"/>
            <w:shd w:val="clear" w:color="auto" w:fill="F1F5F9"/>
          </w:tcPr>
          <w:p>
            <w:pPr>
              <w:tabs>
                <w:tab w:val="right" w:pos="10206"/>
              </w:tabs>
              <w:spacing w:before="0" w:after="80"/>
            </w:pPr>
            <w:r>
              <w:rPr>
                <w:b/>
              </w:rPr>
              <w:t xml:space="preserve">Supply</w:t>
            </w:r>
          </w:p>
        </w:tc>
      </w:tr>
      <w:tr>
        <w:trPr>
          <w:cantSplit/>
        </w:trPr>
        <w:tc>
          <w:tcPr>
            <w:tcW w:w="1701" w:type="dxa"/>
            <w:shd w:val="clear" w:color="auto" w:fill="F1F5F9"/>
          </w:tcPr>
          <w:p>
            <w:pPr>
              <w:tabs>
                <w:tab w:val="right" w:pos="10206"/>
              </w:tabs>
              <w:spacing w:before="0" w:after="80"/>
            </w:pPr>
            <w:r>
              <w:rPr>
                <w:b/>
              </w:rPr>
              <w:t xml:space="preserve">A</w:t>
            </w:r>
          </w:p>
        </w:tc>
        <w:tc>
          <w:tcPr>
            <w:tcW w:w="1701" w:type="dxa"/>
          </w:tcPr>
          <w:p>
            <w:pPr>
              <w:tabs>
                <w:tab w:val="right" w:pos="10206"/>
              </w:tabs>
              <w:spacing w:before="0" w:after="80"/>
            </w:pPr>
            <w:r>
              <w:t xml:space="preserve">24</w:t>
            </w:r>
          </w:p>
        </w:tc>
        <w:tc>
          <w:tcPr>
            <w:tcW w:w="1701" w:type="dxa"/>
          </w:tcPr>
          <w:p>
            <w:pPr>
              <w:tabs>
                <w:tab w:val="right" w:pos="10206"/>
              </w:tabs>
              <w:spacing w:before="0" w:after="80"/>
            </w:pPr>
            <w:r>
              <w:t xml:space="preserve">32</w:t>
            </w:r>
          </w:p>
        </w:tc>
        <w:tc>
          <w:tcPr>
            <w:tcW w:w="1701" w:type="dxa"/>
          </w:tcPr>
          <w:p>
            <w:pPr>
              <w:tabs>
                <w:tab w:val="right" w:pos="10206"/>
              </w:tabs>
              <w:spacing w:before="0" w:after="80"/>
            </w:pPr>
            <w:r>
              <w:t xml:space="preserve">21</w:t>
            </w:r>
          </w:p>
        </w:tc>
        <w:tc>
          <w:tcPr>
            <w:tcW w:w="1701" w:type="dxa"/>
          </w:tcPr>
          <w:p>
            <w:pPr>
              <w:tabs>
                <w:tab w:val="right" w:pos="10206"/>
              </w:tabs>
              <w:spacing w:before="0" w:after="80"/>
            </w:pPr>
            <w:r>
              <w:t xml:space="preserve">34</w:t>
            </w:r>
          </w:p>
        </w:tc>
        <w:tc>
          <w:tcPr>
            <w:tcW w:w="1701" w:type="dxa"/>
          </w:tcPr>
          <w:p>
            <w:pPr>
              <w:tabs>
                <w:tab w:val="right" w:pos="10206"/>
              </w:tabs>
              <w:spacing w:before="0" w:after="80"/>
            </w:pPr>
            <w:r>
              <w:t xml:space="preserve">27</w:t>
            </w:r>
          </w:p>
        </w:tc>
      </w:tr>
      <w:tr>
        <w:trPr>
          <w:cantSplit/>
        </w:trPr>
        <w:tc>
          <w:tcPr>
            <w:tcW w:w="1701" w:type="dxa"/>
            <w:shd w:val="clear" w:color="auto" w:fill="F1F5F9"/>
          </w:tcPr>
          <w:p>
            <w:pPr>
              <w:tabs>
                <w:tab w:val="right" w:pos="10206"/>
              </w:tabs>
              <w:spacing w:before="0" w:after="80"/>
            </w:pPr>
            <w:r>
              <w:rPr>
                <w:b/>
              </w:rPr>
              <w:t xml:space="preserve">B</w:t>
            </w:r>
          </w:p>
        </w:tc>
        <w:tc>
          <w:tcPr>
            <w:tcW w:w="1701" w:type="dxa"/>
          </w:tcPr>
          <w:p>
            <w:pPr>
              <w:tabs>
                <w:tab w:val="right" w:pos="10206"/>
              </w:tabs>
              <w:spacing w:before="0" w:after="80"/>
            </w:pPr>
            <w:r>
              <w:t xml:space="preserve">28</w:t>
            </w:r>
          </w:p>
        </w:tc>
        <w:tc>
          <w:tcPr>
            <w:tcW w:w="1701" w:type="dxa"/>
          </w:tcPr>
          <w:p>
            <w:pPr>
              <w:tabs>
                <w:tab w:val="right" w:pos="10206"/>
              </w:tabs>
              <w:spacing w:before="0" w:after="80"/>
            </w:pPr>
            <w:r>
              <w:t xml:space="preserve">31</w:t>
            </w:r>
          </w:p>
        </w:tc>
        <w:tc>
          <w:tcPr>
            <w:tcW w:w="1701" w:type="dxa"/>
          </w:tcPr>
          <w:p>
            <w:pPr>
              <w:tabs>
                <w:tab w:val="right" w:pos="10206"/>
              </w:tabs>
              <w:spacing w:before="0" w:after="80"/>
            </w:pPr>
            <w:r>
              <w:t xml:space="preserve">29</w:t>
            </w:r>
          </w:p>
        </w:tc>
        <w:tc>
          <w:tcPr>
            <w:tcW w:w="1701" w:type="dxa"/>
          </w:tcPr>
          <w:p>
            <w:pPr>
              <w:tabs>
                <w:tab w:val="right" w:pos="10206"/>
              </w:tabs>
              <w:spacing w:before="0" w:after="80"/>
            </w:pPr>
            <w:r>
              <w:t xml:space="preserve">37</w:t>
            </w:r>
          </w:p>
        </w:tc>
        <w:tc>
          <w:tcPr>
            <w:tcW w:w="1701" w:type="dxa"/>
          </w:tcPr>
          <w:p>
            <w:pPr>
              <w:tabs>
                <w:tab w:val="right" w:pos="10206"/>
              </w:tabs>
              <w:spacing w:before="0" w:after="80"/>
            </w:pPr>
            <w:r>
              <w:t xml:space="preserve">41</w:t>
            </w:r>
          </w:p>
        </w:tc>
      </w:tr>
      <w:tr>
        <w:trPr>
          <w:cantSplit/>
        </w:trPr>
        <w:tc>
          <w:tcPr>
            <w:tcW w:w="1701" w:type="dxa"/>
            <w:shd w:val="clear" w:color="auto" w:fill="F1F5F9"/>
          </w:tcPr>
          <w:p>
            <w:pPr>
              <w:tabs>
                <w:tab w:val="right" w:pos="10206"/>
              </w:tabs>
              <w:spacing w:before="0" w:after="80"/>
            </w:pPr>
            <w:r>
              <w:rPr>
                <w:b/>
              </w:rPr>
              <w:t xml:space="preserve">C</w:t>
            </w:r>
          </w:p>
        </w:tc>
        <w:tc>
          <w:tcPr>
            <w:tcW w:w="1701" w:type="dxa"/>
          </w:tcPr>
          <w:p>
            <w:pPr>
              <w:tabs>
                <w:tab w:val="right" w:pos="10206"/>
              </w:tabs>
              <w:spacing w:before="0" w:after="80"/>
            </w:pPr>
            <w:r>
              <w:t xml:space="preserve">25</w:t>
            </w:r>
          </w:p>
        </w:tc>
        <w:tc>
          <w:tcPr>
            <w:tcW w:w="1701" w:type="dxa"/>
          </w:tcPr>
          <w:p>
            <w:pPr>
              <w:tabs>
                <w:tab w:val="right" w:pos="10206"/>
              </w:tabs>
              <w:spacing w:before="0" w:after="80"/>
            </w:pPr>
            <w:r>
              <w:t xml:space="preserve">41</w:t>
            </w:r>
          </w:p>
        </w:tc>
        <w:tc>
          <w:tcPr>
            <w:tcW w:w="1701" w:type="dxa"/>
          </w:tcPr>
          <w:p>
            <w:pPr>
              <w:tabs>
                <w:tab w:val="right" w:pos="10206"/>
              </w:tabs>
              <w:spacing w:before="0" w:after="80"/>
            </w:pPr>
            <w:r>
              <w:t xml:space="preserve">33</w:t>
            </w:r>
          </w:p>
        </w:tc>
        <w:tc>
          <w:tcPr>
            <w:tcW w:w="1701" w:type="dxa"/>
          </w:tcPr>
          <w:p>
            <w:pPr>
              <w:tabs>
                <w:tab w:val="right" w:pos="10206"/>
              </w:tabs>
              <w:spacing w:before="0" w:after="80"/>
            </w:pPr>
            <w:r>
              <w:t xml:space="preserve">35</w:t>
            </w:r>
          </w:p>
        </w:tc>
        <w:tc>
          <w:tcPr>
            <w:tcW w:w="1701" w:type="dxa"/>
          </w:tcPr>
          <w:p>
            <w:pPr>
              <w:tabs>
                <w:tab w:val="right" w:pos="10206"/>
              </w:tabs>
              <w:spacing w:before="0" w:after="80"/>
            </w:pPr>
            <w:r>
              <w:t xml:space="preserve">31</w:t>
            </w:r>
          </w:p>
        </w:tc>
      </w:tr>
      <w:tr>
        <w:trPr>
          <w:cantSplit/>
        </w:trPr>
        <w:tc>
          <w:tcPr>
            <w:tcW w:w="1701" w:type="dxa"/>
            <w:shd w:val="clear" w:color="auto" w:fill="F1F5F9"/>
          </w:tcPr>
          <w:p>
            <w:pPr>
              <w:tabs>
                <w:tab w:val="right" w:pos="10206"/>
              </w:tabs>
              <w:spacing w:before="0" w:after="80"/>
            </w:pPr>
            <w:r>
              <w:rPr>
                <w:b/>
              </w:rPr>
              <w:t xml:space="preserve">D</w:t>
            </w:r>
          </w:p>
        </w:tc>
        <w:tc>
          <w:tcPr>
            <w:tcW w:w="1701" w:type="dxa"/>
          </w:tcPr>
          <w:p>
            <w:pPr>
              <w:tabs>
                <w:tab w:val="right" w:pos="10206"/>
              </w:tabs>
              <w:spacing w:before="0" w:after="80"/>
            </w:pPr>
            <w:r>
              <w:t xml:space="preserve">23</w:t>
            </w:r>
          </w:p>
        </w:tc>
        <w:tc>
          <w:tcPr>
            <w:tcW w:w="1701" w:type="dxa"/>
          </w:tcPr>
          <w:p>
            <w:pPr>
              <w:tabs>
                <w:tab w:val="right" w:pos="10206"/>
              </w:tabs>
              <w:spacing w:before="0" w:after="80"/>
            </w:pPr>
            <w:r>
              <w:t xml:space="preserve">32</w:t>
            </w:r>
          </w:p>
        </w:tc>
        <w:tc>
          <w:tcPr>
            <w:tcW w:w="1701" w:type="dxa"/>
          </w:tcPr>
          <w:p>
            <w:pPr>
              <w:tabs>
                <w:tab w:val="right" w:pos="10206"/>
              </w:tabs>
              <w:spacing w:before="0" w:after="80"/>
            </w:pPr>
            <w:r>
              <w:t xml:space="preserve">31</w:t>
            </w:r>
          </w:p>
        </w:tc>
        <w:tc>
          <w:tcPr>
            <w:tcW w:w="1701" w:type="dxa"/>
          </w:tcPr>
          <w:p>
            <w:pPr>
              <w:tabs>
                <w:tab w:val="right" w:pos="10206"/>
              </w:tabs>
              <w:spacing w:before="0" w:after="80"/>
            </w:pPr>
            <w:r>
              <w:t xml:space="preserve">36</w:t>
            </w:r>
          </w:p>
        </w:tc>
        <w:tc>
          <w:tcPr>
            <w:tcW w:w="1701" w:type="dxa"/>
          </w:tcPr>
          <w:p>
            <w:pPr>
              <w:tabs>
                <w:tab w:val="right" w:pos="10206"/>
              </w:tabs>
              <w:spacing w:before="0" w:after="80"/>
            </w:pPr>
            <w:r>
              <w:t xml:space="preserve">14</w:t>
            </w:r>
          </w:p>
        </w:tc>
      </w:tr>
      <w:tr>
        <w:trPr>
          <w:cantSplit/>
        </w:trPr>
        <w:tc>
          <w:tcPr>
            <w:tcW w:w="1701" w:type="dxa"/>
            <w:shd w:val="clear" w:color="auto" w:fill="F1F5F9"/>
          </w:tcPr>
          <w:p>
            <w:pPr>
              <w:tabs>
                <w:tab w:val="right" w:pos="10206"/>
              </w:tabs>
              <w:spacing w:before="0" w:after="80"/>
            </w:pPr>
            <w:r>
              <w:rPr>
                <w:b/>
              </w:rPr>
              <w:t xml:space="preserve">Demand</w:t>
            </w:r>
          </w:p>
        </w:tc>
        <w:tc>
          <w:tcPr>
            <w:tcW w:w="1701" w:type="dxa"/>
          </w:tcPr>
          <w:p>
            <w:pPr>
              <w:tabs>
                <w:tab w:val="right" w:pos="10206"/>
              </w:tabs>
              <w:spacing w:before="0" w:after="80"/>
            </w:pPr>
            <w:r>
              <w:t xml:space="preserve">33</w:t>
            </w:r>
          </w:p>
        </w:tc>
        <w:tc>
          <w:tcPr>
            <w:tcW w:w="1701" w:type="dxa"/>
          </w:tcPr>
          <w:p>
            <w:pPr>
              <w:tabs>
                <w:tab w:val="right" w:pos="10206"/>
              </w:tabs>
              <w:spacing w:before="0" w:after="80"/>
            </w:pPr>
            <w:r>
              <w:t xml:space="preserve">35</w:t>
            </w:r>
          </w:p>
        </w:tc>
        <w:tc>
          <w:tcPr>
            <w:tcW w:w="1701" w:type="dxa"/>
          </w:tcPr>
          <w:p>
            <w:pPr>
              <w:tabs>
                <w:tab w:val="right" w:pos="10206"/>
              </w:tabs>
              <w:spacing w:before="0" w:after="80"/>
            </w:pPr>
            <w:r>
              <w:t xml:space="preserve">25</w:t>
            </w:r>
          </w:p>
        </w:tc>
        <w:tc>
          <w:tcPr>
            <w:tcW w:w="1701" w:type="dxa"/>
          </w:tcPr>
          <w:p>
            <w:pPr>
              <w:tabs>
                <w:tab w:val="right" w:pos="10206"/>
              </w:tabs>
              <w:spacing w:before="0" w:after="80"/>
            </w:pPr>
            <w:r>
              <w:t xml:space="preserve">20</w:t>
            </w:r>
          </w:p>
        </w:tc>
        <w:tc>
          <w:tcPr>
            <w:tcW w:w="1701" w:type="dxa"/>
          </w:tcPr>
          <w:p/>
        </w:tc>
      </w:tr>
    </w:tbl>
    <w:p>
      <w:pPr>
        <w:tabs>
          <w:tab w:val="right" w:pos="10206"/>
        </w:tabs>
        <w:spacing w:before="0" w:after="60"/>
      </w:pPr>
    </w:p>
    <w:p>
      <w:pPr>
        <w:tabs>
          <w:tab w:val="right" w:pos="10206"/>
        </w:tabs>
        <w:spacing w:before="0" w:after="80"/>
        <w:jc w:val="center"/>
      </w:pPr>
      <w:r>
        <w:rPr>
          <w:b/>
        </w:rPr>
        <w:t xml:space="preserve">Table 1</w:t>
      </w:r>
    </w:p>
    <w:p>
      <w:pPr>
        <w:tabs>
          <w:tab w:val="right" w:pos="10206"/>
        </w:tabs>
        <w:spacing w:before="0" w:after="80"/>
      </w:pPr>
      <w:r>
        <w:t xml:space="preserve">Table 2 shows an initial solution given by the north-west corner method.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041"/>
        <w:gridCol w:w="2041"/>
        <w:gridCol w:w="2041"/>
        <w:gridCol w:w="2041"/>
        <w:gridCol w:w="2041"/>
      </w:tblGrid>
      <w:tr>
        <w:trPr>
          <w:cantSplit/>
        </w:trPr>
        <w:tc>
          <w:tcPr>
            <w:tcW w:w="2041" w:type="dxa"/>
            <w:shd w:val="clear" w:color="auto" w:fill="F1F5F9"/>
          </w:tcPr>
          <w:p/>
        </w:tc>
        <w:tc>
          <w:tcPr>
            <w:tcW w:w="2041" w:type="dxa"/>
            <w:shd w:val="clear" w:color="auto" w:fill="F1F5F9"/>
          </w:tcPr>
          <w:p>
            <w:pPr>
              <w:tabs>
                <w:tab w:val="right" w:pos="10206"/>
              </w:tabs>
              <w:spacing w:before="0" w:after="80"/>
            </w:pPr>
            <w:r>
              <w:rPr>
                <w:b/>
              </w:rPr>
              <w:t xml:space="preserve">1</w:t>
            </w:r>
          </w:p>
        </w:tc>
        <w:tc>
          <w:tcPr>
            <w:tcW w:w="2041" w:type="dxa"/>
            <w:shd w:val="clear" w:color="auto" w:fill="F1F5F9"/>
          </w:tcPr>
          <w:p>
            <w:pPr>
              <w:tabs>
                <w:tab w:val="right" w:pos="10206"/>
              </w:tabs>
              <w:spacing w:before="0" w:after="80"/>
            </w:pPr>
            <w:r>
              <w:rPr>
                <w:b/>
              </w:rPr>
              <w:t xml:space="preserve">2</w:t>
            </w:r>
          </w:p>
        </w:tc>
        <w:tc>
          <w:tcPr>
            <w:tcW w:w="2041" w:type="dxa"/>
            <w:shd w:val="clear" w:color="auto" w:fill="F1F5F9"/>
          </w:tcPr>
          <w:p>
            <w:pPr>
              <w:tabs>
                <w:tab w:val="right" w:pos="10206"/>
              </w:tabs>
              <w:spacing w:before="0" w:after="80"/>
            </w:pPr>
            <w:r>
              <w:rPr>
                <w:b/>
              </w:rPr>
              <w:t xml:space="preserve">3</w:t>
            </w:r>
          </w:p>
        </w:tc>
        <w:tc>
          <w:tcPr>
            <w:tcW w:w="2041" w:type="dxa"/>
            <w:shd w:val="clear" w:color="auto" w:fill="F1F5F9"/>
          </w:tcPr>
          <w:p>
            <w:pPr>
              <w:tabs>
                <w:tab w:val="right" w:pos="10206"/>
              </w:tabs>
              <w:spacing w:before="0" w:after="80"/>
            </w:pPr>
            <w:r>
              <w:rPr>
                <w:b/>
              </w:rPr>
              <w:t xml:space="preserve">4</w:t>
            </w:r>
          </w:p>
        </w:tc>
      </w:tr>
      <w:tr>
        <w:trPr>
          <w:cantSplit/>
        </w:trPr>
        <w:tc>
          <w:tcPr>
            <w:tcW w:w="2041" w:type="dxa"/>
            <w:shd w:val="clear" w:color="auto" w:fill="F1F5F9"/>
          </w:tcPr>
          <w:p>
            <w:pPr>
              <w:tabs>
                <w:tab w:val="right" w:pos="10206"/>
              </w:tabs>
              <w:spacing w:before="0" w:after="80"/>
            </w:pPr>
            <w:r>
              <w:rPr>
                <w:b/>
              </w:rPr>
              <w:t xml:space="preserve">A</w:t>
            </w:r>
          </w:p>
        </w:tc>
        <w:tc>
          <w:tcPr>
            <w:tcW w:w="2041" w:type="dxa"/>
          </w:tcPr>
          <w:p>
            <w:pPr>
              <w:tabs>
                <w:tab w:val="right" w:pos="10206"/>
              </w:tabs>
              <w:spacing w:before="0" w:after="80"/>
            </w:pPr>
            <w:r>
              <w:t xml:space="preserve">27</w:t>
            </w:r>
          </w:p>
        </w:tc>
        <w:tc>
          <w:tcPr>
            <w:tcW w:w="2041" w:type="dxa"/>
          </w:tcPr>
          <w:p/>
        </w:tc>
        <w:tc>
          <w:tcPr>
            <w:tcW w:w="2041" w:type="dxa"/>
          </w:tcPr>
          <w:p/>
        </w:tc>
        <w:tc>
          <w:tcPr>
            <w:tcW w:w="2041" w:type="dxa"/>
          </w:tcPr>
          <w:p/>
        </w:tc>
      </w:tr>
      <w:tr>
        <w:trPr>
          <w:cantSplit/>
        </w:trPr>
        <w:tc>
          <w:tcPr>
            <w:tcW w:w="2041" w:type="dxa"/>
            <w:shd w:val="clear" w:color="auto" w:fill="F1F5F9"/>
          </w:tcPr>
          <w:p>
            <w:pPr>
              <w:tabs>
                <w:tab w:val="right" w:pos="10206"/>
              </w:tabs>
              <w:spacing w:before="0" w:after="80"/>
            </w:pPr>
            <w:r>
              <w:rPr>
                <w:b/>
              </w:rPr>
              <w:t xml:space="preserve">B</w:t>
            </w:r>
          </w:p>
        </w:tc>
        <w:tc>
          <w:tcPr>
            <w:tcW w:w="2041" w:type="dxa"/>
          </w:tcPr>
          <w:p>
            <w:pPr>
              <w:tabs>
                <w:tab w:val="right" w:pos="10206"/>
              </w:tabs>
              <w:spacing w:before="0" w:after="80"/>
            </w:pPr>
            <w:r>
              <w:t xml:space="preserve">6</w:t>
            </w:r>
          </w:p>
        </w:tc>
        <w:tc>
          <w:tcPr>
            <w:tcW w:w="2041" w:type="dxa"/>
          </w:tcPr>
          <w:p>
            <w:pPr>
              <w:tabs>
                <w:tab w:val="right" w:pos="10206"/>
              </w:tabs>
              <w:spacing w:before="0" w:after="80"/>
            </w:pPr>
            <w:r>
              <w:t xml:space="preserve">35</w:t>
            </w:r>
          </w:p>
        </w:tc>
        <w:tc>
          <w:tcPr>
            <w:tcW w:w="2041" w:type="dxa"/>
          </w:tcPr>
          <w:p/>
        </w:tc>
        <w:tc>
          <w:tcPr>
            <w:tcW w:w="2041" w:type="dxa"/>
          </w:tcPr>
          <w:p/>
        </w:tc>
      </w:tr>
      <w:tr>
        <w:trPr>
          <w:cantSplit/>
        </w:trPr>
        <w:tc>
          <w:tcPr>
            <w:tcW w:w="2041" w:type="dxa"/>
            <w:shd w:val="clear" w:color="auto" w:fill="F1F5F9"/>
          </w:tcPr>
          <w:p>
            <w:pPr>
              <w:tabs>
                <w:tab w:val="right" w:pos="10206"/>
              </w:tabs>
              <w:spacing w:before="0" w:after="80"/>
            </w:pPr>
            <w:r>
              <w:rPr>
                <w:b/>
              </w:rPr>
              <w:t xml:space="preserve">C</w:t>
            </w:r>
          </w:p>
        </w:tc>
        <w:tc>
          <w:tcPr>
            <w:tcW w:w="2041" w:type="dxa"/>
          </w:tcPr>
          <w:p/>
        </w:tc>
        <w:tc>
          <w:tcPr>
            <w:tcW w:w="2041" w:type="dxa"/>
          </w:tcPr>
          <w:p>
            <w:pPr>
              <w:tabs>
                <w:tab w:val="right" w:pos="10206"/>
              </w:tabs>
              <w:spacing w:before="0" w:after="80"/>
            </w:pPr>
            <w:r>
              <w:t xml:space="preserve">0</w:t>
            </w:r>
          </w:p>
        </w:tc>
        <w:tc>
          <w:tcPr>
            <w:tcW w:w="2041" w:type="dxa"/>
          </w:tcPr>
          <w:p>
            <w:pPr>
              <w:tabs>
                <w:tab w:val="right" w:pos="10206"/>
              </w:tabs>
              <w:spacing w:before="0" w:after="80"/>
            </w:pPr>
            <w:r>
              <w:t xml:space="preserve">25</w:t>
            </w:r>
          </w:p>
        </w:tc>
        <w:tc>
          <w:tcPr>
            <w:tcW w:w="2041" w:type="dxa"/>
          </w:tcPr>
          <w:p>
            <w:pPr>
              <w:tabs>
                <w:tab w:val="right" w:pos="10206"/>
              </w:tabs>
              <w:spacing w:before="0" w:after="80"/>
            </w:pPr>
            <w:r>
              <w:t xml:space="preserve">6</w:t>
            </w:r>
          </w:p>
        </w:tc>
      </w:tr>
      <w:tr>
        <w:trPr>
          <w:cantSplit/>
        </w:trPr>
        <w:tc>
          <w:tcPr>
            <w:tcW w:w="2041" w:type="dxa"/>
            <w:shd w:val="clear" w:color="auto" w:fill="F1F5F9"/>
          </w:tcPr>
          <w:p>
            <w:pPr>
              <w:tabs>
                <w:tab w:val="right" w:pos="10206"/>
              </w:tabs>
              <w:spacing w:before="0" w:after="80"/>
            </w:pPr>
            <w:r>
              <w:rPr>
                <w:b/>
              </w:rPr>
              <w:t xml:space="preserve">D</w:t>
            </w:r>
          </w:p>
        </w:tc>
        <w:tc>
          <w:tcPr>
            <w:tcW w:w="2041" w:type="dxa"/>
          </w:tcPr>
          <w:p/>
        </w:tc>
        <w:tc>
          <w:tcPr>
            <w:tcW w:w="2041" w:type="dxa"/>
          </w:tcPr>
          <w:p/>
        </w:tc>
        <w:tc>
          <w:tcPr>
            <w:tcW w:w="2041" w:type="dxa"/>
          </w:tcPr>
          <w:p/>
        </w:tc>
        <w:tc>
          <w:tcPr>
            <w:tcW w:w="2041" w:type="dxa"/>
          </w:tcPr>
          <w:p>
            <w:pPr>
              <w:tabs>
                <w:tab w:val="right" w:pos="10206"/>
              </w:tabs>
              <w:spacing w:before="0" w:after="80"/>
            </w:pPr>
            <w:r>
              <w:t xml:space="preserve">14</w:t>
            </w:r>
          </w:p>
        </w:tc>
      </w:tr>
    </w:tbl>
    <w:p>
      <w:pPr>
        <w:tabs>
          <w:tab w:val="right" w:pos="10206"/>
        </w:tabs>
        <w:spacing w:before="0" w:after="60"/>
      </w:pPr>
    </w:p>
    <w:p>
      <w:pPr>
        <w:tabs>
          <w:tab w:val="right" w:pos="10206"/>
        </w:tabs>
        <w:spacing w:before="0" w:after="80"/>
        <w:jc w:val="center"/>
      </w:pPr>
      <w:r>
        <w:rPr>
          <w:b/>
        </w:rPr>
        <w:t xml:space="preserve">Table 2</w:t>
      </w:r>
    </w:p>
    <w:p>
      <w:pPr>
        <w:tabs>
          <w:tab w:val="right" w:pos="10206"/>
        </w:tabs>
        <w:spacing w:before="0" w:after="80"/>
        <w:ind w:left="600" w:hanging="600"/>
      </w:pPr>
      <w:r>
        <w:rPr>
          <w:b/>
        </w:rPr>
        <w:t xml:space="preserve">(a)</w:t>
      </w:r>
      <w:r>
        <w:rPr>
          <w:b/>
        </w:rPr>
        <w:tab/>
      </w:r>
      <w:r>
        <w:t xml:space="preserve"> Explain why a zero has been placed in cell C2 in Table 2. State the other cell in Table 2 in which the zero could have been placed. </w:t>
      </w:r>
      <w:r>
        <w:rPr>
          <w:b/>
        </w:rPr>
        <w:tab/>
      </w:r>
      <w:r>
        <w:rPr>
          <w:b/>
        </w:rPr>
        <w:t xml:space="preserve">(2)</w:t>
      </w:r>
    </w:p>
    <w:p>
      <w:pPr>
        <w:tabs>
          <w:tab w:val="right" w:pos="10206"/>
        </w:tabs>
        <w:spacing w:before="0" w:after="80"/>
        <w:ind w:left="600" w:hanging="600"/>
      </w:pPr>
      <w:r>
        <w:rPr>
          <w:b/>
        </w:rPr>
        <w:t xml:space="preserve">(b)</w:t>
      </w:r>
      <w:r>
        <w:rPr>
          <w:b/>
        </w:rPr>
        <w:tab/>
      </w:r>
      <w:r>
        <w:t xml:space="preserve"> State the shadow costs clearly and enter the improvement indices into Table 3 in your answer book. </w:t>
      </w:r>
      <w:r>
        <w:rPr>
          <w:b/>
        </w:rPr>
        <w:tab/>
      </w:r>
      <w:r>
        <w:rPr>
          <w:b/>
        </w:rPr>
        <w:t xml:space="preserve">(3)</w:t>
      </w:r>
    </w:p>
    <w:p>
      <w:pPr>
        <w:tabs>
          <w:tab w:val="right" w:pos="10206"/>
        </w:tabs>
        <w:spacing w:before="0" w:after="80"/>
      </w:pPr>
      <w:r>
        <w:t xml:space="preserve">Taking the most negative improvement index to indicate the entering cell,</w:t>
      </w:r>
    </w:p>
    <w:p>
      <w:pPr>
        <w:tabs>
          <w:tab w:val="right" w:pos="10206"/>
        </w:tabs>
        <w:spacing w:before="0" w:after="80"/>
        <w:ind w:left="600" w:hanging="600"/>
      </w:pPr>
      <w:r>
        <w:rPr>
          <w:b/>
        </w:rPr>
        <w:t xml:space="preserve">(c)</w:t>
      </w:r>
      <w:r>
        <w:rPr>
          <w:b/>
        </w:rPr>
        <w:tab/>
      </w:r>
      <w:r>
        <w:t xml:space="preserve"> list the stepping-stone route that should be used to obtain the next solution. You should make clear the cells that are included in your route and state your entering and exiting cells. [You do </w:t>
      </w:r>
      <w:r>
        <w:rPr>
          <w:b/>
        </w:rPr>
        <w:t xml:space="preserve">not</w:t>
      </w:r>
      <w:r>
        <w:t xml:space="preserve"> need to state the next solution. You do </w:t>
      </w:r>
      <w:r>
        <w:rPr>
          <w:b/>
        </w:rPr>
        <w:t xml:space="preserve">not</w:t>
      </w:r>
      <w:r>
        <w:t xml:space="preserve"> need to solve this problem.] </w:t>
      </w:r>
      <w:r>
        <w:rPr>
          <w:b/>
        </w:rPr>
        <w:tab/>
      </w:r>
      <w:r>
        <w:rPr>
          <w:b/>
        </w:rPr>
        <w:t xml:space="preserve">(2)</w:t>
      </w:r>
    </w:p>
    <w:p>
      <w:pPr>
        <w:tabs>
          <w:tab w:val="right" w:pos="10206"/>
        </w:tabs>
        <w:spacing w:before="0" w:after="80"/>
      </w:pPr>
      <w:r>
        <w:rPr>
          <w:b/>
        </w:rPr>
        <w:t xml:space="preserve">(Total 7 marks)</w:t>
      </w:r>
    </w:p>
    <w:p>
      <w:pPr>
        <w:tabs>
          <w:tab w:val="right" w:pos="10206"/>
        </w:tabs>
        <w:spacing w:before="0" w:after="80"/>
      </w:pPr>
      <w:r>
        <w:t xml:space="preserve">Edexcel D2 June 2018 Q1</w:t>
      </w:r>
    </w:p>
    <w:p>
      <w:pPr>
        <w:tabs>
          <w:tab w:val="right" w:pos="10206"/>
        </w:tabs>
        <w:spacing w:before="0" w:after="80"/>
        <w:ind w:left="600" w:hanging="600"/>
      </w:pPr>
      <w:r>
        <w:rPr>
          <w:b/>
          <w:sz w:val="24"/>
        </w:rPr>
        <w:t xml:space="preserve">3.</w:t>
      </w:r>
      <w:r>
        <w:rPr>
          <w:b/>
          <w:sz w:val="24"/>
        </w:rPr>
        <w:tab/>
      </w:r>
      <w:r>
        <w:t xml:space="preserve"> The table below shows the cost of transporting one unit of stock from each of four supply points, 1, 2, 3 and 4, to each of three demand points, A, B and C. It also shows the stock held at each supply point and the stock required at each demand point. A minimal cost solution is required.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041"/>
        <w:gridCol w:w="2041"/>
        <w:gridCol w:w="2041"/>
        <w:gridCol w:w="2041"/>
        <w:gridCol w:w="2041"/>
      </w:tblGrid>
      <w:tr>
        <w:trPr>
          <w:cantSplit/>
        </w:trPr>
        <w:tc>
          <w:tcPr>
            <w:tcW w:w="2041" w:type="dxa"/>
            <w:shd w:val="clear" w:color="auto" w:fill="F1F5F9"/>
          </w:tcPr>
          <w:p/>
        </w:tc>
        <w:tc>
          <w:tcPr>
            <w:tcW w:w="2041" w:type="dxa"/>
            <w:shd w:val="clear" w:color="auto" w:fill="F1F5F9"/>
          </w:tcPr>
          <w:p>
            <w:pPr>
              <w:tabs>
                <w:tab w:val="right" w:pos="10206"/>
              </w:tabs>
              <w:spacing w:before="0" w:after="80"/>
            </w:pPr>
            <w:r>
              <w:rPr>
                <w:b/>
              </w:rPr>
              <w:t xml:space="preserve">A</w:t>
            </w:r>
          </w:p>
        </w:tc>
        <w:tc>
          <w:tcPr>
            <w:tcW w:w="2041" w:type="dxa"/>
            <w:shd w:val="clear" w:color="auto" w:fill="F1F5F9"/>
          </w:tcPr>
          <w:p>
            <w:pPr>
              <w:tabs>
                <w:tab w:val="right" w:pos="10206"/>
              </w:tabs>
              <w:spacing w:before="0" w:after="80"/>
            </w:pPr>
            <w:r>
              <w:rPr>
                <w:b/>
              </w:rPr>
              <w:t xml:space="preserve">B</w:t>
            </w:r>
          </w:p>
        </w:tc>
        <w:tc>
          <w:tcPr>
            <w:tcW w:w="2041" w:type="dxa"/>
            <w:shd w:val="clear" w:color="auto" w:fill="F1F5F9"/>
          </w:tcPr>
          <w:p>
            <w:pPr>
              <w:tabs>
                <w:tab w:val="right" w:pos="10206"/>
              </w:tabs>
              <w:spacing w:before="0" w:after="80"/>
            </w:pPr>
            <w:r>
              <w:rPr>
                <w:b/>
              </w:rPr>
              <w:t xml:space="preserve">C</w:t>
            </w:r>
          </w:p>
        </w:tc>
        <w:tc>
          <w:tcPr>
            <w:tcW w:w="2041" w:type="dxa"/>
            <w:shd w:val="clear" w:color="auto" w:fill="F1F5F9"/>
          </w:tcPr>
          <w:p>
            <w:pPr>
              <w:tabs>
                <w:tab w:val="right" w:pos="10206"/>
              </w:tabs>
              <w:spacing w:before="0" w:after="80"/>
            </w:pPr>
            <w:r>
              <w:rPr>
                <w:b/>
              </w:rPr>
              <w:t xml:space="preserve">Supply</w:t>
            </w:r>
          </w:p>
        </w:tc>
      </w:tr>
      <w:tr>
        <w:trPr>
          <w:cantSplit/>
        </w:trPr>
        <w:tc>
          <w:tcPr>
            <w:tcW w:w="2041" w:type="dxa"/>
            <w:shd w:val="clear" w:color="auto" w:fill="F1F5F9"/>
          </w:tcPr>
          <w:p>
            <w:pPr>
              <w:tabs>
                <w:tab w:val="right" w:pos="10206"/>
              </w:tabs>
              <w:spacing w:before="0" w:after="80"/>
            </w:pPr>
            <w:r>
              <w:rPr>
                <w:b/>
              </w:rPr>
              <w:t xml:space="preserve">1</w:t>
            </w:r>
          </w:p>
        </w:tc>
        <w:tc>
          <w:tcPr>
            <w:tcW w:w="2041" w:type="dxa"/>
          </w:tcPr>
          <w:p>
            <w:pPr>
              <w:tabs>
                <w:tab w:val="right" w:pos="10206"/>
              </w:tabs>
              <w:spacing w:before="0" w:after="80"/>
            </w:pPr>
            <w:r>
              <w:t xml:space="preserve">31</w:t>
            </w:r>
          </w:p>
        </w:tc>
        <w:tc>
          <w:tcPr>
            <w:tcW w:w="2041" w:type="dxa"/>
          </w:tcPr>
          <w:p>
            <w:pPr>
              <w:tabs>
                <w:tab w:val="right" w:pos="10206"/>
              </w:tabs>
              <w:spacing w:before="0" w:after="80"/>
            </w:pPr>
            <w:r>
              <w:t xml:space="preserve">29</w:t>
            </w:r>
          </w:p>
        </w:tc>
        <w:tc>
          <w:tcPr>
            <w:tcW w:w="2041" w:type="dxa"/>
          </w:tcPr>
          <w:p>
            <w:pPr>
              <w:tabs>
                <w:tab w:val="right" w:pos="10206"/>
              </w:tabs>
              <w:spacing w:before="0" w:after="80"/>
            </w:pPr>
            <w:r>
              <w:t xml:space="preserve">32</w:t>
            </w:r>
          </w:p>
        </w:tc>
        <w:tc>
          <w:tcPr>
            <w:tcW w:w="2041" w:type="dxa"/>
          </w:tcPr>
          <w:p>
            <w:pPr>
              <w:tabs>
                <w:tab w:val="right" w:pos="10206"/>
              </w:tabs>
              <w:spacing w:before="0" w:after="80"/>
            </w:pPr>
            <w:r>
              <w:t xml:space="preserve">20</w:t>
            </w:r>
          </w:p>
        </w:tc>
      </w:tr>
      <w:tr>
        <w:trPr>
          <w:cantSplit/>
        </w:trPr>
        <w:tc>
          <w:tcPr>
            <w:tcW w:w="2041" w:type="dxa"/>
            <w:shd w:val="clear" w:color="auto" w:fill="F1F5F9"/>
          </w:tcPr>
          <w:p>
            <w:pPr>
              <w:tabs>
                <w:tab w:val="right" w:pos="10206"/>
              </w:tabs>
              <w:spacing w:before="0" w:after="80"/>
            </w:pPr>
            <w:r>
              <w:rPr>
                <w:b/>
              </w:rPr>
              <w:t xml:space="preserve">2</w:t>
            </w:r>
          </w:p>
        </w:tc>
        <w:tc>
          <w:tcPr>
            <w:tcW w:w="2041" w:type="dxa"/>
          </w:tcPr>
          <w:p>
            <w:pPr>
              <w:tabs>
                <w:tab w:val="right" w:pos="10206"/>
              </w:tabs>
              <w:spacing w:before="0" w:after="80"/>
            </w:pPr>
            <w:r>
              <w:t xml:space="preserve">22</w:t>
            </w:r>
          </w:p>
        </w:tc>
        <w:tc>
          <w:tcPr>
            <w:tcW w:w="2041" w:type="dxa"/>
          </w:tcPr>
          <w:p>
            <w:pPr>
              <w:tabs>
                <w:tab w:val="right" w:pos="10206"/>
              </w:tabs>
              <w:spacing w:before="0" w:after="80"/>
            </w:pPr>
            <w:r>
              <w:t xml:space="preserve">33</w:t>
            </w:r>
          </w:p>
        </w:tc>
        <w:tc>
          <w:tcPr>
            <w:tcW w:w="2041" w:type="dxa"/>
          </w:tcPr>
          <w:p>
            <w:pPr>
              <w:tabs>
                <w:tab w:val="right" w:pos="10206"/>
              </w:tabs>
              <w:spacing w:before="0" w:after="80"/>
            </w:pPr>
            <w:r>
              <w:t xml:space="preserve">27</w:t>
            </w:r>
          </w:p>
        </w:tc>
        <w:tc>
          <w:tcPr>
            <w:tcW w:w="2041" w:type="dxa"/>
          </w:tcPr>
          <w:p>
            <w:pPr>
              <w:tabs>
                <w:tab w:val="right" w:pos="10206"/>
              </w:tabs>
              <w:spacing w:before="0" w:after="80"/>
            </w:pPr>
            <w:r>
              <w:t xml:space="preserve">22</w:t>
            </w:r>
          </w:p>
        </w:tc>
      </w:tr>
      <w:tr>
        <w:trPr>
          <w:cantSplit/>
        </w:trPr>
        <w:tc>
          <w:tcPr>
            <w:tcW w:w="2041" w:type="dxa"/>
            <w:shd w:val="clear" w:color="auto" w:fill="F1F5F9"/>
          </w:tcPr>
          <w:p>
            <w:pPr>
              <w:tabs>
                <w:tab w:val="right" w:pos="10206"/>
              </w:tabs>
              <w:spacing w:before="0" w:after="80"/>
            </w:pPr>
            <w:r>
              <w:rPr>
                <w:b/>
              </w:rPr>
              <w:t xml:space="preserve">3</w:t>
            </w:r>
          </w:p>
        </w:tc>
        <w:tc>
          <w:tcPr>
            <w:tcW w:w="2041" w:type="dxa"/>
          </w:tcPr>
          <w:p>
            <w:pPr>
              <w:tabs>
                <w:tab w:val="right" w:pos="10206"/>
              </w:tabs>
              <w:spacing w:before="0" w:after="80"/>
            </w:pPr>
            <w:r>
              <w:t xml:space="preserve">25</w:t>
            </w:r>
          </w:p>
        </w:tc>
        <w:tc>
          <w:tcPr>
            <w:tcW w:w="2041" w:type="dxa"/>
          </w:tcPr>
          <w:p>
            <w:pPr>
              <w:tabs>
                <w:tab w:val="right" w:pos="10206"/>
              </w:tabs>
              <w:spacing w:before="0" w:after="80"/>
            </w:pPr>
            <w:r>
              <w:t xml:space="preserve">27</w:t>
            </w:r>
          </w:p>
        </w:tc>
        <w:tc>
          <w:tcPr>
            <w:tcW w:w="2041" w:type="dxa"/>
          </w:tcPr>
          <w:p>
            <w:pPr>
              <w:tabs>
                <w:tab w:val="right" w:pos="10206"/>
              </w:tabs>
              <w:spacing w:before="0" w:after="80"/>
            </w:pPr>
            <w:r>
              <w:t xml:space="preserve">32</w:t>
            </w:r>
          </w:p>
        </w:tc>
        <w:tc>
          <w:tcPr>
            <w:tcW w:w="2041" w:type="dxa"/>
          </w:tcPr>
          <w:p>
            <w:pPr>
              <w:tabs>
                <w:tab w:val="right" w:pos="10206"/>
              </w:tabs>
              <w:spacing w:before="0" w:after="80"/>
            </w:pPr>
            <w:r>
              <w:t xml:space="preserve">20</w:t>
            </w:r>
          </w:p>
        </w:tc>
      </w:tr>
      <w:tr>
        <w:trPr>
          <w:cantSplit/>
        </w:trPr>
        <w:tc>
          <w:tcPr>
            <w:tcW w:w="2041" w:type="dxa"/>
            <w:shd w:val="clear" w:color="auto" w:fill="F1F5F9"/>
          </w:tcPr>
          <w:p>
            <w:pPr>
              <w:tabs>
                <w:tab w:val="right" w:pos="10206"/>
              </w:tabs>
              <w:spacing w:before="0" w:after="80"/>
            </w:pPr>
            <w:r>
              <w:rPr>
                <w:b/>
              </w:rPr>
              <w:t xml:space="preserve">4</w:t>
            </w:r>
          </w:p>
        </w:tc>
        <w:tc>
          <w:tcPr>
            <w:tcW w:w="2041" w:type="dxa"/>
          </w:tcPr>
          <w:p>
            <w:pPr>
              <w:tabs>
                <w:tab w:val="right" w:pos="10206"/>
              </w:tabs>
              <w:spacing w:before="0" w:after="80"/>
            </w:pPr>
            <w:r>
              <w:t xml:space="preserve">23</w:t>
            </w:r>
          </w:p>
        </w:tc>
        <w:tc>
          <w:tcPr>
            <w:tcW w:w="2041" w:type="dxa"/>
          </w:tcPr>
          <w:p>
            <w:pPr>
              <w:tabs>
                <w:tab w:val="right" w:pos="10206"/>
              </w:tabs>
              <w:spacing w:before="0" w:after="80"/>
            </w:pPr>
            <w:r>
              <w:t xml:space="preserve">26</w:t>
            </w:r>
          </w:p>
        </w:tc>
        <w:tc>
          <w:tcPr>
            <w:tcW w:w="2041" w:type="dxa"/>
          </w:tcPr>
          <w:p>
            <w:pPr>
              <w:tabs>
                <w:tab w:val="right" w:pos="10206"/>
              </w:tabs>
              <w:spacing w:before="0" w:after="80"/>
            </w:pPr>
            <w:r>
              <w:t xml:space="preserve">38</w:t>
            </w:r>
          </w:p>
        </w:tc>
        <w:tc>
          <w:tcPr>
            <w:tcW w:w="2041" w:type="dxa"/>
          </w:tcPr>
          <w:p>
            <w:pPr>
              <w:tabs>
                <w:tab w:val="right" w:pos="10206"/>
              </w:tabs>
              <w:spacing w:before="0" w:after="80"/>
            </w:pPr>
            <w:r>
              <w:t xml:space="preserve">38</w:t>
            </w:r>
          </w:p>
        </w:tc>
      </w:tr>
      <w:tr>
        <w:trPr>
          <w:cantSplit/>
        </w:trPr>
        <w:tc>
          <w:tcPr>
            <w:tcW w:w="2041" w:type="dxa"/>
            <w:shd w:val="clear" w:color="auto" w:fill="F1F5F9"/>
          </w:tcPr>
          <w:p>
            <w:pPr>
              <w:tabs>
                <w:tab w:val="right" w:pos="10206"/>
              </w:tabs>
              <w:spacing w:before="0" w:after="80"/>
            </w:pPr>
            <w:r>
              <w:rPr>
                <w:b/>
              </w:rPr>
              <w:t xml:space="preserve">Demand</w:t>
            </w:r>
          </w:p>
        </w:tc>
        <w:tc>
          <w:tcPr>
            <w:tcW w:w="2041" w:type="dxa"/>
          </w:tcPr>
          <w:p>
            <w:pPr>
              <w:tabs>
                <w:tab w:val="right" w:pos="10206"/>
              </w:tabs>
              <w:spacing w:before="0" w:after="80"/>
            </w:pPr>
            <w:r>
              <w:t xml:space="preserve">35</w:t>
            </w:r>
          </w:p>
        </w:tc>
        <w:tc>
          <w:tcPr>
            <w:tcW w:w="2041" w:type="dxa"/>
          </w:tcPr>
          <w:p>
            <w:pPr>
              <w:tabs>
                <w:tab w:val="right" w:pos="10206"/>
              </w:tabs>
              <w:spacing w:before="0" w:after="80"/>
            </w:pPr>
            <w:r>
              <w:t xml:space="preserve">25</w:t>
            </w:r>
          </w:p>
        </w:tc>
        <w:tc>
          <w:tcPr>
            <w:tcW w:w="2041" w:type="dxa"/>
          </w:tcPr>
          <w:p>
            <w:pPr>
              <w:tabs>
                <w:tab w:val="right" w:pos="10206"/>
              </w:tabs>
              <w:spacing w:before="0" w:after="80"/>
            </w:pPr>
            <w:r>
              <w:t xml:space="preserve">30</w:t>
            </w:r>
          </w:p>
        </w:tc>
        <w:tc>
          <w:tcPr>
            <w:tcW w:w="2041" w:type="dxa"/>
          </w:tcPr>
          <w:p/>
        </w:tc>
      </w:tr>
    </w:tbl>
    <w:p>
      <w:pPr>
        <w:tabs>
          <w:tab w:val="right" w:pos="10206"/>
        </w:tabs>
        <w:spacing w:before="0" w:after="60"/>
      </w:pPr>
    </w:p>
    <w:p>
      <w:pPr>
        <w:tabs>
          <w:tab w:val="right" w:pos="10206"/>
        </w:tabs>
        <w:spacing w:before="0" w:after="80"/>
        <w:ind w:left="600" w:hanging="600"/>
      </w:pPr>
      <w:r>
        <w:rPr>
          <w:b/>
        </w:rPr>
        <w:t xml:space="preserve">(a)</w:t>
      </w:r>
      <w:r>
        <w:rPr>
          <w:b/>
        </w:rPr>
        <w:tab/>
      </w:r>
      <w:r>
        <w:t xml:space="preserve"> Add a dummy demand point and appropriate values to Table 1 in the answer book. </w:t>
      </w:r>
      <w:r>
        <w:rPr>
          <w:b/>
        </w:rPr>
        <w:tab/>
      </w:r>
      <w:r>
        <w:rPr>
          <w:b/>
        </w:rPr>
        <w:t xml:space="preserve">(1)</w:t>
      </w:r>
    </w:p>
    <w:p>
      <w:pPr>
        <w:tabs>
          <w:tab w:val="right" w:pos="10206"/>
        </w:tabs>
        <w:spacing w:before="0" w:after="80"/>
      </w:pPr>
      <w:r>
        <w:t xml:space="preserve">Table 2 shows an initial solution given by the north-west corner method.</w:t>
      </w:r>
      <w:r>
        <w:br/>
      </w:r>
      <w:r>
        <w:t xml:space="preserve">Table 3 shows some of the improvement indices for this solution.</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041"/>
        <w:gridCol w:w="2041"/>
        <w:gridCol w:w="2041"/>
        <w:gridCol w:w="2041"/>
        <w:gridCol w:w="2041"/>
      </w:tblGrid>
      <w:tr>
        <w:trPr>
          <w:cantSplit/>
        </w:trPr>
        <w:tc>
          <w:tcPr>
            <w:tcW w:w="2041" w:type="dxa"/>
            <w:shd w:val="clear" w:color="auto" w:fill="F1F5F9"/>
          </w:tcPr>
          <w:p/>
        </w:tc>
        <w:tc>
          <w:tcPr>
            <w:tcW w:w="2041" w:type="dxa"/>
            <w:shd w:val="clear" w:color="auto" w:fill="F1F5F9"/>
          </w:tcPr>
          <w:p>
            <w:pPr>
              <w:tabs>
                <w:tab w:val="right" w:pos="10206"/>
              </w:tabs>
              <w:spacing w:before="0" w:after="80"/>
            </w:pPr>
            <w:r>
              <w:rPr>
                <w:b/>
              </w:rPr>
              <w:t xml:space="preserve">A</w:t>
            </w:r>
          </w:p>
        </w:tc>
        <w:tc>
          <w:tcPr>
            <w:tcW w:w="2041" w:type="dxa"/>
            <w:shd w:val="clear" w:color="auto" w:fill="F1F5F9"/>
          </w:tcPr>
          <w:p>
            <w:pPr>
              <w:tabs>
                <w:tab w:val="right" w:pos="10206"/>
              </w:tabs>
              <w:spacing w:before="0" w:after="80"/>
            </w:pPr>
            <w:r>
              <w:rPr>
                <w:b/>
              </w:rPr>
              <w:t xml:space="preserve">B</w:t>
            </w:r>
          </w:p>
        </w:tc>
        <w:tc>
          <w:tcPr>
            <w:tcW w:w="2041" w:type="dxa"/>
            <w:shd w:val="clear" w:color="auto" w:fill="F1F5F9"/>
          </w:tcPr>
          <w:p>
            <w:pPr>
              <w:tabs>
                <w:tab w:val="right" w:pos="10206"/>
              </w:tabs>
              <w:spacing w:before="0" w:after="80"/>
            </w:pPr>
            <w:r>
              <w:rPr>
                <w:b/>
              </w:rPr>
              <w:t xml:space="preserve">C</w:t>
            </w:r>
          </w:p>
        </w:tc>
        <w:tc>
          <w:tcPr>
            <w:tcW w:w="2041" w:type="dxa"/>
            <w:shd w:val="clear" w:color="auto" w:fill="F1F5F9"/>
          </w:tcPr>
          <w:p>
            <w:pPr>
              <w:tabs>
                <w:tab w:val="right" w:pos="10206"/>
              </w:tabs>
              <w:spacing w:before="0" w:after="80"/>
            </w:pPr>
            <w:r>
              <w:rPr>
                <w:b/>
              </w:rPr>
              <w:t xml:space="preserve">D</w:t>
            </w:r>
          </w:p>
        </w:tc>
      </w:tr>
      <w:tr>
        <w:trPr>
          <w:cantSplit/>
        </w:trPr>
        <w:tc>
          <w:tcPr>
            <w:tcW w:w="2041" w:type="dxa"/>
            <w:shd w:val="clear" w:color="auto" w:fill="F1F5F9"/>
          </w:tcPr>
          <w:p>
            <w:pPr>
              <w:tabs>
                <w:tab w:val="right" w:pos="10206"/>
              </w:tabs>
              <w:spacing w:before="0" w:after="80"/>
            </w:pPr>
            <w:r>
              <w:rPr>
                <w:b/>
              </w:rPr>
              <w:t xml:space="preserve">1</w:t>
            </w:r>
          </w:p>
        </w:tc>
        <w:tc>
          <w:tcPr>
            <w:tcW w:w="2041" w:type="dxa"/>
          </w:tcPr>
          <w:p>
            <w:pPr>
              <w:tabs>
                <w:tab w:val="right" w:pos="10206"/>
              </w:tabs>
              <w:spacing w:before="0" w:after="80"/>
            </w:pPr>
            <w:r>
              <w:t xml:space="preserve">20</w:t>
            </w:r>
          </w:p>
        </w:tc>
        <w:tc>
          <w:tcPr>
            <w:tcW w:w="2041" w:type="dxa"/>
          </w:tcPr>
          <w:p/>
        </w:tc>
        <w:tc>
          <w:tcPr>
            <w:tcW w:w="2041" w:type="dxa"/>
          </w:tcPr>
          <w:p/>
        </w:tc>
        <w:tc>
          <w:tcPr>
            <w:tcW w:w="2041" w:type="dxa"/>
          </w:tcPr>
          <w:p/>
        </w:tc>
      </w:tr>
      <w:tr>
        <w:trPr>
          <w:cantSplit/>
        </w:trPr>
        <w:tc>
          <w:tcPr>
            <w:tcW w:w="2041" w:type="dxa"/>
            <w:shd w:val="clear" w:color="auto" w:fill="F1F5F9"/>
          </w:tcPr>
          <w:p>
            <w:pPr>
              <w:tabs>
                <w:tab w:val="right" w:pos="10206"/>
              </w:tabs>
              <w:spacing w:before="0" w:after="80"/>
            </w:pPr>
            <w:r>
              <w:rPr>
                <w:b/>
              </w:rPr>
              <w:t xml:space="preserve">2</w:t>
            </w:r>
          </w:p>
        </w:tc>
        <w:tc>
          <w:tcPr>
            <w:tcW w:w="2041" w:type="dxa"/>
          </w:tcPr>
          <w:p>
            <w:pPr>
              <w:tabs>
                <w:tab w:val="right" w:pos="10206"/>
              </w:tabs>
              <w:spacing w:before="0" w:after="80"/>
            </w:pPr>
            <w:r>
              <w:t xml:space="preserve">15</w:t>
            </w:r>
          </w:p>
        </w:tc>
        <w:tc>
          <w:tcPr>
            <w:tcW w:w="2041" w:type="dxa"/>
          </w:tcPr>
          <w:p>
            <w:pPr>
              <w:tabs>
                <w:tab w:val="right" w:pos="10206"/>
              </w:tabs>
              <w:spacing w:before="0" w:after="80"/>
            </w:pPr>
            <w:r>
              <w:t xml:space="preserve">7</w:t>
            </w:r>
          </w:p>
        </w:tc>
        <w:tc>
          <w:tcPr>
            <w:tcW w:w="2041" w:type="dxa"/>
          </w:tcPr>
          <w:p/>
        </w:tc>
        <w:tc>
          <w:tcPr>
            <w:tcW w:w="2041" w:type="dxa"/>
          </w:tcPr>
          <w:p/>
        </w:tc>
      </w:tr>
      <w:tr>
        <w:trPr>
          <w:cantSplit/>
        </w:trPr>
        <w:tc>
          <w:tcPr>
            <w:tcW w:w="2041" w:type="dxa"/>
            <w:shd w:val="clear" w:color="auto" w:fill="F1F5F9"/>
          </w:tcPr>
          <w:p>
            <w:pPr>
              <w:tabs>
                <w:tab w:val="right" w:pos="10206"/>
              </w:tabs>
              <w:spacing w:before="0" w:after="80"/>
            </w:pPr>
            <w:r>
              <w:rPr>
                <w:b/>
              </w:rPr>
              <w:t xml:space="preserve">3</w:t>
            </w:r>
          </w:p>
        </w:tc>
        <w:tc>
          <w:tcPr>
            <w:tcW w:w="2041" w:type="dxa"/>
          </w:tcPr>
          <w:p/>
        </w:tc>
        <w:tc>
          <w:tcPr>
            <w:tcW w:w="2041" w:type="dxa"/>
          </w:tcPr>
          <w:p>
            <w:pPr>
              <w:tabs>
                <w:tab w:val="right" w:pos="10206"/>
              </w:tabs>
              <w:spacing w:before="0" w:after="80"/>
            </w:pPr>
            <w:r>
              <w:t xml:space="preserve">18</w:t>
            </w:r>
          </w:p>
        </w:tc>
        <w:tc>
          <w:tcPr>
            <w:tcW w:w="2041" w:type="dxa"/>
          </w:tcPr>
          <w:p>
            <w:pPr>
              <w:tabs>
                <w:tab w:val="right" w:pos="10206"/>
              </w:tabs>
              <w:spacing w:before="0" w:after="80"/>
            </w:pPr>
            <w:r>
              <w:t xml:space="preserve">2</w:t>
            </w:r>
          </w:p>
        </w:tc>
        <w:tc>
          <w:tcPr>
            <w:tcW w:w="2041" w:type="dxa"/>
          </w:tcPr>
          <w:p/>
        </w:tc>
      </w:tr>
      <w:tr>
        <w:trPr>
          <w:cantSplit/>
        </w:trPr>
        <w:tc>
          <w:tcPr>
            <w:tcW w:w="2041" w:type="dxa"/>
            <w:shd w:val="clear" w:color="auto" w:fill="F1F5F9"/>
          </w:tcPr>
          <w:p>
            <w:pPr>
              <w:tabs>
                <w:tab w:val="right" w:pos="10206"/>
              </w:tabs>
              <w:spacing w:before="0" w:after="80"/>
            </w:pPr>
            <w:r>
              <w:rPr>
                <w:b/>
              </w:rPr>
              <w:t xml:space="preserve">4</w:t>
            </w:r>
          </w:p>
        </w:tc>
        <w:tc>
          <w:tcPr>
            <w:tcW w:w="2041" w:type="dxa"/>
          </w:tcPr>
          <w:p/>
        </w:tc>
        <w:tc>
          <w:tcPr>
            <w:tcW w:w="2041" w:type="dxa"/>
          </w:tcPr>
          <w:p/>
        </w:tc>
        <w:tc>
          <w:tcPr>
            <w:tcW w:w="2041" w:type="dxa"/>
          </w:tcPr>
          <w:p>
            <w:pPr>
              <w:tabs>
                <w:tab w:val="right" w:pos="10206"/>
              </w:tabs>
              <w:spacing w:before="0" w:after="80"/>
            </w:pPr>
            <w:r>
              <w:t xml:space="preserve">28</w:t>
            </w:r>
          </w:p>
        </w:tc>
        <w:tc>
          <w:tcPr>
            <w:tcW w:w="2041" w:type="dxa"/>
          </w:tcPr>
          <w:p>
            <w:pPr>
              <w:tabs>
                <w:tab w:val="right" w:pos="10206"/>
              </w:tabs>
              <w:spacing w:before="0" w:after="80"/>
            </w:pPr>
            <w:r>
              <w:t xml:space="preserve">10</w:t>
            </w:r>
          </w:p>
        </w:tc>
      </w:tr>
    </w:tbl>
    <w:p>
      <w:pPr>
        <w:tabs>
          <w:tab w:val="right" w:pos="10206"/>
        </w:tabs>
        <w:spacing w:before="0" w:after="60"/>
      </w:pPr>
    </w:p>
    <w:p>
      <w:pPr>
        <w:tabs>
          <w:tab w:val="right" w:pos="10206"/>
        </w:tabs>
        <w:spacing w:before="0" w:after="80"/>
        <w:jc w:val="center"/>
      </w:pPr>
      <w:r>
        <w:rPr>
          <w:b/>
        </w:rPr>
        <w:t xml:space="preserve">Table 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041"/>
        <w:gridCol w:w="2041"/>
        <w:gridCol w:w="2041"/>
        <w:gridCol w:w="2041"/>
        <w:gridCol w:w="2041"/>
      </w:tblGrid>
      <w:tr>
        <w:trPr>
          <w:cantSplit/>
        </w:trPr>
        <w:tc>
          <w:tcPr>
            <w:tcW w:w="2041" w:type="dxa"/>
            <w:shd w:val="clear" w:color="auto" w:fill="F1F5F9"/>
          </w:tcPr>
          <w:p/>
        </w:tc>
        <w:tc>
          <w:tcPr>
            <w:tcW w:w="2041" w:type="dxa"/>
            <w:shd w:val="clear" w:color="auto" w:fill="F1F5F9"/>
          </w:tcPr>
          <w:p>
            <w:pPr>
              <w:tabs>
                <w:tab w:val="right" w:pos="10206"/>
              </w:tabs>
              <w:spacing w:before="0" w:after="80"/>
            </w:pPr>
            <w:r>
              <w:rPr>
                <w:b/>
              </w:rPr>
              <w:t xml:space="preserve">A</w:t>
            </w:r>
          </w:p>
        </w:tc>
        <w:tc>
          <w:tcPr>
            <w:tcW w:w="2041" w:type="dxa"/>
            <w:shd w:val="clear" w:color="auto" w:fill="F1F5F9"/>
          </w:tcPr>
          <w:p>
            <w:pPr>
              <w:tabs>
                <w:tab w:val="right" w:pos="10206"/>
              </w:tabs>
              <w:spacing w:before="0" w:after="80"/>
            </w:pPr>
            <w:r>
              <w:rPr>
                <w:b/>
              </w:rPr>
              <w:t xml:space="preserve">B</w:t>
            </w:r>
          </w:p>
        </w:tc>
        <w:tc>
          <w:tcPr>
            <w:tcW w:w="2041" w:type="dxa"/>
            <w:shd w:val="clear" w:color="auto" w:fill="F1F5F9"/>
          </w:tcPr>
          <w:p>
            <w:pPr>
              <w:tabs>
                <w:tab w:val="right" w:pos="10206"/>
              </w:tabs>
              <w:spacing w:before="0" w:after="80"/>
            </w:pPr>
            <w:r>
              <w:rPr>
                <w:b/>
              </w:rPr>
              <w:t xml:space="preserve">C</w:t>
            </w:r>
          </w:p>
        </w:tc>
        <w:tc>
          <w:tcPr>
            <w:tcW w:w="2041" w:type="dxa"/>
            <w:shd w:val="clear" w:color="auto" w:fill="F1F5F9"/>
          </w:tcPr>
          <w:p>
            <w:pPr>
              <w:tabs>
                <w:tab w:val="right" w:pos="10206"/>
              </w:tabs>
              <w:spacing w:before="0" w:after="80"/>
            </w:pPr>
            <w:r>
              <w:rPr>
                <w:b/>
              </w:rPr>
              <w:t xml:space="preserve">D</w:t>
            </w:r>
          </w:p>
        </w:tc>
      </w:tr>
      <w:tr>
        <w:trPr>
          <w:cantSplit/>
        </w:trPr>
        <w:tc>
          <w:tcPr>
            <w:tcW w:w="2041" w:type="dxa"/>
            <w:shd w:val="clear" w:color="auto" w:fill="F1F5F9"/>
          </w:tcPr>
          <w:p>
            <w:pPr>
              <w:tabs>
                <w:tab w:val="right" w:pos="10206"/>
              </w:tabs>
              <w:spacing w:before="0" w:after="80"/>
            </w:pPr>
            <w:r>
              <w:rPr>
                <w:b/>
              </w:rPr>
              <w:t xml:space="preserve">1</w:t>
            </w:r>
          </w:p>
        </w:tc>
        <w:tc>
          <w:tcPr>
            <w:tcW w:w="2041" w:type="dxa"/>
          </w:tcPr>
          <w:p/>
        </w:tc>
        <w:tc>
          <w:tcPr>
            <w:tcW w:w="2041" w:type="dxa"/>
          </w:tcPr>
          <w:p>
            <w:pPr>
              <w:tabs>
                <w:tab w:val="right" w:pos="10206"/>
              </w:tabs>
              <w:spacing w:before="0" w:after="80"/>
            </w:pPr>
            <w:r>
              <w:t xml:space="preserve">−13</w:t>
            </w:r>
          </w:p>
        </w:tc>
        <w:tc>
          <w:tcPr>
            <w:tcW w:w="2041" w:type="dxa"/>
          </w:tcPr>
          <w:p/>
        </w:tc>
        <w:tc>
          <w:tcPr>
            <w:tcW w:w="2041" w:type="dxa"/>
          </w:tcPr>
          <w:p>
            <w:pPr>
              <w:tabs>
                <w:tab w:val="right" w:pos="10206"/>
              </w:tabs>
              <w:spacing w:before="0" w:after="80"/>
            </w:pPr>
            <w:r>
              <w:t xml:space="preserve">−9</w:t>
            </w:r>
          </w:p>
        </w:tc>
      </w:tr>
      <w:tr>
        <w:trPr>
          <w:cantSplit/>
        </w:trPr>
        <w:tc>
          <w:tcPr>
            <w:tcW w:w="2041" w:type="dxa"/>
            <w:shd w:val="clear" w:color="auto" w:fill="F1F5F9"/>
          </w:tcPr>
          <w:p>
            <w:pPr>
              <w:tabs>
                <w:tab w:val="right" w:pos="10206"/>
              </w:tabs>
              <w:spacing w:before="0" w:after="80"/>
            </w:pPr>
            <w:r>
              <w:rPr>
                <w:b/>
              </w:rPr>
              <w:t xml:space="preserve">2</w:t>
            </w:r>
          </w:p>
        </w:tc>
        <w:tc>
          <w:tcPr>
            <w:tcW w:w="2041" w:type="dxa"/>
          </w:tcPr>
          <w:p/>
        </w:tc>
        <w:tc>
          <w:tcPr>
            <w:tcW w:w="2041" w:type="dxa"/>
          </w:tcPr>
          <w:p/>
        </w:tc>
        <w:tc>
          <w:tcPr>
            <w:tcW w:w="2041" w:type="dxa"/>
          </w:tcPr>
          <w:p>
            <w:pPr>
              <w:tabs>
                <w:tab w:val="right" w:pos="10206"/>
              </w:tabs>
              <w:spacing w:before="0" w:after="80"/>
            </w:pPr>
            <w:r>
              <w:t xml:space="preserve">−11</w:t>
            </w:r>
          </w:p>
        </w:tc>
        <w:tc>
          <w:tcPr>
            <w:tcW w:w="2041" w:type="dxa"/>
          </w:tcPr>
          <w:p/>
        </w:tc>
      </w:tr>
      <w:tr>
        <w:trPr>
          <w:cantSplit/>
        </w:trPr>
        <w:tc>
          <w:tcPr>
            <w:tcW w:w="2041" w:type="dxa"/>
            <w:shd w:val="clear" w:color="auto" w:fill="F1F5F9"/>
          </w:tcPr>
          <w:p>
            <w:pPr>
              <w:tabs>
                <w:tab w:val="right" w:pos="10206"/>
              </w:tabs>
              <w:spacing w:before="0" w:after="80"/>
            </w:pPr>
            <w:r>
              <w:rPr>
                <w:b/>
              </w:rPr>
              <w:t xml:space="preserve">3</w:t>
            </w:r>
          </w:p>
        </w:tc>
        <w:tc>
          <w:tcPr>
            <w:tcW w:w="2041" w:type="dxa"/>
          </w:tcPr>
          <w:p/>
        </w:tc>
        <w:tc>
          <w:tcPr>
            <w:tcW w:w="2041" w:type="dxa"/>
          </w:tcPr>
          <w:p/>
        </w:tc>
        <w:tc>
          <w:tcPr>
            <w:tcW w:w="2041" w:type="dxa"/>
          </w:tcPr>
          <w:p/>
        </w:tc>
        <w:tc>
          <w:tcPr>
            <w:tcW w:w="2041" w:type="dxa"/>
          </w:tcPr>
          <w:p/>
        </w:tc>
      </w:tr>
      <w:tr>
        <w:trPr>
          <w:cantSplit/>
        </w:trPr>
        <w:tc>
          <w:tcPr>
            <w:tcW w:w="2041" w:type="dxa"/>
            <w:shd w:val="clear" w:color="auto" w:fill="F1F5F9"/>
          </w:tcPr>
          <w:p>
            <w:pPr>
              <w:tabs>
                <w:tab w:val="right" w:pos="10206"/>
              </w:tabs>
              <w:spacing w:before="0" w:after="80"/>
            </w:pPr>
            <w:r>
              <w:rPr>
                <w:b/>
              </w:rPr>
              <w:t xml:space="preserve">4</w:t>
            </w:r>
          </w:p>
        </w:tc>
        <w:tc>
          <w:tcPr>
            <w:tcW w:w="2041" w:type="dxa"/>
          </w:tcPr>
          <w:p>
            <w:pPr>
              <w:tabs>
                <w:tab w:val="right" w:pos="10206"/>
              </w:tabs>
              <w:spacing w:before="0" w:after="80"/>
            </w:pPr>
            <w:r>
              <w:t xml:space="preserve">1</w:t>
            </w:r>
          </w:p>
        </w:tc>
        <w:tc>
          <w:tcPr>
            <w:tcW w:w="2041" w:type="dxa"/>
          </w:tcPr>
          <w:p>
            <w:pPr>
              <w:tabs>
                <w:tab w:val="right" w:pos="10206"/>
              </w:tabs>
              <w:spacing w:before="0" w:after="80"/>
            </w:pPr>
            <w:r>
              <w:t xml:space="preserve">−7</w:t>
            </w:r>
          </w:p>
        </w:tc>
        <w:tc>
          <w:tcPr>
            <w:tcW w:w="2041" w:type="dxa"/>
          </w:tcPr>
          <w:p/>
        </w:tc>
        <w:tc>
          <w:tcPr>
            <w:tcW w:w="2041" w:type="dxa"/>
          </w:tcPr>
          <w:p/>
        </w:tc>
      </w:tr>
    </w:tbl>
    <w:p>
      <w:pPr>
        <w:tabs>
          <w:tab w:val="right" w:pos="10206"/>
        </w:tabs>
        <w:spacing w:before="0" w:after="60"/>
      </w:pPr>
    </w:p>
    <w:p>
      <w:pPr>
        <w:tabs>
          <w:tab w:val="right" w:pos="10206"/>
        </w:tabs>
        <w:spacing w:before="0" w:after="80"/>
        <w:jc w:val="center"/>
      </w:pPr>
      <w:r>
        <w:rPr>
          <w:b/>
        </w:rPr>
        <w:t xml:space="preserve">Table 3</w:t>
      </w:r>
    </w:p>
    <w:p>
      <w:pPr>
        <w:tabs>
          <w:tab w:val="right" w:pos="10206"/>
        </w:tabs>
        <w:spacing w:before="0" w:after="80"/>
        <w:ind w:left="600" w:hanging="600"/>
      </w:pPr>
      <w:r>
        <w:rPr>
          <w:b/>
        </w:rPr>
        <w:t xml:space="preserve">(b)</w:t>
      </w:r>
      <w:r>
        <w:rPr>
          <w:b/>
        </w:rPr>
        <w:tab/>
      </w:r>
      <w:r>
        <w:t xml:space="preserve"> Calculate the shadow costs and the missing improvement indices and enter them into Table 3 in the </w:t>
      </w:r>
      <w:r>
        <w:rPr>
          <w:b/>
        </w:rPr>
        <w:t xml:space="preserve">answer book</w:t>
      </w:r>
      <w:r>
        <w:t xml:space="preserve">. </w:t>
      </w:r>
      <w:r>
        <w:rPr>
          <w:b/>
        </w:rPr>
        <w:tab/>
      </w:r>
      <w:r>
        <w:rPr>
          <w:b/>
        </w:rPr>
        <w:t xml:space="preserve">(4)</w:t>
      </w:r>
    </w:p>
    <w:p>
      <w:pPr>
        <w:tabs>
          <w:tab w:val="right" w:pos="10206"/>
        </w:tabs>
        <w:spacing w:before="0" w:after="80"/>
        <w:ind w:left="600" w:hanging="600"/>
      </w:pPr>
      <w:r>
        <w:rPr>
          <w:b/>
        </w:rPr>
        <w:t xml:space="preserve">(c)</w:t>
      </w:r>
      <w:r>
        <w:rPr>
          <w:b/>
        </w:rPr>
        <w:tab/>
      </w:r>
      <w:r>
        <w:t xml:space="preserve"> Taking the most negative improvement index to indicate the entering square, use the stepping-stone method once to obtain an improved solution. You must make your route clear and state your entering cell and exiting cell. </w:t>
      </w:r>
      <w:r>
        <w:rPr>
          <w:b/>
        </w:rPr>
        <w:tab/>
      </w:r>
      <w:r>
        <w:rPr>
          <w:b/>
        </w:rPr>
        <w:t xml:space="preserve">(4)</w:t>
      </w:r>
    </w:p>
    <w:p>
      <w:pPr>
        <w:tabs>
          <w:tab w:val="right" w:pos="10206"/>
        </w:tabs>
        <w:spacing w:before="0" w:after="80"/>
      </w:pPr>
      <w:r>
        <w:rPr>
          <w:b/>
        </w:rPr>
        <w:t xml:space="preserve">(Total 9 marks)</w:t>
      </w:r>
    </w:p>
    <w:p>
      <w:pPr>
        <w:tabs>
          <w:tab w:val="right" w:pos="10206"/>
        </w:tabs>
        <w:spacing w:before="0" w:after="80"/>
      </w:pPr>
      <w:r>
        <w:t xml:space="preserve">Edexcel D2 June 2011 Q2</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Let </w:t>
            </w:r>
            <m:oMath>
              <m:sSub>
                <m:sSubPr>
                  <m:ctrlPr/>
                </m:sSubPr>
                <m:e>
                  <m:r>
                    <m:t xml:space="preserve">x</m:t>
                  </m:r>
                </m:e>
                <m:sub>
                  <m:r>
                    <m:t xml:space="preserve">ij</m:t>
                  </m:r>
                </m:sub>
              </m:sSub>
            </m:oMath>
            <w:r>
              <w:t xml:space="preserve"> be the number of washing machines transported from </w:t>
            </w:r>
            <m:oMath>
              <m:r>
                <m:t xml:space="preserve">i</m:t>
              </m:r>
            </m:oMath>
            <w:r>
              <w:t xml:space="preserve"> to </w:t>
            </w:r>
            <m:oMath>
              <m:r>
                <m:t xml:space="preserve">j</m:t>
              </m:r>
            </m:oMath>
            <w:r>
              <w:t xml:space="preserve"> where </w:t>
            </w:r>
            <m:oMath>
              <m:r>
                <m:t xml:space="preserve">i∈{</m:t>
              </m:r>
              <m:r>
                <m:rPr>
                  <m:nor/>
                </m:rPr>
                <m:t xml:space="preserve">P, Q, R</m:t>
              </m:r>
              <m:r>
                <m:t xml:space="preserve">}</m:t>
              </m:r>
            </m:oMath>
            <w:r>
              <w:t xml:space="preserve"> and </w:t>
            </w:r>
            <m:oMath>
              <m:r>
                <m:t xml:space="preserve">j∈{</m:t>
              </m:r>
              <m:r>
                <m:rPr>
                  <m:nor/>
                </m:rPr>
                <m:t xml:space="preserve">A, B, C, D</m:t>
              </m:r>
              <m:r>
                <m:t xml:space="preserve">}</m:t>
              </m:r>
            </m:oMath>
          </w:p>
        </w:tc>
        <w:tc>
          <w:tcPr>
            <w:tcW w:w="5103" w:type="dxa"/>
          </w:tcPr>
          <w:p>
            <w:pPr>
              <w:tabs>
                <w:tab w:val="right" w:pos="10206"/>
              </w:tabs>
              <w:spacing w:before="0" w:after="80"/>
            </w:pPr>
            <w:r>
              <w:t xml:space="preserve">B1</w:t>
            </w:r>
          </w:p>
        </w:tc>
      </w:tr>
      <w:tr>
        <w:trPr>
          <w:cantSplit/>
        </w:trPr>
        <w:tc>
          <w:tcPr>
            <w:tcW w:w="5103" w:type="dxa"/>
          </w:tcPr>
          <w:p>
            <w:pPr>
              <w:tabs>
                <w:tab w:val="right" w:pos="10206"/>
              </w:tabs>
              <w:spacing w:before="0" w:after="80"/>
            </w:pPr>
            <w:r>
              <w:t xml:space="preserve">The objective is to minimise </w:t>
            </w:r>
          </w:p>
          <w:p>
            <w:pPr>
              <w:tabs>
                <w:tab w:val="right" w:pos="10206"/>
              </w:tabs>
              <w:spacing w:before="0" w:after="80"/>
              <w:jc w:val="center"/>
            </w:pPr>
            <m:oMathPara>
              <m:oMath>
                <m:m>
                  <m:mPr>
                    <m:baseJc m:val="center"/>
                    <m:plcHide m:val="on"/>
                    <m:mcs>
                      <m:mc>
                        <m:mcPr>
                          <m:count m:val="2"/>
                          <m:mcJc m:val="center"/>
                        </m:mcPr>
                      </m:mc>
                    </m:mcs>
                  </m:mPr>
                  <m:mr>
                    <m:e>
                      <m:r>
                        <m:t xml:space="preserve">C=</m:t>
                      </m:r>
                    </m:e>
                    <m:e>
                      <m:r>
                        <m:t xml:space="preserve">11</m:t>
                      </m:r>
                      <m:sSub>
                        <m:sSubPr>
                          <m:ctrlPr/>
                        </m:sSubPr>
                        <m:e>
                          <m:r>
                            <m:t xml:space="preserve">x</m:t>
                          </m:r>
                        </m:e>
                        <m:sub>
                          <m:r>
                            <m:t xml:space="preserve">PA</m:t>
                          </m:r>
                        </m:sub>
                      </m:sSub>
                      <m:r>
                        <m:t xml:space="preserve">+22</m:t>
                      </m:r>
                      <m:sSub>
                        <m:sSubPr>
                          <m:ctrlPr/>
                        </m:sSubPr>
                        <m:e>
                          <m:r>
                            <m:t xml:space="preserve">x</m:t>
                          </m:r>
                        </m:e>
                        <m:sub>
                          <m:r>
                            <m:t xml:space="preserve">PB</m:t>
                          </m:r>
                        </m:sub>
                      </m:sSub>
                      <m:r>
                        <m:t xml:space="preserve">+13</m:t>
                      </m:r>
                      <m:sSub>
                        <m:sSubPr>
                          <m:ctrlPr/>
                        </m:sSubPr>
                        <m:e>
                          <m:r>
                            <m:t xml:space="preserve">x</m:t>
                          </m:r>
                        </m:e>
                        <m:sub>
                          <m:r>
                            <m:t xml:space="preserve">PC</m:t>
                          </m:r>
                        </m:sub>
                      </m:sSub>
                      <m:r>
                        <m:t xml:space="preserve">+17</m:t>
                      </m:r>
                      <m:sSub>
                        <m:sSubPr>
                          <m:ctrlPr/>
                        </m:sSubPr>
                        <m:e>
                          <m:r>
                            <m:t xml:space="preserve">x</m:t>
                          </m:r>
                        </m:e>
                        <m:sub>
                          <m:r>
                            <m:t xml:space="preserve">PD</m:t>
                          </m:r>
                        </m:sub>
                      </m:sSub>
                    </m:e>
                  </m:mr>
                  <m:mr>
                    <m:e/>
                    <m:e>
                      <m:r>
                        <m:t xml:space="preserve">+21</m:t>
                      </m:r>
                      <m:sSub>
                        <m:sSubPr>
                          <m:ctrlPr/>
                        </m:sSubPr>
                        <m:e>
                          <m:r>
                            <m:t xml:space="preserve">x</m:t>
                          </m:r>
                        </m:e>
                        <m:sub>
                          <m:r>
                            <m:t xml:space="preserve">QA</m:t>
                          </m:r>
                        </m:sub>
                      </m:sSub>
                      <m:r>
                        <m:t xml:space="preserve">+8</m:t>
                      </m:r>
                      <m:sSub>
                        <m:sSubPr>
                          <m:ctrlPr/>
                        </m:sSubPr>
                        <m:e>
                          <m:r>
                            <m:t xml:space="preserve">x</m:t>
                          </m:r>
                        </m:e>
                        <m:sub>
                          <m:r>
                            <m:t xml:space="preserve">QB</m:t>
                          </m:r>
                        </m:sub>
                      </m:sSub>
                      <m:r>
                        <m:t xml:space="preserve">+19</m:t>
                      </m:r>
                      <m:sSub>
                        <m:sSubPr>
                          <m:ctrlPr/>
                        </m:sSubPr>
                        <m:e>
                          <m:r>
                            <m:t xml:space="preserve">x</m:t>
                          </m:r>
                        </m:e>
                        <m:sub>
                          <m:r>
                            <m:t xml:space="preserve">QC</m:t>
                          </m:r>
                        </m:sub>
                      </m:sSub>
                      <m:r>
                        <m:t xml:space="preserve">+14</m:t>
                      </m:r>
                      <m:sSub>
                        <m:sSubPr>
                          <m:ctrlPr/>
                        </m:sSubPr>
                        <m:e>
                          <m:r>
                            <m:t xml:space="preserve">x</m:t>
                          </m:r>
                        </m:e>
                        <m:sub>
                          <m:r>
                            <m:t xml:space="preserve">QD</m:t>
                          </m:r>
                        </m:sub>
                      </m:sSub>
                    </m:e>
                  </m:mr>
                  <m:mr>
                    <m:e/>
                    <m:e>
                      <m:r>
                        <m:t xml:space="preserve">+15</m:t>
                      </m:r>
                      <m:sSub>
                        <m:sSubPr>
                          <m:ctrlPr/>
                        </m:sSubPr>
                        <m:e>
                          <m:r>
                            <m:t xml:space="preserve">x</m:t>
                          </m:r>
                        </m:e>
                        <m:sub>
                          <m:r>
                            <m:t xml:space="preserve">RA</m:t>
                          </m:r>
                        </m:sub>
                      </m:sSub>
                      <m:r>
                        <m:t xml:space="preserve">+10</m:t>
                      </m:r>
                      <m:sSub>
                        <m:sSubPr>
                          <m:ctrlPr/>
                        </m:sSubPr>
                        <m:e>
                          <m:r>
                            <m:t xml:space="preserve">x</m:t>
                          </m:r>
                        </m:e>
                        <m:sub>
                          <m:r>
                            <m:t xml:space="preserve">RB</m:t>
                          </m:r>
                        </m:sub>
                      </m:sSub>
                      <m:r>
                        <m:t xml:space="preserve">+9</m:t>
                      </m:r>
                      <m:sSub>
                        <m:sSubPr>
                          <m:ctrlPr/>
                        </m:sSubPr>
                        <m:e>
                          <m:r>
                            <m:t xml:space="preserve">x</m:t>
                          </m:r>
                        </m:e>
                        <m:sub>
                          <m:r>
                            <m:t xml:space="preserve">RC</m:t>
                          </m:r>
                        </m:sub>
                      </m:sSub>
                      <m:r>
                        <m:t xml:space="preserve">+12</m:t>
                      </m:r>
                      <m:sSub>
                        <m:sSubPr>
                          <m:ctrlPr/>
                        </m:sSubPr>
                        <m:e>
                          <m:r>
                            <m:t xml:space="preserve">x</m:t>
                          </m:r>
                        </m:e>
                        <m:sub>
                          <m:r>
                            <m:t xml:space="preserve">RD</m:t>
                          </m:r>
                        </m:sub>
                      </m:sSub>
                    </m:e>
                  </m:mr>
                </m:m>
              </m:oMath>
            </m:oMathPara>
          </w:p>
        </w:tc>
        <w:tc>
          <w:tcPr>
            <w:tcW w:w="5103" w:type="dxa"/>
          </w:tcPr>
          <w:p>
            <w:pPr>
              <w:tabs>
                <w:tab w:val="right" w:pos="10206"/>
              </w:tabs>
              <w:spacing w:before="0" w:after="80"/>
            </w:pPr>
            <w:r>
              <w:t xml:space="preserve">B1 B1</w:t>
            </w:r>
          </w:p>
        </w:tc>
      </w:tr>
      <w:tr>
        <w:trPr>
          <w:cantSplit/>
        </w:trPr>
        <w:tc>
          <w:tcPr>
            <w:tcW w:w="5103" w:type="dxa"/>
          </w:tcPr>
          <w:p>
            <w:pPr>
              <w:tabs>
                <w:tab w:val="right" w:pos="10206"/>
              </w:tabs>
              <w:spacing w:before="0" w:after="80"/>
            </w:pPr>
            <w:r>
              <w:t xml:space="preserve">Subject to</w:t>
            </w:r>
            <w:r>
              <w:br/>
            </w:r>
            <m:oMath>
              <m:sSub>
                <m:sSubPr>
                  <m:ctrlPr/>
                </m:sSubPr>
                <m:e>
                  <m:r>
                    <m:t xml:space="preserve">x</m:t>
                  </m:r>
                </m:e>
                <m:sub>
                  <m:r>
                    <m:t xml:space="preserve">PA</m:t>
                  </m:r>
                </m:sub>
              </m:sSub>
              <m:r>
                <m:t xml:space="preserve">+</m:t>
              </m:r>
              <m:sSub>
                <m:sSubPr>
                  <m:ctrlPr/>
                </m:sSubPr>
                <m:e>
                  <m:r>
                    <m:t xml:space="preserve">x</m:t>
                  </m:r>
                </m:e>
                <m:sub>
                  <m:r>
                    <m:t xml:space="preserve">PB</m:t>
                  </m:r>
                </m:sub>
              </m:sSub>
              <m:r>
                <m:t xml:space="preserve">+</m:t>
              </m:r>
              <m:sSub>
                <m:sSubPr>
                  <m:ctrlPr/>
                </m:sSubPr>
                <m:e>
                  <m:r>
                    <m:t xml:space="preserve">x</m:t>
                  </m:r>
                </m:e>
                <m:sub>
                  <m:r>
                    <m:t xml:space="preserve">PC</m:t>
                  </m:r>
                </m:sub>
              </m:sSub>
              <m:r>
                <m:t xml:space="preserve">+</m:t>
              </m:r>
              <m:sSub>
                <m:sSubPr>
                  <m:ctrlPr/>
                </m:sSubPr>
                <m:e>
                  <m:r>
                    <m:t xml:space="preserve">x</m:t>
                  </m:r>
                </m:e>
                <m:sub>
                  <m:r>
                    <m:t xml:space="preserve">PD</m:t>
                  </m:r>
                </m:sub>
              </m:sSub>
              <m:r>
                <m:t xml:space="preserve">=25</m:t>
              </m:r>
            </m:oMath>
            <w:r>
              <w:t xml:space="preserve"> or </w:t>
            </w:r>
            <m:oMath>
              <m:r>
                <m:t xml:space="preserve">∑</m:t>
              </m:r>
              <m:sSub>
                <m:sSubPr>
                  <m:ctrlPr/>
                </m:sSubPr>
                <m:e>
                  <m:r>
                    <m:t xml:space="preserve">x</m:t>
                  </m:r>
                </m:e>
                <m:sub>
                  <m:r>
                    <m:t xml:space="preserve">Pj</m:t>
                  </m:r>
                </m:sub>
              </m:sSub>
              <m:r>
                <m:t xml:space="preserve">=25</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sSub>
                <m:sSubPr>
                  <m:ctrlPr/>
                </m:sSubPr>
                <m:e>
                  <m:r>
                    <m:t xml:space="preserve">x</m:t>
                  </m:r>
                </m:e>
                <m:sub>
                  <m:r>
                    <m:t xml:space="preserve">QA</m:t>
                  </m:r>
                </m:sub>
              </m:sSub>
              <m:r>
                <m:t xml:space="preserve">+</m:t>
              </m:r>
              <m:sSub>
                <m:sSubPr>
                  <m:ctrlPr/>
                </m:sSubPr>
                <m:e>
                  <m:r>
                    <m:t xml:space="preserve">x</m:t>
                  </m:r>
                </m:e>
                <m:sub>
                  <m:r>
                    <m:t xml:space="preserve">QB</m:t>
                  </m:r>
                </m:sub>
              </m:sSub>
              <m:r>
                <m:t xml:space="preserve">+</m:t>
              </m:r>
              <m:sSub>
                <m:sSubPr>
                  <m:ctrlPr/>
                </m:sSubPr>
                <m:e>
                  <m:r>
                    <m:t xml:space="preserve">x</m:t>
                  </m:r>
                </m:e>
                <m:sub>
                  <m:r>
                    <m:t xml:space="preserve">QC</m:t>
                  </m:r>
                </m:sub>
              </m:sSub>
              <m:r>
                <m:t xml:space="preserve">+</m:t>
              </m:r>
              <m:sSub>
                <m:sSubPr>
                  <m:ctrlPr/>
                </m:sSubPr>
                <m:e>
                  <m:r>
                    <m:t xml:space="preserve">x</m:t>
                  </m:r>
                </m:e>
                <m:sub>
                  <m:r>
                    <m:t xml:space="preserve">QD</m:t>
                  </m:r>
                </m:sub>
              </m:sSub>
              <m:r>
                <m:t xml:space="preserve">=27</m:t>
              </m:r>
            </m:oMath>
            <w:r>
              <w:t xml:space="preserve"> or </w:t>
            </w:r>
            <m:oMath>
              <m:r>
                <m:t xml:space="preserve">∑</m:t>
              </m:r>
              <m:sSub>
                <m:sSubPr>
                  <m:ctrlPr/>
                </m:sSubPr>
                <m:e>
                  <m:r>
                    <m:t xml:space="preserve">x</m:t>
                  </m:r>
                </m:e>
                <m:sub>
                  <m:r>
                    <m:t xml:space="preserve">Qj</m:t>
                  </m:r>
                </m:sub>
              </m:sSub>
              <m:r>
                <m:t xml:space="preserve">=27</m:t>
              </m:r>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sSub>
                <m:sSubPr>
                  <m:ctrlPr/>
                </m:sSubPr>
                <m:e>
                  <m:r>
                    <m:t xml:space="preserve">x</m:t>
                  </m:r>
                </m:e>
                <m:sub>
                  <m:r>
                    <m:t xml:space="preserve">RA</m:t>
                  </m:r>
                </m:sub>
              </m:sSub>
              <m:r>
                <m:t xml:space="preserve">+</m:t>
              </m:r>
              <m:sSub>
                <m:sSubPr>
                  <m:ctrlPr/>
                </m:sSubPr>
                <m:e>
                  <m:r>
                    <m:t xml:space="preserve">x</m:t>
                  </m:r>
                </m:e>
                <m:sub>
                  <m:r>
                    <m:t xml:space="preserve">RB</m:t>
                  </m:r>
                </m:sub>
              </m:sSub>
              <m:r>
                <m:t xml:space="preserve">+</m:t>
              </m:r>
              <m:sSub>
                <m:sSubPr>
                  <m:ctrlPr/>
                </m:sSubPr>
                <m:e>
                  <m:r>
                    <m:t xml:space="preserve">x</m:t>
                  </m:r>
                </m:e>
                <m:sub>
                  <m:r>
                    <m:t xml:space="preserve">RC</m:t>
                  </m:r>
                </m:sub>
              </m:sSub>
              <m:r>
                <m:t xml:space="preserve">+</m:t>
              </m:r>
              <m:sSub>
                <m:sSubPr>
                  <m:ctrlPr/>
                </m:sSubPr>
                <m:e>
                  <m:r>
                    <m:t xml:space="preserve">x</m:t>
                  </m:r>
                </m:e>
                <m:sub>
                  <m:r>
                    <m:t xml:space="preserve">RD</m:t>
                  </m:r>
                </m:sub>
              </m:sSub>
              <m:r>
                <m:t xml:space="preserve">=28</m:t>
              </m:r>
            </m:oMath>
            <w:r>
              <w:t xml:space="preserve"> or </w:t>
            </w:r>
            <m:oMath>
              <m:r>
                <m:t xml:space="preserve">∑</m:t>
              </m:r>
              <m:sSub>
                <m:sSubPr>
                  <m:ctrlPr/>
                </m:sSubPr>
                <m:e>
                  <m:r>
                    <m:t xml:space="preserve">x</m:t>
                  </m:r>
                </m:e>
                <m:sub>
                  <m:r>
                    <m:t xml:space="preserve">Rj</m:t>
                  </m:r>
                </m:sub>
              </m:sSub>
              <m:r>
                <m:t xml:space="preserve">=28</m:t>
              </m:r>
            </m:oMath>
            <w:r>
              <w:br/>
            </w:r>
            <m:oMath>
              <m:sSub>
                <m:sSubPr>
                  <m:ctrlPr/>
                </m:sSubPr>
                <m:e>
                  <m:r>
                    <m:t xml:space="preserve">x</m:t>
                  </m:r>
                </m:e>
                <m:sub>
                  <m:r>
                    <m:t xml:space="preserve">PA</m:t>
                  </m:r>
                </m:sub>
              </m:sSub>
              <m:r>
                <m:t xml:space="preserve">+</m:t>
              </m:r>
              <m:sSub>
                <m:sSubPr>
                  <m:ctrlPr/>
                </m:sSubPr>
                <m:e>
                  <m:r>
                    <m:t xml:space="preserve">x</m:t>
                  </m:r>
                </m:e>
                <m:sub>
                  <m:r>
                    <m:t xml:space="preserve">QA</m:t>
                  </m:r>
                </m:sub>
              </m:sSub>
              <m:r>
                <m:t xml:space="preserve">+</m:t>
              </m:r>
              <m:sSub>
                <m:sSubPr>
                  <m:ctrlPr/>
                </m:sSubPr>
                <m:e>
                  <m:r>
                    <m:t xml:space="preserve">x</m:t>
                  </m:r>
                </m:e>
                <m:sub>
                  <m:r>
                    <m:t xml:space="preserve">RA</m:t>
                  </m:r>
                </m:sub>
              </m:sSub>
              <m:r>
                <m:t xml:space="preserve">=18</m:t>
              </m:r>
            </m:oMath>
            <w:r>
              <w:t xml:space="preserve"> or </w:t>
            </w:r>
            <m:oMath>
              <m:r>
                <m:t xml:space="preserve">∑</m:t>
              </m:r>
              <m:sSub>
                <m:sSubPr>
                  <m:ctrlPr/>
                </m:sSubPr>
                <m:e>
                  <m:r>
                    <m:t xml:space="preserve">x</m:t>
                  </m:r>
                </m:e>
                <m:sub>
                  <m:r>
                    <m:t xml:space="preserve">iA</m:t>
                  </m:r>
                </m:sub>
              </m:sSub>
              <m:r>
                <m:t xml:space="preserve">=18</m:t>
              </m:r>
            </m:oMath>
            <w:r>
              <w:br/>
            </w:r>
            <m:oMath>
              <m:sSub>
                <m:sSubPr>
                  <m:ctrlPr/>
                </m:sSubPr>
                <m:e>
                  <m:r>
                    <m:t xml:space="preserve">x</m:t>
                  </m:r>
                </m:e>
                <m:sub>
                  <m:r>
                    <m:t xml:space="preserve">PB</m:t>
                  </m:r>
                </m:sub>
              </m:sSub>
              <m:r>
                <m:t xml:space="preserve">+</m:t>
              </m:r>
              <m:sSub>
                <m:sSubPr>
                  <m:ctrlPr/>
                </m:sSubPr>
                <m:e>
                  <m:r>
                    <m:t xml:space="preserve">x</m:t>
                  </m:r>
                </m:e>
                <m:sub>
                  <m:r>
                    <m:t xml:space="preserve">QB</m:t>
                  </m:r>
                </m:sub>
              </m:sSub>
              <m:r>
                <m:t xml:space="preserve">+</m:t>
              </m:r>
              <m:sSub>
                <m:sSubPr>
                  <m:ctrlPr/>
                </m:sSubPr>
                <m:e>
                  <m:r>
                    <m:t xml:space="preserve">x</m:t>
                  </m:r>
                </m:e>
                <m:sub>
                  <m:r>
                    <m:t xml:space="preserve">RB</m:t>
                  </m:r>
                </m:sub>
              </m:sSub>
              <m:r>
                <m:t xml:space="preserve">=16</m:t>
              </m:r>
            </m:oMath>
            <w:r>
              <w:t xml:space="preserve"> or </w:t>
            </w:r>
            <m:oMath>
              <m:r>
                <m:t xml:space="preserve">∑</m:t>
              </m:r>
              <m:sSub>
                <m:sSubPr>
                  <m:ctrlPr/>
                </m:sSubPr>
                <m:e>
                  <m:r>
                    <m:t xml:space="preserve">x</m:t>
                  </m:r>
                </m:e>
                <m:sub>
                  <m:r>
                    <m:t xml:space="preserve">iB</m:t>
                  </m:r>
                </m:sub>
              </m:sSub>
              <m:r>
                <m:t xml:space="preserve">=16</m:t>
              </m:r>
            </m:oMath>
            <w:r>
              <w:br/>
            </w:r>
            <m:oMath>
              <m:sSub>
                <m:sSubPr>
                  <m:ctrlPr/>
                </m:sSubPr>
                <m:e>
                  <m:r>
                    <m:t xml:space="preserve">x</m:t>
                  </m:r>
                </m:e>
                <m:sub>
                  <m:r>
                    <m:t xml:space="preserve">PC</m:t>
                  </m:r>
                </m:sub>
              </m:sSub>
              <m:r>
                <m:t xml:space="preserve">+</m:t>
              </m:r>
              <m:sSub>
                <m:sSubPr>
                  <m:ctrlPr/>
                </m:sSubPr>
                <m:e>
                  <m:r>
                    <m:t xml:space="preserve">x</m:t>
                  </m:r>
                </m:e>
                <m:sub>
                  <m:r>
                    <m:t xml:space="preserve">QC</m:t>
                  </m:r>
                </m:sub>
              </m:sSub>
              <m:r>
                <m:t xml:space="preserve">+</m:t>
              </m:r>
              <m:sSub>
                <m:sSubPr>
                  <m:ctrlPr/>
                </m:sSubPr>
                <m:e>
                  <m:r>
                    <m:t xml:space="preserve">x</m:t>
                  </m:r>
                </m:e>
                <m:sub>
                  <m:r>
                    <m:t xml:space="preserve">RC</m:t>
                  </m:r>
                </m:sub>
              </m:sSub>
              <m:r>
                <m:t xml:space="preserve">=20</m:t>
              </m:r>
            </m:oMath>
            <w:r>
              <w:t xml:space="preserve"> or </w:t>
            </w:r>
            <m:oMath>
              <m:r>
                <m:t xml:space="preserve">∑</m:t>
              </m:r>
              <m:sSub>
                <m:sSubPr>
                  <m:ctrlPr/>
                </m:sSubPr>
                <m:e>
                  <m:r>
                    <m:t xml:space="preserve">x</m:t>
                  </m:r>
                </m:e>
                <m:sub>
                  <m:r>
                    <m:t xml:space="preserve">iC</m:t>
                  </m:r>
                </m:sub>
              </m:sSub>
              <m:r>
                <m:t xml:space="preserve">=20</m:t>
              </m:r>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sSub>
                <m:sSubPr>
                  <m:ctrlPr/>
                </m:sSubPr>
                <m:e>
                  <m:r>
                    <m:t xml:space="preserve">x</m:t>
                  </m:r>
                </m:e>
                <m:sub>
                  <m:r>
                    <m:t xml:space="preserve">PD</m:t>
                  </m:r>
                </m:sub>
              </m:sSub>
              <m:r>
                <m:t xml:space="preserve">+</m:t>
              </m:r>
              <m:sSub>
                <m:sSubPr>
                  <m:ctrlPr/>
                </m:sSubPr>
                <m:e>
                  <m:r>
                    <m:t xml:space="preserve">x</m:t>
                  </m:r>
                </m:e>
                <m:sub>
                  <m:r>
                    <m:t xml:space="preserve">QD</m:t>
                  </m:r>
                </m:sub>
              </m:sSub>
              <m:r>
                <m:t xml:space="preserve">+</m:t>
              </m:r>
              <m:sSub>
                <m:sSubPr>
                  <m:ctrlPr/>
                </m:sSubPr>
                <m:e>
                  <m:r>
                    <m:t xml:space="preserve">x</m:t>
                  </m:r>
                </m:e>
                <m:sub>
                  <m:r>
                    <m:t xml:space="preserve">RD</m:t>
                  </m:r>
                </m:sub>
              </m:sSub>
              <m:r>
                <m:t xml:space="preserve">=26</m:t>
              </m:r>
            </m:oMath>
            <w:r>
              <w:t xml:space="preserve"> or </w:t>
            </w:r>
            <m:oMath>
              <m:r>
                <m:t xml:space="preserve">∑</m:t>
              </m:r>
              <m:sSub>
                <m:sSubPr>
                  <m:ctrlPr/>
                </m:sSubPr>
                <m:e>
                  <m:r>
                    <m:t xml:space="preserve">x</m:t>
                  </m:r>
                </m:e>
                <m:sub>
                  <m:r>
                    <m:t xml:space="preserve">iD</m:t>
                  </m:r>
                </m:sub>
              </m:sSub>
              <m:r>
                <m:t xml:space="preserve">=26</m:t>
              </m:r>
            </m:oMath>
            <w:r>
              <w:br/>
            </w:r>
            <m:oMath>
              <m:sSub>
                <m:sSubPr>
                  <m:ctrlPr/>
                </m:sSubPr>
                <m:e>
                  <m:r>
                    <m:t xml:space="preserve">x</m:t>
                  </m:r>
                </m:e>
                <m:sub>
                  <m:r>
                    <m:t xml:space="preserve">ij</m:t>
                  </m:r>
                </m:sub>
              </m:sSub>
              <m:r>
                <m:t xml:space="preserve">⩾0</m:t>
              </m:r>
            </m:oMath>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7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1B1:</w:t>
      </w:r>
      <w:r>
        <w:rPr>
          <w:sz w:val="20"/>
        </w:rPr>
        <w:t xml:space="preserve"> Variables defined correctly – withhold this mark if definition of </w:t>
      </w:r>
      <m:oMath>
        <m:sSub>
          <m:sSubPr>
            <m:ctrlPr/>
          </m:sSubPr>
          <m:e>
            <m:r>
              <m:t xml:space="preserve">x</m:t>
            </m:r>
          </m:e>
          <m:sub>
            <m:r>
              <m:t xml:space="preserve">ij</m:t>
            </m:r>
          </m:sub>
        </m:sSub>
      </m:oMath>
      <w:r>
        <w:rPr>
          <w:sz w:val="20"/>
        </w:rPr>
        <w:t xml:space="preserve"> or the elements of sets </w:t>
      </w:r>
      <m:oMath>
        <m:r>
          <m:t xml:space="preserve">i</m:t>
        </m:r>
      </m:oMath>
      <w:r>
        <w:rPr>
          <w:sz w:val="20"/>
        </w:rPr>
        <w:t xml:space="preserve"> and </w:t>
      </w:r>
      <m:oMath>
        <m:r>
          <m:t xml:space="preserve">j</m:t>
        </m:r>
      </m:oMath>
      <w:r>
        <w:rPr>
          <w:sz w:val="20"/>
        </w:rPr>
        <w:t xml:space="preserve"> are inconsistent with their later use in the objective function and constraints. Penalise poor variable choice, (AP etc.) here.</w:t>
      </w:r>
    </w:p>
    <w:p>
      <w:pPr>
        <w:tabs>
          <w:tab w:val="right" w:pos="10206"/>
        </w:tabs>
        <w:spacing w:before="0" w:after="80"/>
      </w:pPr>
      <w:r>
        <w:rPr>
          <w:b/>
          <w:sz w:val="20"/>
        </w:rPr>
        <w:t xml:space="preserve">2B1:</w:t>
      </w:r>
      <w:r>
        <w:rPr>
          <w:sz w:val="20"/>
        </w:rPr>
        <w:t xml:space="preserve"> Minimise + an attempt at an objective with at least 5 correct terms.</w:t>
      </w:r>
    </w:p>
    <w:p>
      <w:pPr>
        <w:tabs>
          <w:tab w:val="right" w:pos="10206"/>
        </w:tabs>
        <w:spacing w:before="0" w:after="80"/>
      </w:pPr>
      <w:r>
        <w:rPr>
          <w:b/>
          <w:sz w:val="20"/>
        </w:rPr>
        <w:t xml:space="preserve">3B1:</w:t>
      </w:r>
      <w:r>
        <w:rPr>
          <w:sz w:val="20"/>
        </w:rPr>
        <w:t xml:space="preserve"> Objective function correct (minimised not required for this mark).</w:t>
      </w:r>
    </w:p>
    <w:p>
      <w:pPr>
        <w:tabs>
          <w:tab w:val="right" w:pos="10206"/>
        </w:tabs>
        <w:spacing w:before="0" w:after="80"/>
      </w:pPr>
      <w:r>
        <w:rPr>
          <w:b/>
          <w:sz w:val="20"/>
        </w:rPr>
        <w:t xml:space="preserve">1M1:</w:t>
      </w:r>
      <w:r>
        <w:rPr>
          <w:sz w:val="20"/>
        </w:rPr>
        <w:t xml:space="preserve"> At least 3 ‘correct’ constraints listed with </w:t>
      </w:r>
      <w:r>
        <w:rPr>
          <w:b/>
          <w:sz w:val="20"/>
        </w:rPr>
        <w:t xml:space="preserve">unit</w:t>
      </w:r>
      <w:r>
        <w:rPr>
          <w:sz w:val="20"/>
        </w:rPr>
        <w:t xml:space="preserve"> coefficients (accept = or any inequality for the M mark) – rhs values must be correct.</w:t>
      </w:r>
    </w:p>
    <w:p>
      <w:pPr>
        <w:tabs>
          <w:tab w:val="right" w:pos="10206"/>
        </w:tabs>
        <w:spacing w:before="0" w:after="80"/>
      </w:pPr>
      <w:r>
        <w:rPr>
          <w:b/>
          <w:sz w:val="20"/>
        </w:rPr>
        <w:t xml:space="preserve">1A1:</w:t>
      </w:r>
      <w:r>
        <w:rPr>
          <w:sz w:val="20"/>
        </w:rPr>
        <w:t xml:space="preserve"> At least 3 correct constraints (accept consistent use of = or </w:t>
      </w:r>
      <m:oMath>
        <m:r>
          <m:t xml:space="preserve">⩽</m:t>
        </m:r>
      </m:oMath>
      <w:r>
        <w:rPr>
          <w:sz w:val="20"/>
        </w:rPr>
        <w:t xml:space="preserve"> on at least 3).</w:t>
      </w:r>
    </w:p>
    <w:p>
      <w:pPr>
        <w:tabs>
          <w:tab w:val="right" w:pos="10206"/>
        </w:tabs>
        <w:spacing w:before="0" w:after="80"/>
      </w:pPr>
      <w:r>
        <w:rPr>
          <w:b/>
          <w:sz w:val="20"/>
        </w:rPr>
        <w:t xml:space="preserve">2A1:</w:t>
      </w:r>
      <w:r>
        <w:rPr>
          <w:sz w:val="20"/>
        </w:rPr>
        <w:t xml:space="preserve"> At least 6 correct constraints (accept consistent use of = or </w:t>
      </w:r>
      <m:oMath>
        <m:r>
          <m:t xml:space="preserve">⩽</m:t>
        </m:r>
      </m:oMath>
      <w:r>
        <w:rPr>
          <w:sz w:val="20"/>
        </w:rPr>
        <w:t xml:space="preserve"> on at least 6).</w:t>
      </w:r>
    </w:p>
    <w:p>
      <w:pPr>
        <w:tabs>
          <w:tab w:val="right" w:pos="10206"/>
        </w:tabs>
        <w:spacing w:before="0" w:after="80"/>
      </w:pPr>
      <w:r>
        <w:rPr>
          <w:b/>
          <w:sz w:val="20"/>
        </w:rPr>
        <w:t xml:space="preserve">3A1:</w:t>
      </w:r>
      <w:r>
        <w:rPr>
          <w:sz w:val="20"/>
        </w:rPr>
        <w:t xml:space="preserve"> All 8 constraints correct (first seven constraints consistently either = or </w:t>
      </w:r>
      <m:oMath>
        <m:r>
          <m:t xml:space="preserve">⩽</m:t>
        </m:r>
      </m:oMath>
      <w:r>
        <w:rPr>
          <w:sz w:val="20"/>
        </w:rPr>
        <w:t xml:space="preserve"> but final constraint must be </w:t>
      </w:r>
      <m:oMath>
        <m:r>
          <m:t xml:space="preserve">⩾0</m:t>
        </m:r>
      </m:oMath>
      <w:r>
        <w:rPr>
          <w:sz w:val="20"/>
        </w:rPr>
        <w:t xml:space="preserve">).</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The solution would otherwise be degenerate</w:t>
            </w:r>
          </w:p>
        </w:tc>
        <w:tc>
          <w:tcPr>
            <w:tcW w:w="5103" w:type="dxa"/>
          </w:tcPr>
          <w:p>
            <w:pPr>
              <w:tabs>
                <w:tab w:val="right" w:pos="10206"/>
              </w:tabs>
              <w:spacing w:before="0" w:after="80"/>
            </w:pPr>
            <w:r>
              <w:t xml:space="preserve">B1</w:t>
            </w:r>
          </w:p>
        </w:tc>
      </w:tr>
      <w:tr>
        <w:trPr>
          <w:cantSplit/>
        </w:trPr>
        <w:tc>
          <w:tcPr>
            <w:tcW w:w="5103" w:type="dxa"/>
          </w:tcPr>
          <w:p>
            <w:pPr>
              <w:tabs>
                <w:tab w:val="right" w:pos="10206"/>
              </w:tabs>
              <w:spacing w:before="0" w:after="80"/>
            </w:pPr>
            <w:r>
              <w:t xml:space="preserve">B3</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a1B1:</w:t>
      </w:r>
      <w:r>
        <w:rPr>
          <w:sz w:val="20"/>
        </w:rPr>
        <w:t xml:space="preserve"> ‘degenerate’ or an argument based on </w:t>
      </w:r>
      <m:oMath>
        <m:r>
          <m:t xml:space="preserve">n+m−1</m:t>
        </m:r>
      </m:oMath>
      <w:r>
        <w:rPr>
          <w:sz w:val="20"/>
        </w:rPr>
        <w:t xml:space="preserve"> required (values do not need to be substituted) – not just ‘need 7 values’, ‘there are only 6 entries’, ‘so we can do a stepping-stone method’ or ‘demand and supply has been met’</w:t>
      </w:r>
    </w:p>
    <w:p>
      <w:pPr>
        <w:tabs>
          <w:tab w:val="right" w:pos="10206"/>
        </w:tabs>
        <w:spacing w:before="0" w:after="80"/>
      </w:pPr>
      <w:r>
        <w:rPr>
          <w:b/>
          <w:sz w:val="20"/>
        </w:rPr>
        <w:t xml:space="preserve">a2B1:</w:t>
      </w:r>
      <w:r>
        <w:rPr>
          <w:sz w:val="20"/>
        </w:rPr>
        <w:t xml:space="preserve"> CAO (B3) – could be seen in a diagram (but must be clear)</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tbl>
            <w:tblPr>
              <w:tblW w:w="4943"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988"/>
              <w:gridCol w:w="988"/>
              <w:gridCol w:w="988"/>
              <w:gridCol w:w="988"/>
              <w:gridCol w:w="988"/>
            </w:tblGrid>
            <w:tr>
              <w:trPr>
                <w:cantSplit/>
              </w:trPr>
              <w:tc>
                <w:tcPr>
                  <w:tcW w:w="988" w:type="dxa"/>
                  <w:shd w:val="clear" w:color="auto" w:fill="F1F5F9"/>
                </w:tcPr>
                <w:p/>
              </w:tc>
              <w:tc>
                <w:tcPr>
                  <w:tcW w:w="988" w:type="dxa"/>
                  <w:shd w:val="clear" w:color="auto" w:fill="F1F5F9"/>
                </w:tcPr>
                <w:p>
                  <w:pPr>
                    <w:tabs>
                      <w:tab w:val="right" w:pos="10206"/>
                    </w:tabs>
                    <w:spacing w:before="0" w:after="80"/>
                  </w:pPr>
                  <w:r>
                    <w:rPr>
                      <w:b/>
                    </w:rPr>
                    <w:t xml:space="preserve">24</w:t>
                  </w:r>
                  <w:r>
                    <w:br/>
                  </w:r>
                  <w:r>
                    <w:rPr>
                      <w:b/>
                    </w:rPr>
                    <w:t xml:space="preserve">(1)</w:t>
                  </w:r>
                </w:p>
              </w:tc>
              <w:tc>
                <w:tcPr>
                  <w:tcW w:w="988" w:type="dxa"/>
                  <w:shd w:val="clear" w:color="auto" w:fill="F1F5F9"/>
                </w:tcPr>
                <w:p>
                  <w:pPr>
                    <w:tabs>
                      <w:tab w:val="right" w:pos="10206"/>
                    </w:tabs>
                    <w:spacing w:before="0" w:after="80"/>
                  </w:pPr>
                  <w:r>
                    <w:rPr>
                      <w:b/>
                    </w:rPr>
                    <w:t xml:space="preserve">27</w:t>
                  </w:r>
                  <w:r>
                    <w:br/>
                  </w:r>
                  <w:r>
                    <w:rPr>
                      <w:b/>
                    </w:rPr>
                    <w:t xml:space="preserve">(2)</w:t>
                  </w:r>
                </w:p>
              </w:tc>
              <w:tc>
                <w:tcPr>
                  <w:tcW w:w="988" w:type="dxa"/>
                  <w:shd w:val="clear" w:color="auto" w:fill="F1F5F9"/>
                </w:tcPr>
                <w:p>
                  <w:pPr>
                    <w:tabs>
                      <w:tab w:val="right" w:pos="10206"/>
                    </w:tabs>
                    <w:spacing w:before="0" w:after="80"/>
                  </w:pPr>
                  <w:r>
                    <w:rPr>
                      <w:b/>
                    </w:rPr>
                    <w:t xml:space="preserve">19</w:t>
                  </w:r>
                  <w:r>
                    <w:br/>
                  </w:r>
                  <w:r>
                    <w:rPr>
                      <w:b/>
                    </w:rPr>
                    <w:t xml:space="preserve">(3)</w:t>
                  </w:r>
                </w:p>
              </w:tc>
              <w:tc>
                <w:tcPr>
                  <w:tcW w:w="988" w:type="dxa"/>
                  <w:shd w:val="clear" w:color="auto" w:fill="F1F5F9"/>
                </w:tcPr>
                <w:p>
                  <w:pPr>
                    <w:tabs>
                      <w:tab w:val="right" w:pos="10206"/>
                    </w:tabs>
                    <w:spacing w:before="0" w:after="80"/>
                  </w:pPr>
                  <w:r>
                    <w:rPr>
                      <w:b/>
                    </w:rPr>
                    <w:t xml:space="preserve">21</w:t>
                  </w:r>
                  <w:r>
                    <w:br/>
                  </w:r>
                  <w:r>
                    <w:rPr>
                      <w:b/>
                    </w:rPr>
                    <w:t xml:space="preserve">(4)</w:t>
                  </w:r>
                </w:p>
              </w:tc>
            </w:tr>
            <w:tr>
              <w:trPr>
                <w:cantSplit/>
              </w:trPr>
              <w:tc>
                <w:tcPr>
                  <w:tcW w:w="988" w:type="dxa"/>
                  <w:shd w:val="clear" w:color="auto" w:fill="F1F5F9"/>
                </w:tcPr>
                <w:p>
                  <w:pPr>
                    <w:tabs>
                      <w:tab w:val="right" w:pos="10206"/>
                    </w:tabs>
                    <w:spacing w:before="0" w:after="80"/>
                  </w:pPr>
                  <w:r>
                    <w:rPr>
                      <w:b/>
                    </w:rPr>
                    <w:t xml:space="preserve">0</w:t>
                  </w:r>
                  <w:r>
                    <w:rPr>
                      <w:b/>
                    </w:rPr>
                    <w:t xml:space="preserve"> (A)</w:t>
                  </w:r>
                </w:p>
              </w:tc>
              <w:tc>
                <w:tcPr>
                  <w:tcW w:w="988" w:type="dxa"/>
                </w:tcPr>
                <w:p>
                  <w:pPr>
                    <w:tabs>
                      <w:tab w:val="right" w:pos="10206"/>
                    </w:tabs>
                    <w:spacing w:before="0" w:after="80"/>
                  </w:pPr>
                  <w:r>
                    <w:t xml:space="preserve">X</w:t>
                  </w:r>
                </w:p>
              </w:tc>
              <w:tc>
                <w:tcPr>
                  <w:tcW w:w="988" w:type="dxa"/>
                </w:tcPr>
                <w:p>
                  <w:pPr>
                    <w:tabs>
                      <w:tab w:val="right" w:pos="10206"/>
                    </w:tabs>
                    <w:spacing w:before="0" w:after="80"/>
                  </w:pPr>
                  <w:r>
                    <w:t xml:space="preserve">5</w:t>
                  </w:r>
                </w:p>
              </w:tc>
              <w:tc>
                <w:tcPr>
                  <w:tcW w:w="988" w:type="dxa"/>
                </w:tcPr>
                <w:p>
                  <w:pPr>
                    <w:tabs>
                      <w:tab w:val="right" w:pos="10206"/>
                    </w:tabs>
                    <w:spacing w:before="0" w:after="80"/>
                  </w:pPr>
                  <w:r>
                    <w:t xml:space="preserve">2</w:t>
                  </w:r>
                </w:p>
              </w:tc>
              <w:tc>
                <w:tcPr>
                  <w:tcW w:w="988" w:type="dxa"/>
                </w:tcPr>
                <w:p>
                  <w:pPr>
                    <w:tabs>
                      <w:tab w:val="right" w:pos="10206"/>
                    </w:tabs>
                    <w:spacing w:before="0" w:after="80"/>
                  </w:pPr>
                  <w:r>
                    <w:t xml:space="preserve">13</w:t>
                  </w:r>
                </w:p>
              </w:tc>
            </w:tr>
            <w:tr>
              <w:trPr>
                <w:cantSplit/>
              </w:trPr>
              <w:tc>
                <w:tcPr>
                  <w:tcW w:w="988" w:type="dxa"/>
                  <w:shd w:val="clear" w:color="auto" w:fill="F1F5F9"/>
                </w:tcPr>
                <w:p>
                  <w:pPr>
                    <w:tabs>
                      <w:tab w:val="right" w:pos="10206"/>
                    </w:tabs>
                    <w:spacing w:before="0" w:after="80"/>
                  </w:pPr>
                  <w:r>
                    <w:rPr>
                      <w:b/>
                    </w:rPr>
                    <w:t xml:space="preserve">4</w:t>
                  </w:r>
                  <w:r>
                    <w:rPr>
                      <w:b/>
                    </w:rPr>
                    <w:t xml:space="preserve"> (B)</w:t>
                  </w:r>
                </w:p>
              </w:tc>
              <w:tc>
                <w:tcPr>
                  <w:tcW w:w="988" w:type="dxa"/>
                </w:tcPr>
                <w:p>
                  <w:pPr>
                    <w:tabs>
                      <w:tab w:val="right" w:pos="10206"/>
                    </w:tabs>
                    <w:spacing w:before="0" w:after="80"/>
                  </w:pPr>
                  <w:r>
                    <w:t xml:space="preserve">X</w:t>
                  </w:r>
                </w:p>
              </w:tc>
              <w:tc>
                <w:tcPr>
                  <w:tcW w:w="988" w:type="dxa"/>
                </w:tcPr>
                <w:p>
                  <w:pPr>
                    <w:tabs>
                      <w:tab w:val="right" w:pos="10206"/>
                    </w:tabs>
                    <w:spacing w:before="0" w:after="80"/>
                  </w:pPr>
                  <w:r>
                    <w:t xml:space="preserve">X</w:t>
                  </w:r>
                </w:p>
              </w:tc>
              <w:tc>
                <w:tcPr>
                  <w:tcW w:w="988" w:type="dxa"/>
                </w:tcPr>
                <w:p>
                  <w:pPr>
                    <w:tabs>
                      <w:tab w:val="right" w:pos="10206"/>
                    </w:tabs>
                    <w:spacing w:before="0" w:after="80"/>
                  </w:pPr>
                  <w:r>
                    <w:t xml:space="preserve">6</w:t>
                  </w:r>
                </w:p>
              </w:tc>
              <w:tc>
                <w:tcPr>
                  <w:tcW w:w="988" w:type="dxa"/>
                </w:tcPr>
                <w:p>
                  <w:pPr>
                    <w:tabs>
                      <w:tab w:val="right" w:pos="10206"/>
                    </w:tabs>
                    <w:spacing w:before="0" w:after="80"/>
                  </w:pPr>
                  <w:r>
                    <w:t xml:space="preserve">12</w:t>
                  </w:r>
                </w:p>
              </w:tc>
            </w:tr>
            <w:tr>
              <w:trPr>
                <w:cantSplit/>
              </w:trPr>
              <w:tc>
                <w:tcPr>
                  <w:tcW w:w="988" w:type="dxa"/>
                  <w:shd w:val="clear" w:color="auto" w:fill="F1F5F9"/>
                </w:tcPr>
                <w:p>
                  <w:pPr>
                    <w:tabs>
                      <w:tab w:val="right" w:pos="10206"/>
                    </w:tabs>
                    <w:spacing w:before="0" w:after="80"/>
                  </w:pPr>
                  <w:r>
                    <w:rPr>
                      <w:b/>
                    </w:rPr>
                    <w:t xml:space="preserve">14</w:t>
                  </w:r>
                  <w:r>
                    <w:rPr>
                      <w:b/>
                    </w:rPr>
                    <w:t xml:space="preserve"> (C)</w:t>
                  </w:r>
                </w:p>
              </w:tc>
              <w:tc>
                <w:tcPr>
                  <w:tcW w:w="988" w:type="dxa"/>
                </w:tcPr>
                <w:p>
                  <w:pPr>
                    <w:tabs>
                      <w:tab w:val="right" w:pos="10206"/>
                    </w:tabs>
                    <w:spacing w:before="0" w:after="80"/>
                  </w:pPr>
                  <w:r>
                    <w:t xml:space="preserve">–13</w:t>
                  </w:r>
                </w:p>
              </w:tc>
              <w:tc>
                <w:tcPr>
                  <w:tcW w:w="988" w:type="dxa"/>
                </w:tcPr>
                <w:p>
                  <w:pPr>
                    <w:tabs>
                      <w:tab w:val="right" w:pos="10206"/>
                    </w:tabs>
                    <w:spacing w:before="0" w:after="80"/>
                  </w:pPr>
                  <w:r>
                    <w:t xml:space="preserve">X</w:t>
                  </w:r>
                </w:p>
              </w:tc>
              <w:tc>
                <w:tcPr>
                  <w:tcW w:w="988" w:type="dxa"/>
                </w:tcPr>
                <w:p>
                  <w:pPr>
                    <w:tabs>
                      <w:tab w:val="right" w:pos="10206"/>
                    </w:tabs>
                    <w:spacing w:before="0" w:after="80"/>
                  </w:pPr>
                  <w:r>
                    <w:t xml:space="preserve">X</w:t>
                  </w:r>
                </w:p>
              </w:tc>
              <w:tc>
                <w:tcPr>
                  <w:tcW w:w="988" w:type="dxa"/>
                </w:tcPr>
                <w:p>
                  <w:pPr>
                    <w:tabs>
                      <w:tab w:val="right" w:pos="10206"/>
                    </w:tabs>
                    <w:spacing w:before="0" w:after="80"/>
                  </w:pPr>
                  <w:r>
                    <w:t xml:space="preserve">X</w:t>
                  </w:r>
                </w:p>
              </w:tc>
            </w:tr>
            <w:tr>
              <w:trPr>
                <w:cantSplit/>
              </w:trPr>
              <w:tc>
                <w:tcPr>
                  <w:tcW w:w="988" w:type="dxa"/>
                  <w:shd w:val="clear" w:color="auto" w:fill="F1F5F9"/>
                </w:tcPr>
                <w:p>
                  <w:pPr>
                    <w:tabs>
                      <w:tab w:val="right" w:pos="10206"/>
                    </w:tabs>
                    <w:spacing w:before="0" w:after="80"/>
                  </w:pPr>
                  <w:r>
                    <w:rPr>
                      <w:b/>
                    </w:rPr>
                    <w:t xml:space="preserve">15</w:t>
                  </w:r>
                  <w:r>
                    <w:rPr>
                      <w:b/>
                    </w:rPr>
                    <w:t xml:space="preserve"> (D)</w:t>
                  </w:r>
                </w:p>
              </w:tc>
              <w:tc>
                <w:tcPr>
                  <w:tcW w:w="988" w:type="dxa"/>
                </w:tcPr>
                <w:p>
                  <w:pPr>
                    <w:tabs>
                      <w:tab w:val="right" w:pos="10206"/>
                    </w:tabs>
                    <w:spacing w:before="0" w:after="80"/>
                  </w:pPr>
                  <w:r>
                    <w:t xml:space="preserve">–16</w:t>
                  </w:r>
                </w:p>
              </w:tc>
              <w:tc>
                <w:tcPr>
                  <w:tcW w:w="988" w:type="dxa"/>
                </w:tcPr>
                <w:p>
                  <w:pPr>
                    <w:tabs>
                      <w:tab w:val="right" w:pos="10206"/>
                    </w:tabs>
                    <w:spacing w:before="0" w:after="80"/>
                  </w:pPr>
                  <w:r>
                    <w:t xml:space="preserve">–10</w:t>
                  </w:r>
                </w:p>
              </w:tc>
              <w:tc>
                <w:tcPr>
                  <w:tcW w:w="988" w:type="dxa"/>
                </w:tcPr>
                <w:p>
                  <w:pPr>
                    <w:tabs>
                      <w:tab w:val="right" w:pos="10206"/>
                    </w:tabs>
                    <w:spacing w:before="0" w:after="80"/>
                  </w:pPr>
                  <w:r>
                    <w:t xml:space="preserve">–3</w:t>
                  </w:r>
                </w:p>
              </w:tc>
              <w:tc>
                <w:tcPr>
                  <w:tcW w:w="988" w:type="dxa"/>
                </w:tcPr>
                <w:p>
                  <w:pPr>
                    <w:tabs>
                      <w:tab w:val="right" w:pos="10206"/>
                    </w:tabs>
                    <w:spacing w:before="0" w:after="80"/>
                  </w:pPr>
                  <w:r>
                    <w:t xml:space="preserve">X</w:t>
                  </w:r>
                </w:p>
              </w:tc>
            </w:tr>
          </w:tbl>
          <w:p>
            <w:pPr>
              <w:tabs>
                <w:tab w:val="right" w:pos="10206"/>
              </w:tabs>
              <w:spacing w:before="0" w:after="60"/>
            </w:pPr>
          </w:p>
        </w:tc>
        <w:tc>
          <w:tcPr>
            <w:tcW w:w="5103" w:type="dxa"/>
          </w:tcPr>
          <w:p>
            <w:pPr>
              <w:tabs>
                <w:tab w:val="right" w:pos="10206"/>
              </w:tabs>
              <w:spacing w:before="0" w:after="80"/>
            </w:pPr>
            <w:r>
              <w:t xml:space="preserve">M1 A1 A1</w:t>
            </w:r>
          </w:p>
        </w:tc>
      </w:tr>
      <w:tr>
        <w:trPr>
          <w:cantSplit/>
        </w:trPr>
        <w:tc>
          <w:tcPr>
            <w:tcW w:w="5103" w:type="dxa"/>
          </w:tcPr>
          <w:p/>
        </w:tc>
        <w:tc>
          <w:tcPr>
            <w:tcW w:w="5103" w:type="dxa"/>
          </w:tcPr>
          <w:p>
            <w:pPr>
              <w:tabs>
                <w:tab w:val="right" w:pos="10206"/>
              </w:tabs>
              <w:spacing w:before="0" w:after="80"/>
            </w:pPr>
            <w:r>
              <w:rPr>
                <w:b/>
              </w:rPr>
              <w:t xml:space="preserve">(3)</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b1M1:</w:t>
      </w:r>
      <w:r>
        <w:rPr>
          <w:sz w:val="20"/>
        </w:rPr>
        <w:t xml:space="preserve"> Finding 8 shadow costs and 9 IIs</w:t>
      </w:r>
    </w:p>
    <w:p>
      <w:pPr>
        <w:tabs>
          <w:tab w:val="right" w:pos="10206"/>
        </w:tabs>
        <w:spacing w:before="0" w:after="80"/>
      </w:pPr>
      <w:r>
        <w:rPr>
          <w:b/>
          <w:sz w:val="20"/>
        </w:rPr>
        <w:t xml:space="preserve">b1A1:</w:t>
      </w:r>
      <w:r>
        <w:rPr>
          <w:sz w:val="20"/>
        </w:rPr>
        <w:t xml:space="preserve"> CAO for shadow costs [Alt: A(24), B(28), C(38), D(39), 1(0), 2(3), 3(-5), 4(-3)]</w:t>
      </w:r>
    </w:p>
    <w:p>
      <w:pPr>
        <w:tabs>
          <w:tab w:val="right" w:pos="10206"/>
        </w:tabs>
        <w:spacing w:before="0" w:after="80"/>
      </w:pPr>
      <w:r>
        <w:rPr>
          <w:b/>
          <w:sz w:val="20"/>
        </w:rPr>
        <w:t xml:space="preserve">b2A1:</w:t>
      </w:r>
      <w:r>
        <w:rPr>
          <w:sz w:val="20"/>
        </w:rPr>
        <w:t xml:space="preserve"> CAO for improvement indices – must not be stated as part of a table of costs unless clearly differentiated from these costs e.g. circled, underlined, etc.</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Route is e.g. D1 – B1 – B2 – C2 – C4 – D4</w:t>
            </w:r>
          </w:p>
        </w:tc>
        <w:tc>
          <w:tcPr>
            <w:tcW w:w="5103" w:type="dxa"/>
          </w:tcPr>
          <w:p>
            <w:pPr>
              <w:tabs>
                <w:tab w:val="right" w:pos="10206"/>
              </w:tabs>
              <w:spacing w:before="0" w:after="80"/>
            </w:pPr>
            <w:r>
              <w:t xml:space="preserve">M1</w:t>
            </w:r>
          </w:p>
        </w:tc>
      </w:tr>
      <w:tr>
        <w:trPr>
          <w:cantSplit/>
        </w:trPr>
        <w:tc>
          <w:tcPr>
            <w:tcW w:w="5103" w:type="dxa"/>
          </w:tcPr>
          <w:p>
            <w:pPr>
              <w:tabs>
                <w:tab w:val="right" w:pos="10206"/>
              </w:tabs>
              <w:spacing w:before="0" w:after="80"/>
            </w:pPr>
            <w:r>
              <w:t xml:space="preserve">Entering cell is D1, Exiting cell is C2</w:t>
            </w:r>
          </w:p>
        </w:tc>
        <w:tc>
          <w:tcPr>
            <w:tcW w:w="5103" w:type="dxa"/>
          </w:tcPr>
          <w:p>
            <w:pPr>
              <w:tabs>
                <w:tab w:val="right" w:pos="10206"/>
              </w:tabs>
              <w:spacing w:before="0" w:after="80"/>
            </w:pPr>
            <w:r>
              <w:t xml:space="preserve">A1</w:t>
            </w:r>
          </w:p>
        </w:tc>
      </w:tr>
      <w:tr>
        <w:trPr>
          <w:cantSplit/>
        </w:trPr>
        <w:tc>
          <w:tcPr>
            <w:tcW w:w="5103" w:type="dxa"/>
          </w:tcPr>
          <w:p/>
        </w:tc>
        <w:tc>
          <w:tcPr>
            <w:tcW w:w="5103" w:type="dxa"/>
          </w:tcPr>
          <w:p>
            <w:pPr>
              <w:tabs>
                <w:tab w:val="right" w:pos="10206"/>
              </w:tabs>
              <w:spacing w:before="0" w:after="80"/>
            </w:pPr>
            <w:r>
              <w:rPr>
                <w:b/>
              </w:rPr>
              <w:t xml:space="preserve">(2)</w:t>
            </w:r>
          </w:p>
        </w:tc>
      </w:tr>
      <w:tr>
        <w:trPr>
          <w:cantSplit/>
        </w:trPr>
        <w:tc>
          <w:tcPr>
            <w:tcW w:w="5103" w:type="dxa"/>
          </w:tcPr>
          <w:p/>
        </w:tc>
        <w:tc>
          <w:tcPr>
            <w:tcW w:w="5103" w:type="dxa"/>
          </w:tcPr>
          <w:p>
            <w:pPr>
              <w:tabs>
                <w:tab w:val="right" w:pos="10206"/>
              </w:tabs>
              <w:spacing w:before="0" w:after="80"/>
            </w:pPr>
            <w:r>
              <w:rPr>
                <w:b/>
              </w:rPr>
              <w:t xml:space="preserve">7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c1M1:</w:t>
      </w:r>
      <w:r>
        <w:rPr>
          <w:sz w:val="20"/>
        </w:rPr>
        <w:t xml:space="preserve"> A valid route (possibly drawn so need not be explicitly stated), their most negative II chosen, only one empty square, </w:t>
      </w:r>
      <m:oMath>
        <m:r>
          <m:t xml:space="preserve">θ</m:t>
        </m:r>
      </m:oMath>
      <w:r>
        <w:rPr>
          <w:sz w:val="20"/>
        </w:rPr>
        <w:t xml:space="preserve">’s balanced</w:t>
      </w:r>
    </w:p>
    <w:p>
      <w:pPr>
        <w:tabs>
          <w:tab w:val="right" w:pos="10206"/>
        </w:tabs>
        <w:spacing w:before="0" w:after="80"/>
      </w:pPr>
      <w:r>
        <w:rPr>
          <w:b/>
          <w:sz w:val="20"/>
        </w:rPr>
        <w:t xml:space="preserve">c1A1:</w:t>
      </w:r>
      <w:r>
        <w:rPr>
          <w:sz w:val="20"/>
        </w:rPr>
        <w:t xml:space="preserve"> Correct stepping-stone route stated or clearly shown on a diagram and CAO for entering and exiting cells</w:t>
      </w:r>
    </w:p>
    <w:p>
      <w:pPr>
        <w:tabs>
          <w:tab w:val="right" w:pos="10206"/>
        </w:tabs>
        <w:spacing w:before="0" w:after="80"/>
      </w:pPr>
      <w:r>
        <w:rPr>
          <w:b/>
          <w:sz w:val="20"/>
        </w:rPr>
        <w:t xml:space="preserve">SC1: Those candidates who have a 0 in B3 can score (b) M1A0A0 (c) M1A1 – the M in (b) is for finding 8 shadow costs and 9 IIs. The M mark in (c) is for the correct route D1 – B1 – B3 – C3 – C4 – D4 and the A mark is for the correct entering cell (D1) and correct exiting cell (B1)</w:t>
      </w:r>
    </w:p>
    <w:p>
      <w:pPr>
        <w:tabs>
          <w:tab w:val="right" w:pos="10206"/>
        </w:tabs>
        <w:spacing w:before="0" w:after="80"/>
      </w:pPr>
      <w:r>
        <w:rPr>
          <w:b/>
          <w:sz w:val="20"/>
        </w:rPr>
        <w:t xml:space="preserve">SC2: Those candidates who have a 0 in C2 for (b) but then move it to B3 for (c) can score full marks in (b) and then M1 only in (c) for a valid balancing route</w:t>
      </w: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Adds a column of four zeros and 10.</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(1)</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1B1:</w:t>
      </w:r>
      <w:r>
        <w:rPr>
          <w:sz w:val="20"/>
        </w:rPr>
        <w:t xml:space="preserve"> cao</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tbl>
            <w:tblPr>
              <w:tblW w:w="4943"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823"/>
              <w:gridCol w:w="823"/>
              <w:gridCol w:w="823"/>
              <w:gridCol w:w="823"/>
              <w:gridCol w:w="823"/>
              <w:gridCol w:w="823"/>
            </w:tblGrid>
            <w:tr>
              <w:trPr>
                <w:cantSplit/>
              </w:trPr>
              <w:tc>
                <w:tcPr>
                  <w:tcW w:w="823" w:type="dxa"/>
                </w:tcPr>
                <w:p>
                  <w:pPr>
                    <w:tabs>
                      <w:tab w:val="right" w:pos="10206"/>
                    </w:tabs>
                    <w:spacing w:before="0" w:after="80"/>
                  </w:pPr>
                  <w:r>
                    <w:t xml:space="preserve">Shadow costs</w:t>
                  </w:r>
                </w:p>
              </w:tc>
              <w:tc>
                <w:tcPr>
                  <w:tcW w:w="823" w:type="dxa"/>
                </w:tcPr>
                <w:p/>
              </w:tc>
              <w:tc>
                <w:tcPr>
                  <w:tcW w:w="823" w:type="dxa"/>
                  <w:shd w:val="clear" w:color="auto" w:fill="F1F5F9"/>
                </w:tcPr>
                <w:p>
                  <w:pPr>
                    <w:tabs>
                      <w:tab w:val="right" w:pos="10206"/>
                    </w:tabs>
                    <w:spacing w:before="0" w:after="80"/>
                  </w:pPr>
                  <w:r>
                    <w:rPr>
                      <w:b/>
                    </w:rPr>
                    <w:t xml:space="preserve">31</w:t>
                  </w:r>
                </w:p>
              </w:tc>
              <w:tc>
                <w:tcPr>
                  <w:tcW w:w="823" w:type="dxa"/>
                  <w:shd w:val="clear" w:color="auto" w:fill="F1F5F9"/>
                </w:tcPr>
                <w:p>
                  <w:pPr>
                    <w:tabs>
                      <w:tab w:val="right" w:pos="10206"/>
                    </w:tabs>
                    <w:spacing w:before="0" w:after="80"/>
                  </w:pPr>
                  <w:r>
                    <w:rPr>
                      <w:b/>
                    </w:rPr>
                    <w:t xml:space="preserve">42</w:t>
                  </w:r>
                </w:p>
              </w:tc>
              <w:tc>
                <w:tcPr>
                  <w:tcW w:w="823" w:type="dxa"/>
                  <w:shd w:val="clear" w:color="auto" w:fill="F1F5F9"/>
                </w:tcPr>
                <w:p>
                  <w:pPr>
                    <w:tabs>
                      <w:tab w:val="right" w:pos="10206"/>
                    </w:tabs>
                    <w:spacing w:before="0" w:after="80"/>
                  </w:pPr>
                  <w:r>
                    <w:rPr>
                      <w:b/>
                    </w:rPr>
                    <w:t xml:space="preserve">47</w:t>
                  </w:r>
                </w:p>
              </w:tc>
              <w:tc>
                <w:tcPr>
                  <w:tcW w:w="823" w:type="dxa"/>
                  <w:shd w:val="clear" w:color="auto" w:fill="F1F5F9"/>
                </w:tcPr>
                <w:p>
                  <w:pPr>
                    <w:tabs>
                      <w:tab w:val="right" w:pos="10206"/>
                    </w:tabs>
                    <w:spacing w:before="0" w:after="80"/>
                  </w:pPr>
                  <w:r>
                    <w:rPr>
                      <w:b/>
                    </w:rPr>
                    <w:t xml:space="preserve">9</w:t>
                  </w:r>
                </w:p>
              </w:tc>
            </w:tr>
            <w:tr>
              <w:trPr>
                <w:cantSplit/>
              </w:trPr>
              <w:tc>
                <w:tcPr>
                  <w:tcW w:w="823" w:type="dxa"/>
                </w:tcPr>
                <w:p/>
              </w:tc>
              <w:tc>
                <w:tcPr>
                  <w:tcW w:w="823" w:type="dxa"/>
                </w:tcPr>
                <w:p/>
              </w:tc>
              <w:tc>
                <w:tcPr>
                  <w:tcW w:w="823" w:type="dxa"/>
                  <w:shd w:val="clear" w:color="auto" w:fill="F1F5F9"/>
                </w:tcPr>
                <w:p>
                  <w:pPr>
                    <w:tabs>
                      <w:tab w:val="right" w:pos="10206"/>
                    </w:tabs>
                    <w:spacing w:before="0" w:after="80"/>
                  </w:pPr>
                  <w:r>
                    <w:rPr>
                      <w:b/>
                    </w:rPr>
                    <w:t xml:space="preserve">A</w:t>
                  </w:r>
                </w:p>
              </w:tc>
              <w:tc>
                <w:tcPr>
                  <w:tcW w:w="823" w:type="dxa"/>
                  <w:shd w:val="clear" w:color="auto" w:fill="F1F5F9"/>
                </w:tcPr>
                <w:p>
                  <w:pPr>
                    <w:tabs>
                      <w:tab w:val="right" w:pos="10206"/>
                    </w:tabs>
                    <w:spacing w:before="0" w:after="80"/>
                  </w:pPr>
                  <w:r>
                    <w:rPr>
                      <w:b/>
                    </w:rPr>
                    <w:t xml:space="preserve">B</w:t>
                  </w:r>
                </w:p>
              </w:tc>
              <w:tc>
                <w:tcPr>
                  <w:tcW w:w="823" w:type="dxa"/>
                  <w:shd w:val="clear" w:color="auto" w:fill="F1F5F9"/>
                </w:tcPr>
                <w:p>
                  <w:pPr>
                    <w:tabs>
                      <w:tab w:val="right" w:pos="10206"/>
                    </w:tabs>
                    <w:spacing w:before="0" w:after="80"/>
                  </w:pPr>
                  <w:r>
                    <w:rPr>
                      <w:b/>
                    </w:rPr>
                    <w:t xml:space="preserve">C</w:t>
                  </w:r>
                </w:p>
              </w:tc>
              <w:tc>
                <w:tcPr>
                  <w:tcW w:w="823" w:type="dxa"/>
                  <w:shd w:val="clear" w:color="auto" w:fill="F1F5F9"/>
                </w:tcPr>
                <w:p>
                  <w:pPr>
                    <w:tabs>
                      <w:tab w:val="right" w:pos="10206"/>
                    </w:tabs>
                    <w:spacing w:before="0" w:after="80"/>
                  </w:pPr>
                  <w:r>
                    <w:rPr>
                      <w:b/>
                    </w:rPr>
                    <w:t xml:space="preserve">D</w:t>
                  </w:r>
                </w:p>
              </w:tc>
            </w:tr>
            <w:tr>
              <w:trPr>
                <w:cantSplit/>
              </w:trPr>
              <w:tc>
                <w:tcPr>
                  <w:tcW w:w="823" w:type="dxa"/>
                  <w:shd w:val="clear" w:color="auto" w:fill="F1F5F9"/>
                </w:tcPr>
                <w:p>
                  <w:pPr>
                    <w:tabs>
                      <w:tab w:val="right" w:pos="10206"/>
                    </w:tabs>
                    <w:spacing w:before="0" w:after="80"/>
                  </w:pPr>
                  <w:r>
                    <w:rPr>
                      <w:b/>
                    </w:rPr>
                    <w:t xml:space="preserve">0</w:t>
                  </w:r>
                </w:p>
              </w:tc>
              <w:tc>
                <w:tcPr>
                  <w:tcW w:w="823" w:type="dxa"/>
                </w:tcPr>
                <w:p>
                  <w:pPr>
                    <w:tabs>
                      <w:tab w:val="right" w:pos="10206"/>
                    </w:tabs>
                    <w:spacing w:before="0" w:after="80"/>
                  </w:pPr>
                  <w:r>
                    <w:t xml:space="preserve">1</w:t>
                  </w:r>
                </w:p>
              </w:tc>
              <w:tc>
                <w:tcPr>
                  <w:tcW w:w="823" w:type="dxa"/>
                </w:tcPr>
                <w:p>
                  <w:pPr>
                    <w:tabs>
                      <w:tab w:val="right" w:pos="10206"/>
                    </w:tabs>
                    <w:spacing w:before="0" w:after="80"/>
                  </w:pPr>
                  <w:r>
                    <w:t xml:space="preserve">x</w:t>
                  </w:r>
                </w:p>
              </w:tc>
              <w:tc>
                <w:tcPr>
                  <w:tcW w:w="823" w:type="dxa"/>
                </w:tcPr>
                <w:p>
                  <w:pPr>
                    <w:tabs>
                      <w:tab w:val="right" w:pos="10206"/>
                    </w:tabs>
                    <w:spacing w:before="0" w:after="80"/>
                  </w:pPr>
                  <w:r>
                    <w:t xml:space="preserve">−13</w:t>
                  </w:r>
                </w:p>
              </w:tc>
              <w:tc>
                <w:tcPr>
                  <w:tcW w:w="823" w:type="dxa"/>
                </w:tcPr>
                <w:p>
                  <w:pPr>
                    <w:tabs>
                      <w:tab w:val="right" w:pos="10206"/>
                    </w:tabs>
                    <w:spacing w:before="0" w:after="80"/>
                  </w:pPr>
                  <w:r>
                    <w:rPr>
                      <w:b/>
                    </w:rPr>
                    <w:t xml:space="preserve">−15</w:t>
                  </w:r>
                </w:p>
              </w:tc>
              <w:tc>
                <w:tcPr>
                  <w:tcW w:w="823" w:type="dxa"/>
                </w:tcPr>
                <w:p>
                  <w:pPr>
                    <w:tabs>
                      <w:tab w:val="right" w:pos="10206"/>
                    </w:tabs>
                    <w:spacing w:before="0" w:after="80"/>
                  </w:pPr>
                  <w:r>
                    <w:t xml:space="preserve">−9</w:t>
                  </w:r>
                </w:p>
              </w:tc>
            </w:tr>
            <w:tr>
              <w:trPr>
                <w:cantSplit/>
              </w:trPr>
              <w:tc>
                <w:tcPr>
                  <w:tcW w:w="823" w:type="dxa"/>
                  <w:shd w:val="clear" w:color="auto" w:fill="F1F5F9"/>
                </w:tcPr>
                <w:p>
                  <w:pPr>
                    <w:tabs>
                      <w:tab w:val="right" w:pos="10206"/>
                    </w:tabs>
                    <w:spacing w:before="0" w:after="80"/>
                  </w:pPr>
                  <w:r>
                    <w:rPr>
                      <w:b/>
                    </w:rPr>
                    <w:t xml:space="preserve">−9</w:t>
                  </w:r>
                </w:p>
              </w:tc>
              <w:tc>
                <w:tcPr>
                  <w:tcW w:w="823" w:type="dxa"/>
                </w:tcPr>
                <w:p>
                  <w:pPr>
                    <w:tabs>
                      <w:tab w:val="right" w:pos="10206"/>
                    </w:tabs>
                    <w:spacing w:before="0" w:after="80"/>
                  </w:pPr>
                  <w:r>
                    <w:t xml:space="preserve">2</w:t>
                  </w:r>
                </w:p>
              </w:tc>
              <w:tc>
                <w:tcPr>
                  <w:tcW w:w="823" w:type="dxa"/>
                </w:tcPr>
                <w:p>
                  <w:pPr>
                    <w:tabs>
                      <w:tab w:val="right" w:pos="10206"/>
                    </w:tabs>
                    <w:spacing w:before="0" w:after="80"/>
                  </w:pPr>
                  <w:r>
                    <w:t xml:space="preserve">x</w:t>
                  </w:r>
                </w:p>
              </w:tc>
              <w:tc>
                <w:tcPr>
                  <w:tcW w:w="823" w:type="dxa"/>
                </w:tcPr>
                <w:p>
                  <w:pPr>
                    <w:tabs>
                      <w:tab w:val="right" w:pos="10206"/>
                    </w:tabs>
                    <w:spacing w:before="0" w:after="80"/>
                  </w:pPr>
                  <w:r>
                    <w:t xml:space="preserve">x</w:t>
                  </w:r>
                </w:p>
              </w:tc>
              <w:tc>
                <w:tcPr>
                  <w:tcW w:w="823" w:type="dxa"/>
                </w:tcPr>
                <w:p>
                  <w:pPr>
                    <w:tabs>
                      <w:tab w:val="right" w:pos="10206"/>
                    </w:tabs>
                    <w:spacing w:before="0" w:after="80"/>
                  </w:pPr>
                  <w:r>
                    <w:t xml:space="preserve">−11</w:t>
                  </w:r>
                </w:p>
              </w:tc>
              <w:tc>
                <w:tcPr>
                  <w:tcW w:w="823" w:type="dxa"/>
                </w:tcPr>
                <w:p>
                  <w:pPr>
                    <w:tabs>
                      <w:tab w:val="right" w:pos="10206"/>
                    </w:tabs>
                    <w:spacing w:before="0" w:after="80"/>
                  </w:pPr>
                  <w:r>
                    <w:rPr>
                      <w:b/>
                    </w:rPr>
                    <w:t xml:space="preserve">0</w:t>
                  </w:r>
                </w:p>
              </w:tc>
            </w:tr>
            <w:tr>
              <w:trPr>
                <w:cantSplit/>
              </w:trPr>
              <w:tc>
                <w:tcPr>
                  <w:tcW w:w="823" w:type="dxa"/>
                  <w:shd w:val="clear" w:color="auto" w:fill="F1F5F9"/>
                </w:tcPr>
                <w:p>
                  <w:pPr>
                    <w:tabs>
                      <w:tab w:val="right" w:pos="10206"/>
                    </w:tabs>
                    <w:spacing w:before="0" w:after="80"/>
                  </w:pPr>
                  <w:r>
                    <w:rPr>
                      <w:b/>
                    </w:rPr>
                    <w:t xml:space="preserve">−15</w:t>
                  </w:r>
                </w:p>
              </w:tc>
              <w:tc>
                <w:tcPr>
                  <w:tcW w:w="823" w:type="dxa"/>
                </w:tcPr>
                <w:p>
                  <w:pPr>
                    <w:tabs>
                      <w:tab w:val="right" w:pos="10206"/>
                    </w:tabs>
                    <w:spacing w:before="0" w:after="80"/>
                  </w:pPr>
                  <w:r>
                    <w:t xml:space="preserve">3</w:t>
                  </w:r>
                </w:p>
              </w:tc>
              <w:tc>
                <w:tcPr>
                  <w:tcW w:w="823" w:type="dxa"/>
                </w:tcPr>
                <w:p>
                  <w:pPr>
                    <w:tabs>
                      <w:tab w:val="right" w:pos="10206"/>
                    </w:tabs>
                    <w:spacing w:before="0" w:after="80"/>
                  </w:pPr>
                  <w:r>
                    <w:rPr>
                      <w:b/>
                    </w:rPr>
                    <w:t xml:space="preserve">9</w:t>
                  </w:r>
                </w:p>
              </w:tc>
              <w:tc>
                <w:tcPr>
                  <w:tcW w:w="823" w:type="dxa"/>
                </w:tcPr>
                <w:p>
                  <w:pPr>
                    <w:tabs>
                      <w:tab w:val="right" w:pos="10206"/>
                    </w:tabs>
                    <w:spacing w:before="0" w:after="80"/>
                  </w:pPr>
                  <w:r>
                    <w:t xml:space="preserve">x</w:t>
                  </w:r>
                </w:p>
              </w:tc>
              <w:tc>
                <w:tcPr>
                  <w:tcW w:w="823" w:type="dxa"/>
                </w:tcPr>
                <w:p>
                  <w:pPr>
                    <w:tabs>
                      <w:tab w:val="right" w:pos="10206"/>
                    </w:tabs>
                    <w:spacing w:before="0" w:after="80"/>
                  </w:pPr>
                  <w:r>
                    <w:t xml:space="preserve">x</w:t>
                  </w:r>
                </w:p>
              </w:tc>
              <w:tc>
                <w:tcPr>
                  <w:tcW w:w="823" w:type="dxa"/>
                </w:tcPr>
                <w:p>
                  <w:pPr>
                    <w:tabs>
                      <w:tab w:val="right" w:pos="10206"/>
                    </w:tabs>
                    <w:spacing w:before="0" w:after="80"/>
                  </w:pPr>
                  <w:r>
                    <w:rPr>
                      <w:b/>
                    </w:rPr>
                    <w:t xml:space="preserve">6</w:t>
                  </w:r>
                </w:p>
              </w:tc>
            </w:tr>
            <w:tr>
              <w:trPr>
                <w:cantSplit/>
              </w:trPr>
              <w:tc>
                <w:tcPr>
                  <w:tcW w:w="823" w:type="dxa"/>
                  <w:shd w:val="clear" w:color="auto" w:fill="F1F5F9"/>
                </w:tcPr>
                <w:p>
                  <w:pPr>
                    <w:tabs>
                      <w:tab w:val="right" w:pos="10206"/>
                    </w:tabs>
                    <w:spacing w:before="0" w:after="80"/>
                  </w:pPr>
                  <w:r>
                    <w:rPr>
                      <w:b/>
                    </w:rPr>
                    <w:t xml:space="preserve">−9</w:t>
                  </w:r>
                </w:p>
              </w:tc>
              <w:tc>
                <w:tcPr>
                  <w:tcW w:w="823" w:type="dxa"/>
                </w:tcPr>
                <w:p>
                  <w:pPr>
                    <w:tabs>
                      <w:tab w:val="right" w:pos="10206"/>
                    </w:tabs>
                    <w:spacing w:before="0" w:after="80"/>
                  </w:pPr>
                  <w:r>
                    <w:t xml:space="preserve">4</w:t>
                  </w:r>
                </w:p>
              </w:tc>
              <w:tc>
                <w:tcPr>
                  <w:tcW w:w="823" w:type="dxa"/>
                </w:tcPr>
                <w:p>
                  <w:pPr>
                    <w:tabs>
                      <w:tab w:val="right" w:pos="10206"/>
                    </w:tabs>
                    <w:spacing w:before="0" w:after="80"/>
                  </w:pPr>
                  <w:r>
                    <w:t xml:space="preserve">1</w:t>
                  </w:r>
                </w:p>
              </w:tc>
              <w:tc>
                <w:tcPr>
                  <w:tcW w:w="823" w:type="dxa"/>
                </w:tcPr>
                <w:p>
                  <w:pPr>
                    <w:tabs>
                      <w:tab w:val="right" w:pos="10206"/>
                    </w:tabs>
                    <w:spacing w:before="0" w:after="80"/>
                  </w:pPr>
                  <w:r>
                    <w:t xml:space="preserve">−7</w:t>
                  </w:r>
                </w:p>
              </w:tc>
              <w:tc>
                <w:tcPr>
                  <w:tcW w:w="823" w:type="dxa"/>
                </w:tcPr>
                <w:p>
                  <w:pPr>
                    <w:tabs>
                      <w:tab w:val="right" w:pos="10206"/>
                    </w:tabs>
                    <w:spacing w:before="0" w:after="80"/>
                  </w:pPr>
                  <w:r>
                    <w:t xml:space="preserve">x</w:t>
                  </w:r>
                </w:p>
              </w:tc>
              <w:tc>
                <w:tcPr>
                  <w:tcW w:w="823" w:type="dxa"/>
                </w:tcPr>
                <w:p>
                  <w:pPr>
                    <w:tabs>
                      <w:tab w:val="right" w:pos="10206"/>
                    </w:tabs>
                    <w:spacing w:before="0" w:after="80"/>
                  </w:pPr>
                  <w:r>
                    <w:t xml:space="preserve">x</w:t>
                  </w:r>
                </w:p>
              </w:tc>
            </w:tr>
          </w:tbl>
          <w:p>
            <w:pPr>
              <w:tabs>
                <w:tab w:val="right" w:pos="10206"/>
              </w:tabs>
              <w:spacing w:before="0" w:after="60"/>
            </w:pPr>
          </w:p>
        </w:tc>
        <w:tc>
          <w:tcPr>
            <w:tcW w:w="5103" w:type="dxa"/>
          </w:tcPr>
          <w:p>
            <w:pPr>
              <w:tabs>
                <w:tab w:val="right" w:pos="10206"/>
              </w:tabs>
              <w:spacing w:before="0" w:after="80"/>
            </w:pPr>
            <w:r>
              <w:t xml:space="preserve">M1 A1 M1 A1</w:t>
            </w:r>
          </w:p>
        </w:tc>
      </w:tr>
      <w:tr>
        <w:trPr>
          <w:cantSplit/>
        </w:trPr>
        <w:tc>
          <w:tcPr>
            <w:tcW w:w="5103" w:type="dxa"/>
          </w:tcPr>
          <w:p/>
        </w:tc>
        <w:tc>
          <w:tcPr>
            <w:tcW w:w="5103" w:type="dxa"/>
          </w:tcPr>
          <w:p>
            <w:pPr>
              <w:tabs>
                <w:tab w:val="right" w:pos="10206"/>
              </w:tabs>
              <w:spacing w:before="0" w:after="80"/>
            </w:pPr>
            <w:r>
              <w:rPr>
                <w:b/>
              </w:rPr>
              <w:t xml:space="preserve">(4)</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The shadow costs and the missing improvement indices are shown in bold.</w:t>
      </w:r>
    </w:p>
    <w:p>
      <w:pPr>
        <w:tabs>
          <w:tab w:val="right" w:pos="10206"/>
        </w:tabs>
        <w:spacing w:before="0" w:after="80"/>
      </w:pPr>
      <w:r>
        <w:rPr>
          <w:b/>
          <w:sz w:val="20"/>
        </w:rPr>
        <w:t xml:space="preserve">1M1:</w:t>
      </w:r>
      <w:r>
        <w:rPr>
          <w:sz w:val="20"/>
        </w:rPr>
        <w:t xml:space="preserve"> Finding all 8 shadow costs</w:t>
      </w:r>
    </w:p>
    <w:p>
      <w:pPr>
        <w:tabs>
          <w:tab w:val="right" w:pos="10206"/>
        </w:tabs>
        <w:spacing w:before="0" w:after="80"/>
      </w:pPr>
      <w:r>
        <w:rPr>
          <w:b/>
          <w:sz w:val="20"/>
        </w:rPr>
        <w:t xml:space="preserve">1A1:</w:t>
      </w:r>
      <w:r>
        <w:rPr>
          <w:sz w:val="20"/>
        </w:rPr>
        <w:t xml:space="preserve"> cao</w:t>
      </w:r>
    </w:p>
    <w:p>
      <w:pPr>
        <w:tabs>
          <w:tab w:val="right" w:pos="10206"/>
        </w:tabs>
        <w:spacing w:before="0" w:after="80"/>
      </w:pPr>
      <w:r>
        <w:rPr>
          <w:b/>
          <w:sz w:val="20"/>
        </w:rPr>
        <w:t xml:space="preserve">2M1:</w:t>
      </w:r>
      <w:r>
        <w:rPr>
          <w:sz w:val="20"/>
        </w:rPr>
        <w:t xml:space="preserve"> Finding missing four improvement indices – no extra zeros</w:t>
      </w:r>
    </w:p>
    <w:p>
      <w:pPr>
        <w:tabs>
          <w:tab w:val="right" w:pos="10206"/>
        </w:tabs>
        <w:spacing w:before="0" w:after="80"/>
      </w:pPr>
      <w:r>
        <w:rPr>
          <w:b/>
          <w:sz w:val="20"/>
        </w:rPr>
        <w:t xml:space="preserve">2A1:</w:t>
      </w:r>
      <w:r>
        <w:rPr>
          <w:sz w:val="20"/>
        </w:rPr>
        <w:t xml:space="preserve"> cao</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tbl>
            <w:tblPr>
              <w:tblW w:w="4943"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988"/>
              <w:gridCol w:w="988"/>
              <w:gridCol w:w="988"/>
              <w:gridCol w:w="988"/>
              <w:gridCol w:w="988"/>
            </w:tblGrid>
            <w:tr>
              <w:trPr>
                <w:cantSplit/>
              </w:trPr>
              <w:tc>
                <w:tcPr>
                  <w:tcW w:w="988" w:type="dxa"/>
                  <w:shd w:val="clear" w:color="auto" w:fill="F1F5F9"/>
                </w:tcPr>
                <w:p/>
              </w:tc>
              <w:tc>
                <w:tcPr>
                  <w:tcW w:w="988" w:type="dxa"/>
                  <w:shd w:val="clear" w:color="auto" w:fill="F1F5F9"/>
                </w:tcPr>
                <w:p>
                  <w:pPr>
                    <w:tabs>
                      <w:tab w:val="right" w:pos="10206"/>
                    </w:tabs>
                    <w:spacing w:before="0" w:after="80"/>
                  </w:pPr>
                  <w:r>
                    <w:rPr>
                      <w:b/>
                    </w:rPr>
                    <w:t xml:space="preserve">A</w:t>
                  </w:r>
                </w:p>
              </w:tc>
              <w:tc>
                <w:tcPr>
                  <w:tcW w:w="988" w:type="dxa"/>
                  <w:shd w:val="clear" w:color="auto" w:fill="F1F5F9"/>
                </w:tcPr>
                <w:p>
                  <w:pPr>
                    <w:tabs>
                      <w:tab w:val="right" w:pos="10206"/>
                    </w:tabs>
                    <w:spacing w:before="0" w:after="80"/>
                  </w:pPr>
                  <w:r>
                    <w:rPr>
                      <w:b/>
                    </w:rPr>
                    <w:t xml:space="preserve">B</w:t>
                  </w:r>
                </w:p>
              </w:tc>
              <w:tc>
                <w:tcPr>
                  <w:tcW w:w="988" w:type="dxa"/>
                  <w:shd w:val="clear" w:color="auto" w:fill="F1F5F9"/>
                </w:tcPr>
                <w:p>
                  <w:pPr>
                    <w:tabs>
                      <w:tab w:val="right" w:pos="10206"/>
                    </w:tabs>
                    <w:spacing w:before="0" w:after="80"/>
                  </w:pPr>
                  <w:r>
                    <w:rPr>
                      <w:b/>
                    </w:rPr>
                    <w:t xml:space="preserve">C</w:t>
                  </w:r>
                </w:p>
              </w:tc>
              <w:tc>
                <w:tcPr>
                  <w:tcW w:w="988" w:type="dxa"/>
                  <w:shd w:val="clear" w:color="auto" w:fill="F1F5F9"/>
                </w:tcPr>
                <w:p>
                  <w:pPr>
                    <w:tabs>
                      <w:tab w:val="right" w:pos="10206"/>
                    </w:tabs>
                    <w:spacing w:before="0" w:after="80"/>
                  </w:pPr>
                  <w:r>
                    <w:rPr>
                      <w:b/>
                    </w:rPr>
                    <w:t xml:space="preserve">D</w:t>
                  </w:r>
                </w:p>
              </w:tc>
            </w:tr>
            <w:tr>
              <w:trPr>
                <w:cantSplit/>
              </w:trPr>
              <w:tc>
                <w:tcPr>
                  <w:tcW w:w="988" w:type="dxa"/>
                  <w:shd w:val="clear" w:color="auto" w:fill="F1F5F9"/>
                </w:tcPr>
                <w:p>
                  <w:pPr>
                    <w:tabs>
                      <w:tab w:val="right" w:pos="10206"/>
                    </w:tabs>
                    <w:spacing w:before="0" w:after="80"/>
                  </w:pPr>
                  <w:r>
                    <w:rPr>
                      <w:b/>
                    </w:rPr>
                    <w:t xml:space="preserve">1</w:t>
                  </w:r>
                </w:p>
              </w:tc>
              <w:tc>
                <w:tcPr>
                  <w:tcW w:w="988" w:type="dxa"/>
                </w:tcPr>
                <w:p>
                  <w:pPr>
                    <w:tabs>
                      <w:tab w:val="right" w:pos="10206"/>
                    </w:tabs>
                    <w:spacing w:before="0" w:after="80"/>
                  </w:pPr>
                  <w:r>
                    <w:t xml:space="preserve">20 − </w:t>
                  </w:r>
                  <m:oMath>
                    <m:r>
                      <m:t xml:space="preserve">θ</m:t>
                    </m:r>
                  </m:oMath>
                </w:p>
              </w:tc>
              <w:tc>
                <w:tcPr>
                  <w:tcW w:w="988" w:type="dxa"/>
                </w:tcPr>
                <w:p/>
              </w:tc>
              <w:tc>
                <w:tcPr>
                  <w:tcW w:w="988" w:type="dxa"/>
                </w:tcPr>
                <w:p>
                  <w:pPr>
                    <w:tabs>
                      <w:tab w:val="right" w:pos="788"/>
                    </w:tabs>
                    <w:spacing w:before="0" w:after="40"/>
                  </w:pPr>
                  <m:oMath>
                    <m:r>
                      <m:t xml:space="preserve">θ</m:t>
                    </m:r>
                  </m:oMath>
                </w:p>
              </w:tc>
              <w:tc>
                <w:tcPr>
                  <w:tcW w:w="988" w:type="dxa"/>
                </w:tcPr>
                <w:p/>
              </w:tc>
            </w:tr>
            <w:tr>
              <w:trPr>
                <w:cantSplit/>
              </w:trPr>
              <w:tc>
                <w:tcPr>
                  <w:tcW w:w="988" w:type="dxa"/>
                  <w:shd w:val="clear" w:color="auto" w:fill="F1F5F9"/>
                </w:tcPr>
                <w:p>
                  <w:pPr>
                    <w:tabs>
                      <w:tab w:val="right" w:pos="10206"/>
                    </w:tabs>
                    <w:spacing w:before="0" w:after="80"/>
                  </w:pPr>
                  <w:r>
                    <w:rPr>
                      <w:b/>
                    </w:rPr>
                    <w:t xml:space="preserve">2</w:t>
                  </w:r>
                </w:p>
              </w:tc>
              <w:tc>
                <w:tcPr>
                  <w:tcW w:w="988" w:type="dxa"/>
                </w:tcPr>
                <w:p>
                  <w:pPr>
                    <w:tabs>
                      <w:tab w:val="right" w:pos="10206"/>
                    </w:tabs>
                    <w:spacing w:before="0" w:after="80"/>
                  </w:pPr>
                  <w:r>
                    <w:t xml:space="preserve">15 + </w:t>
                  </w:r>
                  <m:oMath>
                    <m:r>
                      <m:t xml:space="preserve">θ</m:t>
                    </m:r>
                  </m:oMath>
                </w:p>
              </w:tc>
              <w:tc>
                <w:tcPr>
                  <w:tcW w:w="988" w:type="dxa"/>
                </w:tcPr>
                <w:p>
                  <w:pPr>
                    <w:tabs>
                      <w:tab w:val="right" w:pos="10206"/>
                    </w:tabs>
                    <w:spacing w:before="0" w:after="80"/>
                  </w:pPr>
                  <w:r>
                    <w:t xml:space="preserve">7 − </w:t>
                  </w:r>
                  <m:oMath>
                    <m:r>
                      <m:t xml:space="preserve">θ</m:t>
                    </m:r>
                  </m:oMath>
                </w:p>
              </w:tc>
              <w:tc>
                <w:tcPr>
                  <w:tcW w:w="988" w:type="dxa"/>
                </w:tcPr>
                <w:p/>
              </w:tc>
              <w:tc>
                <w:tcPr>
                  <w:tcW w:w="988" w:type="dxa"/>
                </w:tcPr>
                <w:p/>
              </w:tc>
            </w:tr>
            <w:tr>
              <w:trPr>
                <w:cantSplit/>
              </w:trPr>
              <w:tc>
                <w:tcPr>
                  <w:tcW w:w="988" w:type="dxa"/>
                  <w:shd w:val="clear" w:color="auto" w:fill="F1F5F9"/>
                </w:tcPr>
                <w:p>
                  <w:pPr>
                    <w:tabs>
                      <w:tab w:val="right" w:pos="10206"/>
                    </w:tabs>
                    <w:spacing w:before="0" w:after="80"/>
                  </w:pPr>
                  <w:r>
                    <w:rPr>
                      <w:b/>
                    </w:rPr>
                    <w:t xml:space="preserve">3</w:t>
                  </w:r>
                </w:p>
              </w:tc>
              <w:tc>
                <w:tcPr>
                  <w:tcW w:w="988" w:type="dxa"/>
                </w:tcPr>
                <w:p/>
              </w:tc>
              <w:tc>
                <w:tcPr>
                  <w:tcW w:w="988" w:type="dxa"/>
                </w:tcPr>
                <w:p>
                  <w:pPr>
                    <w:tabs>
                      <w:tab w:val="right" w:pos="10206"/>
                    </w:tabs>
                    <w:spacing w:before="0" w:after="80"/>
                  </w:pPr>
                  <w:r>
                    <w:t xml:space="preserve">18 + </w:t>
                  </w:r>
                  <m:oMath>
                    <m:r>
                      <m:t xml:space="preserve">θ</m:t>
                    </m:r>
                  </m:oMath>
                </w:p>
              </w:tc>
              <w:tc>
                <w:tcPr>
                  <w:tcW w:w="988" w:type="dxa"/>
                </w:tcPr>
                <w:p>
                  <w:pPr>
                    <w:tabs>
                      <w:tab w:val="right" w:pos="10206"/>
                    </w:tabs>
                    <w:spacing w:before="0" w:after="80"/>
                  </w:pPr>
                  <w:r>
                    <w:t xml:space="preserve">2 − </w:t>
                  </w:r>
                  <m:oMath>
                    <m:r>
                      <m:t xml:space="preserve">θ</m:t>
                    </m:r>
                  </m:oMath>
                </w:p>
              </w:tc>
              <w:tc>
                <w:tcPr>
                  <w:tcW w:w="988" w:type="dxa"/>
                </w:tcPr>
                <w:p/>
              </w:tc>
            </w:tr>
            <w:tr>
              <w:trPr>
                <w:cantSplit/>
              </w:trPr>
              <w:tc>
                <w:tcPr>
                  <w:tcW w:w="988" w:type="dxa"/>
                  <w:shd w:val="clear" w:color="auto" w:fill="F1F5F9"/>
                </w:tcPr>
                <w:p>
                  <w:pPr>
                    <w:tabs>
                      <w:tab w:val="right" w:pos="10206"/>
                    </w:tabs>
                    <w:spacing w:before="0" w:after="80"/>
                  </w:pPr>
                  <w:r>
                    <w:rPr>
                      <w:b/>
                    </w:rPr>
                    <w:t xml:space="preserve">4</w:t>
                  </w:r>
                </w:p>
              </w:tc>
              <w:tc>
                <w:tcPr>
                  <w:tcW w:w="988" w:type="dxa"/>
                </w:tcPr>
                <w:p/>
              </w:tc>
              <w:tc>
                <w:tcPr>
                  <w:tcW w:w="988" w:type="dxa"/>
                </w:tcPr>
                <w:p/>
              </w:tc>
              <w:tc>
                <w:tcPr>
                  <w:tcW w:w="988" w:type="dxa"/>
                </w:tcPr>
                <w:p>
                  <w:pPr>
                    <w:tabs>
                      <w:tab w:val="right" w:pos="10206"/>
                    </w:tabs>
                    <w:spacing w:before="0" w:after="80"/>
                  </w:pPr>
                  <w:r>
                    <w:t xml:space="preserve">28</w:t>
                  </w:r>
                </w:p>
              </w:tc>
              <w:tc>
                <w:tcPr>
                  <w:tcW w:w="988" w:type="dxa"/>
                </w:tcPr>
                <w:p>
                  <w:pPr>
                    <w:tabs>
                      <w:tab w:val="right" w:pos="10206"/>
                    </w:tabs>
                    <w:spacing w:before="0" w:after="80"/>
                  </w:pPr>
                  <w:r>
                    <w:t xml:space="preserve">10</w:t>
                  </w:r>
                </w:p>
              </w:tc>
            </w:tr>
          </w:tbl>
          <w:p>
            <w:pPr>
              <w:tabs>
                <w:tab w:val="right" w:pos="10206"/>
              </w:tabs>
              <w:spacing w:before="0" w:after="60"/>
            </w:pPr>
          </w:p>
          <w:p>
            <w:pPr>
              <w:tabs>
                <w:tab w:val="right" w:pos="10206"/>
              </w:tabs>
              <w:spacing w:before="0" w:after="80"/>
            </w:pPr>
            <w:r>
              <w:t xml:space="preserve">Entering cell: 1C Exiting cell: 3C</w:t>
            </w:r>
          </w:p>
        </w:tc>
        <w:tc>
          <w:tcPr>
            <w:tcW w:w="5103" w:type="dxa"/>
          </w:tcPr>
          <w:p>
            <w:pPr>
              <w:tabs>
                <w:tab w:val="right" w:pos="10206"/>
              </w:tabs>
              <w:spacing w:before="0" w:after="80"/>
            </w:pPr>
            <w:r>
              <w:t xml:space="preserve">M1 A1ft</w:t>
            </w:r>
          </w:p>
        </w:tc>
      </w:tr>
      <w:tr>
        <w:trPr>
          <w:cantSplit/>
        </w:trPr>
        <w:tc>
          <w:tcPr>
            <w:tcW w:w="5103" w:type="dxa"/>
          </w:tcPr>
          <w:tbl>
            <w:tblPr>
              <w:tblW w:w="4943"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988"/>
              <w:gridCol w:w="988"/>
              <w:gridCol w:w="988"/>
              <w:gridCol w:w="988"/>
              <w:gridCol w:w="988"/>
            </w:tblGrid>
            <w:tr>
              <w:trPr>
                <w:cantSplit/>
              </w:trPr>
              <w:tc>
                <w:tcPr>
                  <w:tcW w:w="988" w:type="dxa"/>
                  <w:shd w:val="clear" w:color="auto" w:fill="F1F5F9"/>
                </w:tcPr>
                <w:p/>
              </w:tc>
              <w:tc>
                <w:tcPr>
                  <w:tcW w:w="988" w:type="dxa"/>
                  <w:shd w:val="clear" w:color="auto" w:fill="F1F5F9"/>
                </w:tcPr>
                <w:p>
                  <w:pPr>
                    <w:tabs>
                      <w:tab w:val="right" w:pos="10206"/>
                    </w:tabs>
                    <w:spacing w:before="0" w:after="80"/>
                  </w:pPr>
                  <w:r>
                    <w:rPr>
                      <w:b/>
                    </w:rPr>
                    <w:t xml:space="preserve">A</w:t>
                  </w:r>
                </w:p>
              </w:tc>
              <w:tc>
                <w:tcPr>
                  <w:tcW w:w="988" w:type="dxa"/>
                  <w:shd w:val="clear" w:color="auto" w:fill="F1F5F9"/>
                </w:tcPr>
                <w:p>
                  <w:pPr>
                    <w:tabs>
                      <w:tab w:val="right" w:pos="10206"/>
                    </w:tabs>
                    <w:spacing w:before="0" w:after="80"/>
                  </w:pPr>
                  <w:r>
                    <w:rPr>
                      <w:b/>
                    </w:rPr>
                    <w:t xml:space="preserve">B</w:t>
                  </w:r>
                </w:p>
              </w:tc>
              <w:tc>
                <w:tcPr>
                  <w:tcW w:w="988" w:type="dxa"/>
                  <w:shd w:val="clear" w:color="auto" w:fill="F1F5F9"/>
                </w:tcPr>
                <w:p>
                  <w:pPr>
                    <w:tabs>
                      <w:tab w:val="right" w:pos="10206"/>
                    </w:tabs>
                    <w:spacing w:before="0" w:after="80"/>
                  </w:pPr>
                  <w:r>
                    <w:rPr>
                      <w:b/>
                    </w:rPr>
                    <w:t xml:space="preserve">C</w:t>
                  </w:r>
                </w:p>
              </w:tc>
              <w:tc>
                <w:tcPr>
                  <w:tcW w:w="988" w:type="dxa"/>
                  <w:shd w:val="clear" w:color="auto" w:fill="F1F5F9"/>
                </w:tcPr>
                <w:p>
                  <w:pPr>
                    <w:tabs>
                      <w:tab w:val="right" w:pos="10206"/>
                    </w:tabs>
                    <w:spacing w:before="0" w:after="80"/>
                  </w:pPr>
                  <w:r>
                    <w:rPr>
                      <w:b/>
                    </w:rPr>
                    <w:t xml:space="preserve">D</w:t>
                  </w:r>
                </w:p>
              </w:tc>
            </w:tr>
            <w:tr>
              <w:trPr>
                <w:cantSplit/>
              </w:trPr>
              <w:tc>
                <w:tcPr>
                  <w:tcW w:w="988" w:type="dxa"/>
                  <w:shd w:val="clear" w:color="auto" w:fill="F1F5F9"/>
                </w:tcPr>
                <w:p>
                  <w:pPr>
                    <w:tabs>
                      <w:tab w:val="right" w:pos="10206"/>
                    </w:tabs>
                    <w:spacing w:before="0" w:after="80"/>
                  </w:pPr>
                  <w:r>
                    <w:rPr>
                      <w:b/>
                    </w:rPr>
                    <w:t xml:space="preserve">1</w:t>
                  </w:r>
                </w:p>
              </w:tc>
              <w:tc>
                <w:tcPr>
                  <w:tcW w:w="988" w:type="dxa"/>
                </w:tcPr>
                <w:p>
                  <w:pPr>
                    <w:tabs>
                      <w:tab w:val="right" w:pos="10206"/>
                    </w:tabs>
                    <w:spacing w:before="0" w:after="80"/>
                  </w:pPr>
                  <w:r>
                    <w:t xml:space="preserve">18</w:t>
                  </w:r>
                </w:p>
              </w:tc>
              <w:tc>
                <w:tcPr>
                  <w:tcW w:w="988" w:type="dxa"/>
                </w:tcPr>
                <w:p/>
              </w:tc>
              <w:tc>
                <w:tcPr>
                  <w:tcW w:w="988" w:type="dxa"/>
                </w:tcPr>
                <w:p>
                  <w:pPr>
                    <w:tabs>
                      <w:tab w:val="right" w:pos="10206"/>
                    </w:tabs>
                    <w:spacing w:before="0" w:after="80"/>
                  </w:pPr>
                  <w:r>
                    <w:t xml:space="preserve">2</w:t>
                  </w:r>
                </w:p>
              </w:tc>
              <w:tc>
                <w:tcPr>
                  <w:tcW w:w="988" w:type="dxa"/>
                </w:tcPr>
                <w:p/>
              </w:tc>
            </w:tr>
            <w:tr>
              <w:trPr>
                <w:cantSplit/>
              </w:trPr>
              <w:tc>
                <w:tcPr>
                  <w:tcW w:w="988" w:type="dxa"/>
                  <w:shd w:val="clear" w:color="auto" w:fill="F1F5F9"/>
                </w:tcPr>
                <w:p>
                  <w:pPr>
                    <w:tabs>
                      <w:tab w:val="right" w:pos="10206"/>
                    </w:tabs>
                    <w:spacing w:before="0" w:after="80"/>
                  </w:pPr>
                  <w:r>
                    <w:rPr>
                      <w:b/>
                    </w:rPr>
                    <w:t xml:space="preserve">2</w:t>
                  </w:r>
                </w:p>
              </w:tc>
              <w:tc>
                <w:tcPr>
                  <w:tcW w:w="988" w:type="dxa"/>
                </w:tcPr>
                <w:p>
                  <w:pPr>
                    <w:tabs>
                      <w:tab w:val="right" w:pos="10206"/>
                    </w:tabs>
                    <w:spacing w:before="0" w:after="80"/>
                  </w:pPr>
                  <w:r>
                    <w:t xml:space="preserve">17</w:t>
                  </w:r>
                </w:p>
              </w:tc>
              <w:tc>
                <w:tcPr>
                  <w:tcW w:w="988" w:type="dxa"/>
                </w:tcPr>
                <w:p>
                  <w:pPr>
                    <w:tabs>
                      <w:tab w:val="right" w:pos="10206"/>
                    </w:tabs>
                    <w:spacing w:before="0" w:after="80"/>
                  </w:pPr>
                  <w:r>
                    <w:t xml:space="preserve">5</w:t>
                  </w:r>
                </w:p>
              </w:tc>
              <w:tc>
                <w:tcPr>
                  <w:tcW w:w="988" w:type="dxa"/>
                </w:tcPr>
                <w:p/>
              </w:tc>
              <w:tc>
                <w:tcPr>
                  <w:tcW w:w="988" w:type="dxa"/>
                </w:tcPr>
                <w:p/>
              </w:tc>
            </w:tr>
            <w:tr>
              <w:trPr>
                <w:cantSplit/>
              </w:trPr>
              <w:tc>
                <w:tcPr>
                  <w:tcW w:w="988" w:type="dxa"/>
                  <w:shd w:val="clear" w:color="auto" w:fill="F1F5F9"/>
                </w:tcPr>
                <w:p>
                  <w:pPr>
                    <w:tabs>
                      <w:tab w:val="right" w:pos="10206"/>
                    </w:tabs>
                    <w:spacing w:before="0" w:after="80"/>
                  </w:pPr>
                  <w:r>
                    <w:rPr>
                      <w:b/>
                    </w:rPr>
                    <w:t xml:space="preserve">3</w:t>
                  </w:r>
                </w:p>
              </w:tc>
              <w:tc>
                <w:tcPr>
                  <w:tcW w:w="988" w:type="dxa"/>
                </w:tcPr>
                <w:p/>
              </w:tc>
              <w:tc>
                <w:tcPr>
                  <w:tcW w:w="988" w:type="dxa"/>
                </w:tcPr>
                <w:p>
                  <w:pPr>
                    <w:tabs>
                      <w:tab w:val="right" w:pos="10206"/>
                    </w:tabs>
                    <w:spacing w:before="0" w:after="80"/>
                  </w:pPr>
                  <w:r>
                    <w:t xml:space="preserve">20</w:t>
                  </w:r>
                </w:p>
              </w:tc>
              <w:tc>
                <w:tcPr>
                  <w:tcW w:w="988" w:type="dxa"/>
                </w:tcPr>
                <w:p/>
              </w:tc>
              <w:tc>
                <w:tcPr>
                  <w:tcW w:w="988" w:type="dxa"/>
                </w:tcPr>
                <w:p/>
              </w:tc>
            </w:tr>
            <w:tr>
              <w:trPr>
                <w:cantSplit/>
              </w:trPr>
              <w:tc>
                <w:tcPr>
                  <w:tcW w:w="988" w:type="dxa"/>
                  <w:shd w:val="clear" w:color="auto" w:fill="F1F5F9"/>
                </w:tcPr>
                <w:p>
                  <w:pPr>
                    <w:tabs>
                      <w:tab w:val="right" w:pos="10206"/>
                    </w:tabs>
                    <w:spacing w:before="0" w:after="80"/>
                  </w:pPr>
                  <w:r>
                    <w:rPr>
                      <w:b/>
                    </w:rPr>
                    <w:t xml:space="preserve">4</w:t>
                  </w:r>
                </w:p>
              </w:tc>
              <w:tc>
                <w:tcPr>
                  <w:tcW w:w="988" w:type="dxa"/>
                </w:tcPr>
                <w:p/>
              </w:tc>
              <w:tc>
                <w:tcPr>
                  <w:tcW w:w="988" w:type="dxa"/>
                </w:tcPr>
                <w:p/>
              </w:tc>
              <w:tc>
                <w:tcPr>
                  <w:tcW w:w="988" w:type="dxa"/>
                </w:tcPr>
                <w:p>
                  <w:pPr>
                    <w:tabs>
                      <w:tab w:val="right" w:pos="10206"/>
                    </w:tabs>
                    <w:spacing w:before="0" w:after="80"/>
                  </w:pPr>
                  <w:r>
                    <w:t xml:space="preserve">28</w:t>
                  </w:r>
                </w:p>
              </w:tc>
              <w:tc>
                <w:tcPr>
                  <w:tcW w:w="988" w:type="dxa"/>
                </w:tcPr>
                <w:p>
                  <w:pPr>
                    <w:tabs>
                      <w:tab w:val="right" w:pos="10206"/>
                    </w:tabs>
                    <w:spacing w:before="0" w:after="80"/>
                  </w:pPr>
                  <w:r>
                    <w:t xml:space="preserve">10</w:t>
                  </w:r>
                </w:p>
              </w:tc>
            </w:tr>
          </w:tbl>
          <w:p>
            <w:pPr>
              <w:tabs>
                <w:tab w:val="right" w:pos="10206"/>
              </w:tabs>
              <w:spacing w:before="0" w:after="60"/>
            </w:pPr>
          </w:p>
        </w:tc>
        <w:tc>
          <w:tcPr>
            <w:tcW w:w="5103" w:type="dxa"/>
          </w:tcPr>
          <w:p>
            <w:pPr>
              <w:tabs>
                <w:tab w:val="right" w:pos="10206"/>
              </w:tabs>
              <w:spacing w:before="0" w:after="80"/>
            </w:pPr>
            <w:r>
              <w:t xml:space="preserve">DM1 A1</w:t>
            </w:r>
          </w:p>
        </w:tc>
      </w:tr>
      <w:tr>
        <w:trPr>
          <w:cantSplit/>
        </w:trPr>
        <w:tc>
          <w:tcPr>
            <w:tcW w:w="5103" w:type="dxa"/>
          </w:tcPr>
          <w:p/>
        </w:tc>
        <w:tc>
          <w:tcPr>
            <w:tcW w:w="5103" w:type="dxa"/>
          </w:tcPr>
          <w:p>
            <w:pPr>
              <w:tabs>
                <w:tab w:val="right" w:pos="10206"/>
              </w:tabs>
              <w:spacing w:before="0" w:after="80"/>
            </w:pPr>
            <w:r>
              <w:rPr>
                <w:b/>
              </w:rPr>
              <w:t xml:space="preserve">(4)</w:t>
            </w:r>
          </w:p>
        </w:tc>
      </w:tr>
      <w:tr>
        <w:trPr>
          <w:cantSplit/>
        </w:trPr>
        <w:tc>
          <w:tcPr>
            <w:tcW w:w="5103" w:type="dxa"/>
          </w:tcPr>
          <w:p/>
        </w:tc>
        <w:tc>
          <w:tcPr>
            <w:tcW w:w="5103" w:type="dxa"/>
          </w:tcPr>
          <w:p>
            <w:pPr>
              <w:tabs>
                <w:tab w:val="right" w:pos="10206"/>
              </w:tabs>
              <w:spacing w:before="0" w:after="80"/>
            </w:pPr>
            <w:r>
              <w:rPr>
                <w:b/>
              </w:rPr>
              <w:t xml:space="preserve">(9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1M1:</w:t>
      </w:r>
      <w:r>
        <w:rPr>
          <w:sz w:val="20"/>
        </w:rPr>
        <w:t xml:space="preserve"> A valid route, their most negative II chosen, only one empty square used, </w:t>
      </w:r>
      <m:oMath>
        <m:r>
          <m:t xml:space="preserve">θ</m:t>
        </m:r>
      </m:oMath>
      <w:r>
        <w:rPr>
          <w:sz w:val="20"/>
        </w:rPr>
        <w:t xml:space="preserve">’s balance.</w:t>
      </w:r>
    </w:p>
    <w:p>
      <w:pPr>
        <w:tabs>
          <w:tab w:val="right" w:pos="10206"/>
        </w:tabs>
        <w:spacing w:before="0" w:after="80"/>
      </w:pPr>
      <w:r>
        <w:rPr>
          <w:b/>
          <w:sz w:val="20"/>
        </w:rPr>
        <w:t xml:space="preserve">1A1ft:</w:t>
      </w:r>
      <w:r>
        <w:rPr>
          <w:sz w:val="20"/>
        </w:rPr>
        <w:t xml:space="preserve"> consistent; their entering and exiting cells </w:t>
      </w:r>
      <w:r>
        <w:rPr>
          <w:b/>
          <w:sz w:val="20"/>
        </w:rPr>
        <w:t xml:space="preserve">stated clearly</w:t>
      </w:r>
    </w:p>
    <w:p>
      <w:pPr>
        <w:tabs>
          <w:tab w:val="right" w:pos="10206"/>
        </w:tabs>
        <w:spacing w:before="0" w:after="80"/>
      </w:pPr>
      <w:r>
        <w:rPr>
          <w:b/>
          <w:sz w:val="20"/>
        </w:rPr>
        <w:t xml:space="preserve">2DM1:</w:t>
      </w:r>
      <w:r>
        <w:rPr>
          <w:sz w:val="20"/>
        </w:rPr>
        <w:t xml:space="preserve"> An </w:t>
      </w:r>
      <w:r>
        <w:rPr>
          <w:b/>
          <w:sz w:val="20"/>
        </w:rPr>
        <w:t xml:space="preserve">improved</w:t>
      </w:r>
      <w:r>
        <w:rPr>
          <w:sz w:val="20"/>
        </w:rPr>
        <w:t xml:space="preserve"> solution 7 entries only, (so must now be using one of my negative indices as the entering cell). Must ft from their valid route.</w:t>
      </w:r>
    </w:p>
    <w:p>
      <w:pPr>
        <w:tabs>
          <w:tab w:val="right" w:pos="10206"/>
        </w:tabs>
        <w:spacing w:before="0" w:after="80"/>
      </w:pPr>
      <w:r>
        <w:rPr>
          <w:b/>
          <w:sz w:val="20"/>
        </w:rPr>
        <w:t xml:space="preserve">2A1:</w:t>
      </w:r>
      <w:r>
        <w:rPr>
          <w:sz w:val="20"/>
        </w:rPr>
        <w:t xml:space="preserve"> cao</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