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Core Pure 2 – Chapter 8 – Modelling with Differential Equations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r>
        <w:t xml:space="preserve"> The displacement of a door from its equilibrium (closed) position is measured by the angle, </w:t>
      </w:r>
      <m:oMath>
        <m:r>
          <m:t xml:space="preserve">θ</m:t>
        </m:r>
      </m:oMath>
      <w:r>
        <w:t xml:space="preserve"> radians, which the door makes with its closed position. The door can swing either side of the equilibrium position so that </w:t>
      </w:r>
      <m:oMath>
        <m:r>
          <m:t xml:space="preserve">θ</m:t>
        </m:r>
      </m:oMath>
      <w:r>
        <w:t xml:space="preserve"> can take positive and negative values. The door is released from rest from an open position at time </w:t>
      </w:r>
      <m:oMath>
        <m:r>
          <m:t xml:space="preserve">t=0</m:t>
        </m:r>
      </m:oMath>
      <w:r>
        <w:t xml:space="preserve">.</w:t>
      </w:r>
    </w:p>
    <w:p>
      <w:pPr>
        <w:tabs>
          <w:tab w:val="right" w:pos="10206"/>
        </w:tabs>
        <w:spacing w:before="0" w:after="80"/>
      </w:pPr>
      <w:r>
        <w:t xml:space="preserve">A proposed differential equation to model the motion of the door for </w:t>
      </w:r>
      <m:oMath>
        <m:r>
          <m:t xml:space="preserve">t⩾0</m:t>
        </m:r>
      </m:oMath>
      <w:r>
        <w:t xml:space="preserve"> is</w:t>
      </w:r>
    </w:p>
    <w:p>
      <w:pPr>
        <w:tabs>
          <w:tab w:val="right" w:pos="10206"/>
        </w:tabs>
        <w:spacing w:before="0" w:after="80"/>
      </w:pPr>
      <m:oMath>
        <m:f>
          <m:fPr>
            <m:type m:val="bar"/>
          </m:fPr>
          <m:num>
            <m:sSup>
              <m:sSupPr>
                <m:ctrlPr/>
              </m:sSupPr>
              <m:e>
                <m:r>
                  <m:rPr>
                    <m:nor/>
                  </m:rPr>
                  <m:t xml:space="preserve">d</m:t>
                </m:r>
              </m:e>
              <m:sup>
                <m:r>
                  <m:t xml:space="preserve">2</m:t>
                </m:r>
              </m:sup>
            </m:sSup>
            <m:r>
              <m:t xml:space="preserve">θ</m:t>
            </m:r>
          </m:num>
          <m:den>
            <m:r>
              <m:rPr>
                <m:nor/>
              </m:rPr>
              <m:t xml:space="preserve">d</m:t>
            </m:r>
            <m:sSup>
              <m:sSupPr>
                <m:ctrlPr/>
              </m:sSupPr>
              <m:e>
                <m:r>
                  <m:t xml:space="preserve">t</m:t>
                </m:r>
              </m:e>
              <m:sup>
                <m:r>
                  <m:t xml:space="preserve">2</m:t>
                </m:r>
              </m:sup>
            </m:sSup>
          </m:den>
        </m:f>
        <m:r>
          <m:t xml:space="preserve">+λ</m:t>
        </m:r>
        <m:f>
          <m:fPr>
            <m:type m:val="bar"/>
          </m:fPr>
          <m:num>
            <m:r>
              <m:rPr>
                <m:nor/>
              </m:rPr>
              <m:t xml:space="preserve">d</m:t>
            </m:r>
            <m:r>
              <m:t xml:space="preserve">θ</m:t>
            </m:r>
          </m:num>
          <m:den>
            <m:r>
              <m:rPr>
                <m:nor/>
              </m:rPr>
              <m:t xml:space="preserve">d</m:t>
            </m:r>
            <m:r>
              <m:t xml:space="preserve">t</m:t>
            </m:r>
          </m:den>
        </m:f>
        <m:r>
          <m:t xml:space="preserve">+3θ=0</m:t>
        </m:r>
      </m:oMath>
      <w:r>
        <w:t xml:space="preserve"> where </w:t>
      </w:r>
      <m:oMath>
        <m:r>
          <m:t xml:space="preserve">λ</m:t>
        </m:r>
      </m:oMath>
      <w:r>
        <w:t xml:space="preserve"> is a constant and </w:t>
      </w:r>
      <m:oMath>
        <m:r>
          <m:t xml:space="preserve">λ⩾0</m:t>
        </m:r>
      </m:oMath>
      <w:r>
        <w:t xml:space="preserve">.</w:t>
      </w:r>
    </w:p>
    <w:p>
      <w:pPr>
        <w:tabs>
          <w:tab w:val="right" w:pos="10206"/>
        </w:tabs>
        <w:spacing w:before="0" w:after="80"/>
        <w:ind w:left="600" w:hanging="600"/>
      </w:pPr>
      <w:r>
        <w:rPr>
          <w:b/>
        </w:rPr>
        <w:t xml:space="preserve">(a)</w:t>
      </w:r>
      <w:r>
        <w:rPr>
          <w:b/>
        </w:rPr>
        <w:tab/>
      </w:r>
      <w:r>
        <w:t xml:space="preserve"> </w:t>
      </w:r>
    </w:p>
    <w:p>
      <w:pPr>
        <w:tabs>
          <w:tab w:val="right" w:pos="10206"/>
        </w:tabs>
        <w:spacing w:before="0" w:after="80"/>
        <w:ind w:left="1200" w:hanging="600"/>
      </w:pPr>
      <w:r>
        <w:rPr>
          <w:b/>
        </w:rPr>
        <w:t xml:space="preserve">(i)</w:t>
      </w:r>
      <w:r>
        <w:rPr>
          <w:b/>
        </w:rPr>
        <w:tab/>
      </w:r>
      <w:r>
        <w:t xml:space="preserve"> According to the model, for what value of </w:t>
      </w:r>
      <m:oMath>
        <m:r>
          <m:t xml:space="preserve">λ</m:t>
        </m:r>
      </m:oMath>
      <w:r>
        <w:t xml:space="preserve"> will the motion of the door be simple harmonic? </w:t>
      </w:r>
      <w:r>
        <w:rPr>
          <w:b/>
        </w:rPr>
        <w:tab/>
      </w:r>
      <w:r>
        <w:rPr>
          <w:b/>
        </w:rPr>
        <w:t xml:space="preserve">[1]</w:t>
      </w:r>
    </w:p>
    <w:p>
      <w:pPr>
        <w:tabs>
          <w:tab w:val="right" w:pos="10206"/>
        </w:tabs>
        <w:spacing w:before="0" w:after="80"/>
        <w:ind w:left="1200" w:hanging="600"/>
      </w:pPr>
      <w:r>
        <w:rPr>
          <w:b/>
        </w:rPr>
        <w:t xml:space="preserve">(ii)</w:t>
      </w:r>
      <w:r>
        <w:rPr>
          <w:b/>
        </w:rPr>
        <w:tab/>
      </w:r>
      <w:r>
        <w:t xml:space="preserve"> Explain briefly why modelling the motion of the door as simple harmonic is unlikely to be realistic. </w:t>
      </w:r>
      <w:r>
        <w:rPr>
          <w:b/>
        </w:rPr>
        <w:tab/>
      </w:r>
      <w:r>
        <w:rPr>
          <w:b/>
        </w:rPr>
        <w:t xml:space="preserve">[1]</w:t>
      </w:r>
    </w:p>
    <w:p>
      <w:pPr>
        <w:tabs>
          <w:tab w:val="right" w:pos="10206"/>
        </w:tabs>
        <w:spacing w:before="0" w:after="80"/>
        <w:ind w:left="600" w:hanging="600"/>
      </w:pPr>
      <w:r>
        <w:rPr>
          <w:b/>
        </w:rPr>
        <w:t xml:space="preserve">(b)</w:t>
      </w:r>
      <w:r>
        <w:rPr>
          <w:b/>
        </w:rPr>
        <w:tab/>
      </w:r>
      <w:r>
        <w:t xml:space="preserve"> Find the range of values of </w:t>
      </w:r>
      <m:oMath>
        <m:r>
          <m:t xml:space="preserve">λ</m:t>
        </m:r>
      </m:oMath>
      <w:r>
        <w:t xml:space="preserve"> for which the model predicts that the door will never pass through the equilibrium position. </w:t>
      </w:r>
      <w:r>
        <w:rPr>
          <w:b/>
        </w:rPr>
        <w:tab/>
      </w:r>
      <w:r>
        <w:rPr>
          <w:b/>
        </w:rPr>
        <w:t xml:space="preserve">[2]</w:t>
      </w:r>
    </w:p>
    <w:p>
      <w:pPr>
        <w:tabs>
          <w:tab w:val="right" w:pos="10206"/>
        </w:tabs>
        <w:spacing w:before="0" w:after="80"/>
        <w:ind w:left="600" w:hanging="600"/>
      </w:pPr>
      <w:r>
        <w:rPr>
          <w:b/>
        </w:rPr>
        <w:t xml:space="preserve">(c)</w:t>
      </w:r>
      <w:r>
        <w:rPr>
          <w:b/>
        </w:rPr>
        <w:tab/>
      </w:r>
      <w:r>
        <w:t xml:space="preserve"> Sketch a possible graph of </w:t>
      </w:r>
      <m:oMath>
        <m:r>
          <m:t xml:space="preserve">θ</m:t>
        </m:r>
      </m:oMath>
      <w:r>
        <w:t xml:space="preserve"> against </w:t>
      </w:r>
      <m:oMath>
        <m:r>
          <m:t xml:space="preserve">t</m:t>
        </m:r>
      </m:oMath>
      <w:r>
        <w:t xml:space="preserve"> when </w:t>
      </w:r>
      <m:oMath>
        <m:r>
          <m:t xml:space="preserve">λ</m:t>
        </m:r>
      </m:oMath>
      <w:r>
        <w:t xml:space="preserve"> lies </w:t>
      </w:r>
      <w:r>
        <w:rPr>
          <w:b/>
        </w:rPr>
        <w:t xml:space="preserve">outside</w:t>
      </w:r>
      <w:r>
        <w:t xml:space="preserve"> the range found in part </w:t>
      </w:r>
      <w:r>
        <w:rPr>
          <w:b/>
        </w:rPr>
        <w:t xml:space="preserve">(b)</w:t>
      </w:r>
      <w:r>
        <w:t xml:space="preserve"> but the motion is not simple harmonic. </w:t>
      </w:r>
      <w:r>
        <w:rPr>
          <w:b/>
        </w:rPr>
        <w:tab/>
      </w:r>
      <w:r>
        <w:rPr>
          <w:b/>
        </w:rPr>
        <w:t xml:space="preserve">[1]</w:t>
      </w:r>
    </w:p>
    <w:p>
      <w:pPr>
        <w:tabs>
          <w:tab w:val="right" w:pos="10206"/>
        </w:tabs>
        <w:spacing w:before="0" w:after="80"/>
      </w:pPr>
      <w:r>
        <w:rPr>
          <w:b/>
        </w:rPr>
        <w:t xml:space="preserve">(Total 5 marks)</w:t>
      </w:r>
    </w:p>
    <w:p>
      <w:pPr>
        <w:tabs>
          <w:tab w:val="right" w:pos="10206"/>
        </w:tabs>
        <w:spacing w:before="0" w:after="80"/>
      </w:pPr>
      <w:r>
        <w:t xml:space="preserve">OCR A A2 October 2021 Paper 1 Q11</w:t>
      </w:r>
    </w:p>
    <w:p>
      <w:pPr>
        <w:tabs>
          <w:tab w:val="right" w:pos="10206"/>
        </w:tabs>
        <w:spacing w:before="0" w:after="80"/>
        <w:ind w:left="600" w:hanging="600"/>
      </w:pPr>
      <w:r>
        <w:rPr>
          <w:b/>
          <w:sz w:val="24"/>
        </w:rPr>
        <w:t xml:space="preserve">2.</w:t>
      </w:r>
      <w:r>
        <w:rPr>
          <w:b/>
          <w:sz w:val="24"/>
        </w:rPr>
        <w:tab/>
      </w:r>
      <w:r>
        <w:t xml:space="preserve"> A raindrop falls from rest from a cloud. The velocity, </w:t>
      </w:r>
      <m:oMath>
        <m:r>
          <m:t xml:space="preserve">v</m:t>
        </m:r>
      </m:oMath>
      <w:r>
        <w:t xml:space="preserve"> m s</w:t>
      </w:r>
      <m:oMath>
        <m:sSup>
          <m:sSupPr>
            <m:ctrlPr/>
          </m:sSupPr>
          <m:e/>
          <m:sup>
            <m:r>
              <m:t xml:space="preserve">−1</m:t>
            </m:r>
          </m:sup>
        </m:sSup>
      </m:oMath>
      <w:r>
        <w:t xml:space="preserve"> vertically downwards, of the raindrop, </w:t>
      </w:r>
      <m:oMath>
        <m:r>
          <m:t xml:space="preserve">t</m:t>
        </m:r>
      </m:oMath>
      <w:r>
        <w:t xml:space="preserve"> seconds after the raindrop starts to fall, is modelled by the differential equation</w:t>
      </w:r>
    </w:p>
    <w:p>
      <w:pPr>
        <w:tabs>
          <w:tab w:val="right" w:pos="10206"/>
        </w:tabs>
        <w:spacing w:before="0" w:after="80"/>
        <w:jc w:val="center"/>
      </w:pPr>
      <m:oMathPara>
        <m:oMath>
          <m:r>
            <m:t xml:space="preserve">(t+2)</m:t>
          </m:r>
          <m:f>
            <m:fPr>
              <m:type m:val="bar"/>
            </m:fPr>
            <m:num>
              <m:r>
                <m:rPr>
                  <m:nor/>
                </m:rPr>
                <m:t xml:space="preserve">d</m:t>
              </m:r>
              <m:r>
                <m:t xml:space="preserve">v</m:t>
              </m:r>
            </m:num>
            <m:den>
              <m:r>
                <m:rPr>
                  <m:nor/>
                </m:rPr>
                <m:t xml:space="preserve">d</m:t>
              </m:r>
              <m:r>
                <m:t xml:space="preserve">t</m:t>
              </m:r>
            </m:den>
          </m:f>
          <m:r>
            <m:t xml:space="preserve">+3v=k(t+2)−3</m:t>
          </m:r>
          <m:r>
            <m:t xml:space="preserve"> </m:t>
          </m:r>
          <m:r>
            <m:t xml:space="preserve">t⩾0</m:t>
          </m:r>
        </m:oMath>
      </m:oMathPara>
    </w:p>
    <w:p>
      <w:pPr>
        <w:tabs>
          <w:tab w:val="right" w:pos="10206"/>
        </w:tabs>
        <w:spacing w:before="0" w:after="80"/>
      </w:pPr>
      <w:r>
        <w:t xml:space="preserve">where </w:t>
      </w:r>
      <m:oMath>
        <m:r>
          <m:t xml:space="preserve">k</m:t>
        </m:r>
      </m:oMath>
      <w:r>
        <w:t xml:space="preserve"> is a positive constant.</w:t>
      </w:r>
    </w:p>
    <w:p>
      <w:pPr>
        <w:tabs>
          <w:tab w:val="right" w:pos="10206"/>
        </w:tabs>
        <w:spacing w:before="0" w:after="80"/>
        <w:ind w:left="600" w:hanging="600"/>
      </w:pPr>
      <w:r>
        <w:rPr>
          <w:b/>
        </w:rPr>
        <w:t xml:space="preserve">(a)</w:t>
      </w:r>
      <w:r>
        <w:rPr>
          <w:b/>
        </w:rPr>
        <w:tab/>
      </w:r>
      <w:r>
        <w:t xml:space="preserve"> Solve the differential equation to show that</w:t>
      </w:r>
    </w:p>
    <w:p>
      <w:pPr>
        <w:tabs>
          <w:tab w:val="right" w:pos="10206"/>
        </w:tabs>
        <w:spacing w:before="0" w:after="80"/>
        <w:jc w:val="center"/>
      </w:pPr>
      <m:oMathPara>
        <m:oMath>
          <m:r>
            <m:t xml:space="preserve">v=</m:t>
          </m:r>
          <m:f>
            <m:fPr>
              <m:type m:val="bar"/>
            </m:fPr>
            <m:num>
              <m:r>
                <m:t xml:space="preserve">k</m:t>
              </m:r>
            </m:num>
            <m:den>
              <m:r>
                <m:t xml:space="preserve">4</m:t>
              </m:r>
            </m:den>
          </m:f>
          <m:r>
            <m:t xml:space="preserve">(t+2)−1+</m:t>
          </m:r>
          <m:f>
            <m:fPr>
              <m:type m:val="bar"/>
            </m:fPr>
            <m:num>
              <m:r>
                <m:t xml:space="preserve">4(2−k)</m:t>
              </m:r>
            </m:num>
            <m:den>
              <m:r>
                <m:t xml:space="preserve">(t+2</m:t>
              </m:r>
              <m:sSup>
                <m:sSupPr>
                  <m:ctrlPr/>
                </m:sSupPr>
                <m:e>
                  <m:r>
                    <m:t xml:space="preserve">)</m:t>
                  </m:r>
                </m:e>
                <m:sup>
                  <m:r>
                    <m:t xml:space="preserve">3</m:t>
                  </m:r>
                </m:sup>
              </m:sSup>
            </m:den>
          </m:f>
        </m:oMath>
      </m:oMathPara>
    </w:p>
    <w:p>
      <w:pPr>
        <w:tabs>
          <w:tab w:val="right" w:pos="10206"/>
        </w:tabs>
        <w:spacing w:before="0" w:after="80"/>
      </w:pPr>
      <w:r>
        <w:t xml:space="preserve"> </w:t>
      </w:r>
      <w:r>
        <w:rPr>
          <w:b/>
        </w:rPr>
        <w:tab/>
      </w:r>
      <w:r>
        <w:rPr>
          <w:b/>
        </w:rPr>
        <w:t xml:space="preserve">(5)</w:t>
      </w:r>
    </w:p>
    <w:p>
      <w:pPr>
        <w:tabs>
          <w:tab w:val="right" w:pos="10206"/>
        </w:tabs>
        <w:spacing w:before="0" w:after="80"/>
      </w:pPr>
      <w:r>
        <w:t xml:space="preserve">Given that </w:t>
      </w:r>
      <m:oMath>
        <m:r>
          <m:t xml:space="preserve">v=4</m:t>
        </m:r>
      </m:oMath>
      <w:r>
        <w:t xml:space="preserve"> when </w:t>
      </w:r>
      <m:oMath>
        <m:r>
          <m:t xml:space="preserve">t=2</m:t>
        </m:r>
      </m:oMath>
    </w:p>
    <w:p>
      <w:pPr>
        <w:tabs>
          <w:tab w:val="right" w:pos="10206"/>
        </w:tabs>
        <w:spacing w:before="0" w:after="80"/>
        <w:ind w:left="600" w:hanging="600"/>
      </w:pPr>
      <w:r>
        <w:rPr>
          <w:b/>
        </w:rPr>
        <w:t xml:space="preserve">(b)</w:t>
      </w:r>
      <w:r>
        <w:rPr>
          <w:b/>
        </w:rPr>
        <w:tab/>
      </w:r>
      <w:r>
        <w:t xml:space="preserve"> determine, according to the model, the velocity of the raindrop 5 seconds after it starts to fall. </w:t>
      </w:r>
      <w:r>
        <w:rPr>
          <w:b/>
        </w:rPr>
        <w:tab/>
      </w:r>
      <w:r>
        <w:rPr>
          <w:b/>
        </w:rPr>
        <w:t xml:space="preserve">(3)</w:t>
      </w:r>
    </w:p>
    <w:p>
      <w:pPr>
        <w:tabs>
          <w:tab w:val="right" w:pos="10206"/>
        </w:tabs>
        <w:spacing w:before="0" w:after="80"/>
        <w:ind w:left="600" w:hanging="600"/>
      </w:pPr>
      <w:r>
        <w:rPr>
          <w:b/>
        </w:rPr>
        <w:t xml:space="preserve">(c)</w:t>
      </w:r>
      <w:r>
        <w:rPr>
          <w:b/>
        </w:rPr>
        <w:tab/>
      </w:r>
      <w:r>
        <w:t xml:space="preserve"> Comment on the validity of the model for very large values of </w:t>
      </w:r>
      <m:oMath>
        <m:r>
          <m:t xml:space="preserve">t</m:t>
        </m:r>
      </m:oMath>
      <w:r>
        <w:t xml:space="preserve"> </w:t>
      </w:r>
      <w:r>
        <w:rPr>
          <w:b/>
        </w:rPr>
        <w:tab/>
      </w:r>
      <w:r>
        <w:rPr>
          <w:b/>
        </w:rPr>
        <w:t xml:space="preserve">(1)</w:t>
      </w:r>
    </w:p>
    <w:p>
      <w:pPr>
        <w:tabs>
          <w:tab w:val="right" w:pos="10206"/>
        </w:tabs>
        <w:spacing w:before="0" w:after="80"/>
      </w:pPr>
      <w:r>
        <w:rPr>
          <w:b/>
        </w:rPr>
        <w:t xml:space="preserve">(Total 9 marks)</w:t>
      </w:r>
    </w:p>
    <w:p>
      <w:pPr>
        <w:tabs>
          <w:tab w:val="right" w:pos="10206"/>
        </w:tabs>
        <w:spacing w:before="0" w:after="80"/>
      </w:pPr>
      <w:r>
        <w:t xml:space="preserve">Edexcel A2 June 2024 Paper 1 Q5</w:t>
      </w:r>
    </w:p>
    <w:p>
      <w:pPr>
        <w:tabs>
          <w:tab w:val="right" w:pos="10206"/>
        </w:tabs>
        <w:spacing w:before="0" w:after="80"/>
        <w:ind w:left="600" w:hanging="600"/>
      </w:pPr>
      <w:r>
        <w:rPr>
          <w:b/>
          <w:sz w:val="24"/>
        </w:rPr>
        <w:t xml:space="preserve">3.</w:t>
      </w:r>
      <w:r>
        <w:rPr>
          <w:b/>
          <w:sz w:val="24"/>
        </w:rPr>
        <w:tab/>
      </w:r>
      <w:r>
        <w:t xml:space="preserve"> Solve the simultaneous differential equations</w:t>
      </w:r>
    </w:p>
    <w:p>
      <w:pPr>
        <w:tabs>
          <w:tab w:val="right" w:pos="10206"/>
        </w:tabs>
        <w:spacing w:before="0" w:after="80"/>
      </w:pPr>
      <w:r>
        <w:t xml:space="preserve"> </w:t>
      </w:r>
    </w:p>
    <w:p>
      <w:pPr>
        <w:tabs>
          <w:tab w:val="right" w:pos="10206"/>
        </w:tabs>
        <w:spacing w:before="0" w:after="80"/>
        <w:jc w:val="center"/>
      </w:pPr>
      <m:oMathPara>
        <m:oMath>
          <m:f>
            <m:fPr>
              <m:type m:val="bar"/>
            </m:fPr>
            <m:num>
              <m:r>
                <m:rPr>
                  <m:nor/>
                </m:rPr>
                <m:t xml:space="preserve">d</m:t>
              </m:r>
              <m:r>
                <m:t xml:space="preserve">x</m:t>
              </m:r>
            </m:num>
            <m:den>
              <m:r>
                <m:rPr>
                  <m:nor/>
                </m:rPr>
                <m:t xml:space="preserve">d</m:t>
              </m:r>
              <m:r>
                <m:t xml:space="preserve">t</m:t>
              </m:r>
            </m:den>
          </m:f>
          <m:r>
            <m:t xml:space="preserve">+2x=4y,</m:t>
          </m:r>
          <m:r>
            <m:t xml:space="preserve"> </m:t>
          </m:r>
          <m:f>
            <m:fPr>
              <m:type m:val="bar"/>
            </m:fPr>
            <m:num>
              <m:r>
                <m:rPr>
                  <m:nor/>
                </m:rPr>
                <m:t xml:space="preserve">d</m:t>
              </m:r>
              <m:r>
                <m:t xml:space="preserve">y</m:t>
              </m:r>
            </m:num>
            <m:den>
              <m:r>
                <m:rPr>
                  <m:nor/>
                </m:rPr>
                <m:t xml:space="preserve">d</m:t>
              </m:r>
              <m:r>
                <m:t xml:space="preserve">t</m:t>
              </m:r>
            </m:den>
          </m:f>
          <m:r>
            <m:t xml:space="preserve">+3x=5y,</m:t>
          </m:r>
        </m:oMath>
      </m:oMathPara>
    </w:p>
    <w:p>
      <w:pPr>
        <w:tabs>
          <w:tab w:val="right" w:pos="10206"/>
        </w:tabs>
        <w:spacing w:before="0" w:after="80"/>
      </w:pPr>
      <w:r>
        <w:t xml:space="preserve"> </w:t>
      </w:r>
    </w:p>
    <w:p>
      <w:pPr>
        <w:tabs>
          <w:tab w:val="right" w:pos="10206"/>
        </w:tabs>
        <w:spacing w:before="0" w:after="80"/>
      </w:pPr>
      <w:r>
        <w:t xml:space="preserve">given that when </w:t>
      </w:r>
      <m:oMath>
        <m:r>
          <m:t xml:space="preserve">t=0</m:t>
        </m:r>
      </m:oMath>
      <w:r>
        <w:t xml:space="preserve">, </w:t>
      </w:r>
      <m:oMath>
        <m:r>
          <m:t xml:space="preserve">x=0</m:t>
        </m:r>
      </m:oMath>
      <w:r>
        <w:t xml:space="preserve"> and </w:t>
      </w:r>
      <m:oMath>
        <m:r>
          <m:t xml:space="preserve">y=1</m:t>
        </m:r>
      </m:oMath>
      <w:r>
        <w:t xml:space="preserve">. </w:t>
      </w:r>
      <w:r>
        <w:rPr>
          <w:b/>
        </w:rPr>
        <w:tab/>
      </w:r>
      <w:r>
        <w:rPr>
          <w:b/>
        </w:rPr>
        <w:t xml:space="preserve">[11]</w:t>
      </w:r>
    </w:p>
    <w:p>
      <w:pPr>
        <w:tabs>
          <w:tab w:val="right" w:pos="10206"/>
        </w:tabs>
        <w:spacing w:before="0" w:after="80"/>
      </w:pPr>
      <w:r>
        <w:rPr>
          <w:b/>
        </w:rPr>
        <w:t xml:space="preserve">(Total 11 marks)</w:t>
      </w:r>
    </w:p>
    <w:p>
      <w:pPr>
        <w:tabs>
          <w:tab w:val="right" w:pos="10206"/>
        </w:tabs>
        <w:spacing w:before="0" w:after="80"/>
      </w:pPr>
      <w:r>
        <w:t xml:space="preserve">OCR MEI A2 October 2020 Paper 1 Q14</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For SHM </w:t>
            </w:r>
            <m:oMath>
              <m:r>
                <m:t xml:space="preserve">λ=0</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3.3</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pPr>
              <w:tabs>
                <w:tab w:val="right" w:pos="10206"/>
              </w:tabs>
              <w:spacing w:before="0" w:after="80"/>
            </w:pPr>
            <w:r>
              <w:t xml:space="preserve">(ii) The door should close, but in SHM the motion continues indefinitely</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Over- or critical- damping implies </w:t>
            </w:r>
            <m:oMath>
              <m:sSup>
                <m:sSupPr>
                  <m:ctrlPr/>
                </m:sSupPr>
                <m:e>
                  <m:r>
                    <m:t xml:space="preserve">λ</m:t>
                  </m:r>
                </m:e>
                <m:sup>
                  <m:r>
                    <m:t xml:space="preserve">2</m:t>
                  </m:r>
                </m:sup>
              </m:sSup>
              <m:r>
                <m:t xml:space="preserve">−12⩾0</m:t>
              </m:r>
            </m:oMath>
            <w:r>
              <w:br/>
            </w:r>
            <w:r>
              <w:t xml:space="preserve">So </w:t>
            </w:r>
            <m:oMath>
              <m:r>
                <m:t xml:space="preserve">λ⩾2</m:t>
              </m:r>
              <m:rad>
                <m:radPr>
                  <m:degHide m:val="on"/>
                </m:radPr>
                <m:deg/>
                <m:e>
                  <m:r>
                    <m:t xml:space="preserve">3</m:t>
                  </m:r>
                </m:e>
              </m:rad>
            </m:oMath>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3.3</w:t>
            </w:r>
            <w:r>
              <w:br/>
            </w:r>
            <w:r>
              <w:t xml:space="preserve">3.4</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Consider discriminant with </w:t>
      </w:r>
      <m:oMath>
        <m:r>
          <m:t xml:space="preserve">⩾</m:t>
        </m:r>
      </m:oMath>
      <w:r>
        <w:rPr>
          <w:sz w:val="20"/>
        </w:rPr>
        <w:t xml:space="preserve"> or </w:t>
      </w:r>
      <m:oMath>
        <m:r>
          <m:t xml:space="preserve">&gt;</m:t>
        </m:r>
      </m:oMath>
    </w:p>
    <w:p>
      <w:pPr>
        <w:tabs>
          <w:tab w:val="right" w:pos="10206"/>
        </w:tabs>
        <w:spacing w:before="0" w:after="80"/>
      </w:pPr>
      <w:r>
        <w:rPr>
          <w:b/>
          <w:sz w:val="20"/>
        </w:rPr>
        <w:t xml:space="preserve">Ignore</w:t>
      </w:r>
      <w:r>
        <w:rPr>
          <w:sz w:val="20"/>
        </w:rPr>
        <w:t xml:space="preserve"> </w:t>
      </w:r>
      <m:oMath>
        <m:r>
          <m:t xml:space="preserve">λ⩽−2</m:t>
        </m:r>
        <m:rad>
          <m:radPr>
            <m:degHide m:val="on"/>
          </m:radPr>
          <m:deg/>
          <m:e>
            <m:r>
              <m:t xml:space="preserve">3</m:t>
            </m:r>
          </m:e>
        </m:rad>
      </m:oMath>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w:t>
            </w:r>
          </w:p>
          <w:p>
            <w:pPr>
              <w:tabs>
                <w:tab w:val="right" w:pos="3202"/>
              </w:tabs>
              <w:spacing w:before="0" w:after="40"/>
              <w:jc w:val="center"/>
            </w:pPr>
            <w:r>
              <w:drawing>
                <wp:inline distT="0" distB="0" distL="0" distR="0">
                  <wp:extent cx="2058670" cy="1221478"/>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2058670" cy="1221478"/>
                          </a:xfrm>
                          <a:prstGeom prst="rect">
                            <a:avLst/>
                          </a:prstGeom>
                        </pic:spPr>
                      </pic:pic>
                    </a:graphicData>
                  </a:graphic>
                </wp:inline>
              </w:drawing>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Graph of under-damped system.</w:t>
      </w:r>
      <w:r>
        <w:br/>
      </w:r>
      <w:r>
        <w:rPr>
          <w:sz w:val="20"/>
        </w:rPr>
        <w:t xml:space="preserve">Start anywhere non-zero on </w:t>
      </w:r>
      <m:oMath>
        <m:r>
          <m:t xml:space="preserve">θ</m:t>
        </m:r>
      </m:oMath>
      <w:r>
        <w:rPr>
          <w:sz w:val="20"/>
        </w:rPr>
        <w:t xml:space="preserve">-axis with zero gradient.</w:t>
      </w:r>
      <w:r>
        <w:br/>
      </w:r>
      <w:r>
        <w:rPr>
          <w:sz w:val="20"/>
        </w:rPr>
        <w:t xml:space="preserve">Each peak must be lower than before</w:t>
      </w:r>
      <w:r>
        <w:br/>
      </w:r>
      <w:r>
        <w:rPr>
          <w:sz w:val="20"/>
        </w:rPr>
        <w:t xml:space="preserve">At least two peaks (not including start point)</w:t>
      </w:r>
      <w:r>
        <w:br/>
      </w:r>
      <w:r>
        <w:rPr>
          <w:sz w:val="20"/>
        </w:rPr>
        <w:t xml:space="preserve">The graph must look as though it is approaching the </w:t>
      </w:r>
      <m:oMath>
        <m:r>
          <m:t xml:space="preserve">t</m:t>
        </m:r>
      </m:oMath>
      <w:r>
        <w:rPr>
          <w:sz w:val="20"/>
        </w:rPr>
        <w:t xml:space="preserve"> axis</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(t+2)</m:t>
              </m:r>
              <m:f>
                <m:fPr>
                  <m:type m:val="bar"/>
                </m:fPr>
                <m:num>
                  <m:r>
                    <m:rPr>
                      <m:nor/>
                    </m:rPr>
                    <m:t xml:space="preserve">d</m:t>
                  </m:r>
                  <m:r>
                    <m:t xml:space="preserve">v</m:t>
                  </m:r>
                </m:num>
                <m:den>
                  <m:r>
                    <m:rPr>
                      <m:nor/>
                    </m:rPr>
                    <m:t xml:space="preserve">d</m:t>
                  </m:r>
                  <m:r>
                    <m:t xml:space="preserve">t</m:t>
                  </m:r>
                </m:den>
              </m:f>
              <m:r>
                <m:t xml:space="preserve">+3v=k(t+2)−3⇒</m:t>
              </m:r>
              <m:f>
                <m:fPr>
                  <m:type m:val="bar"/>
                </m:fPr>
                <m:num>
                  <m:r>
                    <m:rPr>
                      <m:nor/>
                    </m:rPr>
                    <m:t xml:space="preserve">d</m:t>
                  </m:r>
                  <m:r>
                    <m:t xml:space="preserve">v</m:t>
                  </m:r>
                </m:num>
                <m:den>
                  <m:r>
                    <m:rPr>
                      <m:nor/>
                    </m:rPr>
                    <m:t xml:space="preserve">d</m:t>
                  </m:r>
                  <m:r>
                    <m:t xml:space="preserve">t</m:t>
                  </m:r>
                </m:den>
              </m:f>
              <m:r>
                <m:t xml:space="preserve">+</m:t>
              </m:r>
              <m:f>
                <m:fPr>
                  <m:type m:val="bar"/>
                </m:fPr>
                <m:num>
                  <m:r>
                    <m:t xml:space="preserve">3v</m:t>
                  </m:r>
                </m:num>
                <m:den>
                  <m:r>
                    <m:t xml:space="preserve">t+2</m:t>
                  </m:r>
                </m:den>
              </m:f>
              <m:r>
                <m:t xml:space="preserve">=k−</m:t>
              </m:r>
              <m:f>
                <m:fPr>
                  <m:type m:val="bar"/>
                </m:fPr>
                <m:num>
                  <m:r>
                    <m:t xml:space="preserve">3</m:t>
                  </m:r>
                </m:num>
                <m:den>
                  <m:r>
                    <m:t xml:space="preserve">t+2</m:t>
                  </m:r>
                </m:den>
              </m:f>
            </m:oMath>
            <w:r>
              <w:br/>
            </w:r>
            <m:oMath>
              <m:r>
                <m:t xml:space="preserve">I=</m:t>
              </m:r>
              <m:sSup>
                <m:sSupPr>
                  <m:ctrlPr/>
                </m:sSupPr>
                <m:e>
                  <m:r>
                    <m:rPr>
                      <m:nor/>
                    </m:rPr>
                    <m:t xml:space="preserve">e</m:t>
                  </m:r>
                </m:e>
                <m:sup>
                  <m:r>
                    <m:t xml:space="preserve">∫</m:t>
                  </m:r>
                  <m:f>
                    <m:fPr>
                      <m:type m:val="bar"/>
                    </m:fPr>
                    <m:num>
                      <m:r>
                        <m:t xml:space="preserve">3</m:t>
                      </m:r>
                    </m:num>
                    <m:den>
                      <m:r>
                        <m:t xml:space="preserve">t+2</m:t>
                      </m:r>
                    </m:den>
                  </m:f>
                  <m:r>
                    <m:rPr>
                      <m:nor/>
                    </m:rPr>
                    <m:t xml:space="preserve"/>
                  </m:r>
                  <m:r>
                    <m:rPr>
                      <m:nor/>
                    </m:rPr>
                    <m:t xml:space="preserve">d</m:t>
                  </m:r>
                  <m:r>
                    <m:t xml:space="preserve">t</m:t>
                  </m:r>
                </m:sup>
              </m:sSup>
              <m:r>
                <m:t xml:space="preserve">=(t+2</m:t>
              </m:r>
              <m:sSup>
                <m:sSupPr>
                  <m:ctrlPr/>
                </m:sSupPr>
                <m:e>
                  <m:r>
                    <m:t xml:space="preserve">)</m:t>
                  </m:r>
                </m:e>
                <m:sup>
                  <m:r>
                    <m:t xml:space="preserve">3</m:t>
                  </m:r>
                </m:sup>
              </m:sSup>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⇒v(t+2</m:t>
              </m:r>
              <m:sSup>
                <m:sSupPr>
                  <m:ctrlPr/>
                </m:sSupPr>
                <m:e>
                  <m:r>
                    <m:t xml:space="preserve">)</m:t>
                  </m:r>
                </m:e>
                <m:sup>
                  <m:r>
                    <m:t xml:space="preserve">3</m:t>
                  </m:r>
                </m:sup>
              </m:sSup>
              <m:r>
                <m:t xml:space="preserve">=</m:t>
              </m:r>
              <m:r>
                <m:t xml:space="preserve">∫</m:t>
              </m:r>
              <m:r>
                <m:t xml:space="preserve">(k(t+2</m:t>
              </m:r>
              <m:sSup>
                <m:sSupPr>
                  <m:ctrlPr/>
                </m:sSupPr>
                <m:e>
                  <m:r>
                    <m:t xml:space="preserve">)</m:t>
                  </m:r>
                </m:e>
                <m:sup>
                  <m:r>
                    <m:t xml:space="preserve">3</m:t>
                  </m:r>
                </m:sup>
              </m:sSup>
              <m:r>
                <m:t xml:space="preserve">−3(t+2</m:t>
              </m:r>
              <m:sSup>
                <m:sSupPr>
                  <m:ctrlPr/>
                </m:sSupPr>
                <m:e>
                  <m:r>
                    <m:t xml:space="preserve">)</m:t>
                  </m:r>
                </m:e>
                <m:sup>
                  <m:r>
                    <m:t xml:space="preserve">2</m:t>
                  </m:r>
                </m:sup>
              </m:sSup>
              <m:r>
                <m:t xml:space="preserve">)</m:t>
              </m:r>
              <m:r>
                <m:rPr>
                  <m:nor/>
                </m:rPr>
                <m:t xml:space="preserve">d</m:t>
              </m:r>
              <m:r>
                <m:t xml:space="preserve">t=…</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v(t+2</m:t>
              </m:r>
              <m:sSup>
                <m:sSupPr>
                  <m:ctrlPr/>
                </m:sSupPr>
                <m:e>
                  <m:r>
                    <m:t xml:space="preserve">)</m:t>
                  </m:r>
                </m:e>
                <m:sup>
                  <m:r>
                    <m:t xml:space="preserve">3</m:t>
                  </m:r>
                </m:sup>
              </m:sSup>
              <m:r>
                <m:t xml:space="preserve">=</m:t>
              </m:r>
              <m:f>
                <m:fPr>
                  <m:type m:val="bar"/>
                </m:fPr>
                <m:num>
                  <m:r>
                    <m:t xml:space="preserve">k</m:t>
                  </m:r>
                </m:num>
                <m:den>
                  <m:r>
                    <m:t xml:space="preserve">4</m:t>
                  </m:r>
                </m:den>
              </m:f>
              <m:r>
                <m:t xml:space="preserve">(t+2</m:t>
              </m:r>
              <m:sSup>
                <m:sSupPr>
                  <m:ctrlPr/>
                </m:sSupPr>
                <m:e>
                  <m:r>
                    <m:t xml:space="preserve">)</m:t>
                  </m:r>
                </m:e>
                <m:sup>
                  <m:r>
                    <m:t xml:space="preserve">4</m:t>
                  </m:r>
                </m:sup>
              </m:sSup>
              <m:r>
                <m:t xml:space="preserve">−(t+2</m:t>
              </m:r>
              <m:sSup>
                <m:sSupPr>
                  <m:ctrlPr/>
                </m:sSupPr>
                <m:e>
                  <m:r>
                    <m:t xml:space="preserve">)</m:t>
                  </m:r>
                </m:e>
                <m:sup>
                  <m:r>
                    <m:t xml:space="preserve">3</m:t>
                  </m:r>
                </m:sup>
              </m:sSup>
              <m:r>
                <m:rPr>
                  <m:nor/>
                </m:rPr>
                <m:t xml:space="preserve"/>
              </m:r>
              <m:r>
                <m:t xml:space="preserve">(+c)</m:t>
              </m:r>
            </m:oMath>
            <w:r>
              <w:br/>
            </w:r>
            <m:oMath>
              <m:r>
                <m:t xml:space="preserve">[</m:t>
              </m:r>
              <m:r>
                <m:rPr>
                  <m:nor/>
                </m:rPr>
                <m:t xml:space="preserve">Alt</m:t>
              </m:r>
              <m:r>
                <m:t xml:space="preserve">(t+2</m:t>
              </m:r>
              <m:sSup>
                <m:sSupPr>
                  <m:ctrlPr/>
                </m:sSupPr>
                <m:e>
                  <m:r>
                    <m:t xml:space="preserve">)</m:t>
                  </m:r>
                </m:e>
                <m:sup>
                  <m:r>
                    <m:t xml:space="preserve">3</m:t>
                  </m:r>
                </m:sup>
              </m:sSup>
              <m:r>
                <m:t xml:space="preserve">v=</m:t>
              </m:r>
              <m:f>
                <m:fPr>
                  <m:type m:val="bar"/>
                </m:fPr>
                <m:num>
                  <m:r>
                    <m:t xml:space="preserve">k</m:t>
                  </m:r>
                  <m:sSup>
                    <m:sSupPr>
                      <m:ctrlPr/>
                    </m:sSupPr>
                    <m:e>
                      <m:r>
                        <m:t xml:space="preserve">t</m:t>
                      </m:r>
                    </m:e>
                    <m:sup>
                      <m:r>
                        <m:t xml:space="preserve">4</m:t>
                      </m:r>
                    </m:sup>
                  </m:sSup>
                </m:num>
                <m:den>
                  <m:r>
                    <m:t xml:space="preserve">4</m:t>
                  </m:r>
                </m:den>
              </m:f>
              <m:r>
                <m:t xml:space="preserve">+2k</m:t>
              </m:r>
              <m:sSup>
                <m:sSupPr>
                  <m:ctrlPr/>
                </m:sSupPr>
                <m:e>
                  <m:r>
                    <m:t xml:space="preserve">t</m:t>
                  </m:r>
                </m:e>
                <m:sup>
                  <m:r>
                    <m:t xml:space="preserve">3</m:t>
                  </m:r>
                </m:sup>
              </m:sSup>
              <m:r>
                <m:t xml:space="preserve">−</m:t>
              </m:r>
              <m:sSup>
                <m:sSupPr>
                  <m:ctrlPr/>
                </m:sSupPr>
                <m:e>
                  <m:r>
                    <m:t xml:space="preserve">t</m:t>
                  </m:r>
                </m:e>
                <m:sup>
                  <m:r>
                    <m:t xml:space="preserve">3</m:t>
                  </m:r>
                </m:sup>
              </m:sSup>
              <m:r>
                <m:t xml:space="preserve">+6k</m:t>
              </m:r>
              <m:sSup>
                <m:sSupPr>
                  <m:ctrlPr/>
                </m:sSupPr>
                <m:e>
                  <m:r>
                    <m:t xml:space="preserve">t</m:t>
                  </m:r>
                </m:e>
                <m:sup>
                  <m:r>
                    <m:t xml:space="preserve">2</m:t>
                  </m:r>
                </m:sup>
              </m:sSup>
              <m:r>
                <m:t xml:space="preserve">−6</m:t>
              </m:r>
              <m:sSup>
                <m:sSupPr>
                  <m:ctrlPr/>
                </m:sSupPr>
                <m:e>
                  <m:r>
                    <m:t xml:space="preserve">t</m:t>
                  </m:r>
                </m:e>
                <m:sup>
                  <m:r>
                    <m:t xml:space="preserve">2</m:t>
                  </m:r>
                </m:sup>
              </m:sSup>
              <m:r>
                <m:t xml:space="preserve">+8kt−12t</m:t>
              </m:r>
              <m:r>
                <m:rPr>
                  <m:nor/>
                </m:rPr>
                <m:t xml:space="preserve"/>
              </m:r>
              <m:r>
                <m:t xml:space="preserve">(+c)]</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t=0,</m:t>
              </m:r>
              <m:r>
                <m:rPr>
                  <m:nor/>
                </m:rPr>
                <m:t xml:space="preserve"/>
              </m:r>
              <m:r>
                <m:t xml:space="preserve">v=0⇒c=8−4k</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3.4</w:t>
            </w:r>
          </w:p>
        </w:tc>
      </w:tr>
      <w:tr>
        <w:trPr>
          <w:cantSplit/>
        </w:trPr>
        <w:tc>
          <w:tcPr>
            <w:tcW w:w="3402" w:type="dxa"/>
          </w:tcPr>
          <w:p>
            <w:pPr>
              <w:tabs>
                <w:tab w:val="right" w:pos="3202"/>
              </w:tabs>
              <w:spacing w:before="0" w:after="40"/>
            </w:pPr>
            <m:oMath>
              <m:r>
                <m:t xml:space="preserve">v(t+2</m:t>
              </m:r>
              <m:sSup>
                <m:sSupPr>
                  <m:ctrlPr/>
                </m:sSupPr>
                <m:e>
                  <m:r>
                    <m:t xml:space="preserve">)</m:t>
                  </m:r>
                </m:e>
                <m:sup>
                  <m:r>
                    <m:t xml:space="preserve">3</m:t>
                  </m:r>
                </m:sup>
              </m:sSup>
              <m:r>
                <m:t xml:space="preserve">=</m:t>
              </m:r>
              <m:f>
                <m:fPr>
                  <m:type m:val="bar"/>
                </m:fPr>
                <m:num>
                  <m:r>
                    <m:t xml:space="preserve">k</m:t>
                  </m:r>
                </m:num>
                <m:den>
                  <m:r>
                    <m:t xml:space="preserve">4</m:t>
                  </m:r>
                </m:den>
              </m:f>
              <m:r>
                <m:t xml:space="preserve">(t+2</m:t>
              </m:r>
              <m:sSup>
                <m:sSupPr>
                  <m:ctrlPr/>
                </m:sSupPr>
                <m:e>
                  <m:r>
                    <m:t xml:space="preserve">)</m:t>
                  </m:r>
                </m:e>
                <m:sup>
                  <m:r>
                    <m:t xml:space="preserve">4</m:t>
                  </m:r>
                </m:sup>
              </m:sSup>
              <m:r>
                <m:t xml:space="preserve">−(t+2</m:t>
              </m:r>
              <m:sSup>
                <m:sSupPr>
                  <m:ctrlPr/>
                </m:sSupPr>
                <m:e>
                  <m:r>
                    <m:t xml:space="preserve">)</m:t>
                  </m:r>
                </m:e>
                <m:sup>
                  <m:r>
                    <m:t xml:space="preserve">3</m:t>
                  </m:r>
                </m:sup>
              </m:sSup>
              <m:r>
                <m:t xml:space="preserve">+8−4k</m:t>
              </m:r>
            </m:oMath>
            <w:r>
              <w:br/>
            </w:r>
            <m:oMath>
              <m:r>
                <m:t xml:space="preserve">⇒v=</m:t>
              </m:r>
              <m:f>
                <m:fPr>
                  <m:type m:val="bar"/>
                </m:fPr>
                <m:num>
                  <m:r>
                    <m:t xml:space="preserve">k</m:t>
                  </m:r>
                </m:num>
                <m:den>
                  <m:r>
                    <m:t xml:space="preserve">4</m:t>
                  </m:r>
                </m:den>
              </m:f>
              <m:r>
                <m:t xml:space="preserve">(t+2)−1+</m:t>
              </m:r>
              <m:f>
                <m:fPr>
                  <m:type m:val="bar"/>
                </m:fPr>
                <m:num>
                  <m:r>
                    <m:t xml:space="preserve">4(2−k)</m:t>
                  </m:r>
                </m:num>
                <m:den>
                  <m:r>
                    <m:t xml:space="preserve">(t+2</m:t>
                  </m:r>
                  <m:sSup>
                    <m:sSupPr>
                      <m:ctrlPr/>
                    </m:sSupPr>
                    <m:e>
                      <m:r>
                        <m:t xml:space="preserve">)</m:t>
                      </m:r>
                    </m:e>
                    <m:sup>
                      <m:r>
                        <m:t xml:space="preserve">3</m:t>
                      </m:r>
                    </m:sup>
                  </m:sSup>
                </m:den>
              </m:f>
            </m:oMath>
            <w:r>
              <w:t xml:space="preserve"> *</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2.1</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Begins to solve the problem with a correct process to find the integrating factor for the model. Look for an attempt at </w:t>
      </w:r>
      <m:oMath>
        <m:sSup>
          <m:sSupPr>
            <m:ctrlPr/>
          </m:sSupPr>
          <m:e>
            <m:r>
              <m:rPr>
                <m:nor/>
              </m:rPr>
              <m:t xml:space="preserve">e</m:t>
            </m:r>
          </m:e>
          <m:sup>
            <m:r>
              <m:t xml:space="preserve">∫</m:t>
            </m:r>
            <m:f>
              <m:fPr>
                <m:type m:val="bar"/>
              </m:fPr>
              <m:num>
                <m:r>
                  <m:t xml:space="preserve">A</m:t>
                </m:r>
              </m:num>
              <m:den>
                <m:r>
                  <m:t xml:space="preserve">t+2</m:t>
                </m:r>
              </m:den>
            </m:f>
            <m:r>
              <m:rPr>
                <m:nor/>
              </m:rPr>
              <m:t xml:space="preserve"/>
            </m:r>
            <m:r>
              <m:rPr>
                <m:nor/>
              </m:rPr>
              <m:t xml:space="preserve">d</m:t>
            </m:r>
            <m:r>
              <m:t xml:space="preserve">t</m:t>
            </m:r>
          </m:sup>
        </m:sSup>
        <m:r>
          <m:t xml:space="preserve">=…</m:t>
        </m:r>
      </m:oMath>
      <w:r>
        <w:rPr>
          <w:sz w:val="20"/>
        </w:rPr>
        <w:t xml:space="preserve"> where </w:t>
      </w:r>
      <m:oMath>
        <m:r>
          <m:t xml:space="preserve">A</m:t>
        </m:r>
      </m:oMath>
      <w:r>
        <w:rPr>
          <w:sz w:val="20"/>
        </w:rPr>
        <w:t xml:space="preserve"> is a constant (positive or negative). For attempts at IF by recognition they must achieve form </w:t>
      </w:r>
      <m:oMath>
        <m:r>
          <m:t xml:space="preserve">A(t+2</m:t>
        </m:r>
        <m:sSup>
          <m:sSupPr>
            <m:ctrlPr/>
          </m:sSupPr>
          <m:e>
            <m:r>
              <m:t xml:space="preserve">)</m:t>
            </m:r>
          </m:e>
          <m:sup>
            <m:r>
              <m:t xml:space="preserve">3</m:t>
            </m:r>
          </m:sup>
        </m:sSup>
      </m:oMath>
    </w:p>
    <w:p>
      <w:pPr>
        <w:tabs>
          <w:tab w:val="right" w:pos="10206"/>
        </w:tabs>
        <w:spacing w:before="0" w:after="80"/>
      </w:pPr>
      <w:r>
        <w:rPr>
          <w:b/>
          <w:sz w:val="20"/>
        </w:rPr>
        <w:t xml:space="preserve">M1:</w:t>
      </w:r>
      <w:r>
        <w:rPr>
          <w:sz w:val="20"/>
        </w:rPr>
        <w:t xml:space="preserve"> Attempts the solution of the differential equation using a correct method with their integrating factor. The d</w:t>
      </w:r>
      <m:oMath>
        <m:r>
          <m:t xml:space="preserve">t</m:t>
        </m:r>
      </m:oMath>
      <w:r>
        <w:rPr>
          <w:sz w:val="20"/>
        </w:rPr>
        <w:t xml:space="preserve"> may be implied. They must attempt the integration as part of the method, though it need not be correct – any changed function will do. So score for </w:t>
      </w:r>
      <m:oMath>
        <m:r>
          <m:t xml:space="preserve">v×</m:t>
        </m:r>
        <m:r>
          <m:rPr>
            <m:nor/>
          </m:rPr>
          <m:t xml:space="preserve">their IF</m:t>
        </m:r>
        <m:r>
          <m:t xml:space="preserve">=</m:t>
        </m:r>
        <m:r>
          <m:rPr>
            <m:nor/>
          </m:rPr>
          <m:t xml:space="preserve">their attempt at integrating their IF</m:t>
        </m:r>
        <m:r>
          <m:t xml:space="preserve">×</m:t>
        </m:r>
        <m:r>
          <m:t xml:space="preserve">(k−</m:t>
        </m:r>
        <m:f>
          <m:fPr>
            <m:type m:val="bar"/>
          </m:fPr>
          <m:num>
            <m:r>
              <m:t xml:space="preserve">3</m:t>
            </m:r>
          </m:num>
          <m:den>
            <m:r>
              <m:t xml:space="preserve">t+2</m:t>
            </m:r>
          </m:den>
        </m:f>
        <m:r>
          <m:t xml:space="preserve">)</m:t>
        </m:r>
      </m:oMath>
      <w:r>
        <w:rPr>
          <w:sz w:val="20"/>
        </w:rPr>
        <w:t xml:space="preserve"> allowing for errors expanding this bracket.</w:t>
      </w:r>
    </w:p>
    <w:p>
      <w:pPr>
        <w:tabs>
          <w:tab w:val="right" w:pos="10206"/>
        </w:tabs>
        <w:spacing w:before="0" w:after="80"/>
      </w:pPr>
      <w:r>
        <w:rPr>
          <w:b/>
          <w:sz w:val="20"/>
        </w:rPr>
        <w:t xml:space="preserve">A1:</w:t>
      </w:r>
      <w:r>
        <w:rPr>
          <w:sz w:val="20"/>
        </w:rPr>
        <w:t xml:space="preserve"> Correct solution. The </w:t>
      </w:r>
      <m:oMath>
        <m:r>
          <m:t xml:space="preserve">+c</m:t>
        </m:r>
      </m:oMath>
      <w:r>
        <w:rPr>
          <w:sz w:val="20"/>
        </w:rPr>
        <w:t xml:space="preserve"> may be missing for this mark.</w:t>
      </w:r>
    </w:p>
    <w:p>
      <w:pPr>
        <w:tabs>
          <w:tab w:val="right" w:pos="10206"/>
        </w:tabs>
        <w:spacing w:before="0" w:after="80"/>
      </w:pPr>
      <w:r>
        <w:rPr>
          <w:b/>
          <w:sz w:val="20"/>
        </w:rPr>
        <w:t xml:space="preserve">M1:</w:t>
      </w:r>
      <w:r>
        <w:rPr>
          <w:sz w:val="20"/>
        </w:rPr>
        <w:t xml:space="preserve"> Interprets the initial conditions to find the constant of integration – must have a constant of integration for this mark and the correct initial conditions must be clear.</w:t>
      </w:r>
    </w:p>
    <w:p>
      <w:pPr>
        <w:tabs>
          <w:tab w:val="right" w:pos="10206"/>
        </w:tabs>
        <w:spacing w:before="0" w:after="80"/>
      </w:pPr>
      <w:r>
        <w:rPr>
          <w:b/>
          <w:sz w:val="20"/>
        </w:rPr>
        <w:t xml:space="preserve">A1*:</w:t>
      </w:r>
      <w:r>
        <w:rPr>
          <w:sz w:val="20"/>
        </w:rPr>
        <w:t xml:space="preserve"> Obtains the printed answer with no errors and at least one intermediate line between </w:t>
      </w:r>
      <m:oMath>
        <m:r>
          <m:t xml:space="preserve">v(t+2</m:t>
        </m:r>
        <m:sSup>
          <m:sSupPr>
            <m:ctrlPr/>
          </m:sSupPr>
          <m:e>
            <m:r>
              <m:t xml:space="preserve">)</m:t>
            </m:r>
          </m:e>
          <m:sup>
            <m:r>
              <m:t xml:space="preserve">3</m:t>
            </m:r>
          </m:sup>
        </m:sSup>
        <m:r>
          <m:t xml:space="preserve">=</m:t>
        </m:r>
        <m:f>
          <m:fPr>
            <m:type m:val="bar"/>
          </m:fPr>
          <m:num>
            <m:r>
              <m:t xml:space="preserve">k</m:t>
            </m:r>
          </m:num>
          <m:den>
            <m:r>
              <m:t xml:space="preserve">4</m:t>
            </m:r>
          </m:den>
        </m:f>
        <m:r>
          <m:t xml:space="preserve">(t+2</m:t>
        </m:r>
        <m:sSup>
          <m:sSupPr>
            <m:ctrlPr/>
          </m:sSupPr>
          <m:e>
            <m:r>
              <m:t xml:space="preserve">)</m:t>
            </m:r>
          </m:e>
          <m:sup>
            <m:r>
              <m:t xml:space="preserve">4</m:t>
            </m:r>
          </m:sup>
        </m:sSup>
        <m:r>
          <m:t xml:space="preserve">−(t+2</m:t>
        </m:r>
        <m:sSup>
          <m:sSupPr>
            <m:ctrlPr/>
          </m:sSupPr>
          <m:e>
            <m:r>
              <m:t xml:space="preserve">)</m:t>
            </m:r>
          </m:e>
          <m:sup>
            <m:r>
              <m:t xml:space="preserve">3</m:t>
            </m:r>
          </m:sup>
        </m:sSup>
        <m:r>
          <m:t xml:space="preserve">+c</m:t>
        </m:r>
      </m:oMath>
      <w:r>
        <w:rPr>
          <w:sz w:val="20"/>
        </w:rPr>
        <w:t xml:space="preserve"> and the stated answer. Allow terms in different order, but the </w:t>
      </w:r>
      <m:oMath>
        <m:r>
          <m:t xml:space="preserve">8−4k</m:t>
        </m:r>
      </m:oMath>
      <w:r>
        <w:rPr>
          <w:sz w:val="20"/>
        </w:rPr>
        <w:t xml:space="preserve"> must be factorised.</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v=4,</m:t>
              </m:r>
              <m:r>
                <m:rPr>
                  <m:nor/>
                </m:rPr>
                <m:t xml:space="preserve"/>
              </m:r>
              <m:r>
                <m:t xml:space="preserve">t=2⇒4=k−1+</m:t>
              </m:r>
              <m:f>
                <m:fPr>
                  <m:type m:val="bar"/>
                </m:fPr>
                <m:num>
                  <m:r>
                    <m:t xml:space="preserve">4(2−k)</m:t>
                  </m:r>
                </m:num>
                <m:den>
                  <m:r>
                    <m:t xml:space="preserve">64</m:t>
                  </m:r>
                </m:den>
              </m:f>
              <m:r>
                <m:t xml:space="preserve">⇒k=…(5.2)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3.1b</w:t>
            </w:r>
          </w:p>
        </w:tc>
      </w:tr>
      <w:tr>
        <w:trPr>
          <w:cantSplit/>
        </w:trPr>
        <w:tc>
          <w:tcPr>
            <w:tcW w:w="3402" w:type="dxa"/>
          </w:tcPr>
          <w:p>
            <w:pPr>
              <w:tabs>
                <w:tab w:val="right" w:pos="3202"/>
              </w:tabs>
              <w:spacing w:before="0" w:after="40"/>
            </w:pPr>
            <m:oMath>
              <m:r>
                <m:t xml:space="preserve">⇒v=</m:t>
              </m:r>
              <m:f>
                <m:fPr>
                  <m:type m:val="bar"/>
                </m:fPr>
                <m:num>
                  <m:r>
                    <m:rPr>
                      <m:nor/>
                    </m:rPr>
                    <m:t xml:space="preserve">“</m:t>
                  </m:r>
                  <m:r>
                    <m:t xml:space="preserve">5.2</m:t>
                  </m:r>
                  <m:r>
                    <m:rPr>
                      <m:nor/>
                    </m:rPr>
                    <m:t xml:space="preserve">”</m:t>
                  </m:r>
                </m:num>
                <m:den>
                  <m:r>
                    <m:t xml:space="preserve">4</m:t>
                  </m:r>
                </m:den>
              </m:f>
              <m:r>
                <m:t xml:space="preserve">(5+2)−1+</m:t>
              </m:r>
              <m:f>
                <m:fPr>
                  <m:type m:val="bar"/>
                </m:fPr>
                <m:num>
                  <m:r>
                    <m:t xml:space="preserve">4(2−</m:t>
                  </m:r>
                  <m:r>
                    <m:rPr>
                      <m:nor/>
                    </m:rPr>
                    <m:t xml:space="preserve">“</m:t>
                  </m:r>
                  <m:r>
                    <m:t xml:space="preserve">5.2</m:t>
                  </m:r>
                  <m:r>
                    <m:rPr>
                      <m:nor/>
                    </m:rPr>
                    <m:t xml:space="preserve">”</m:t>
                  </m:r>
                  <m:r>
                    <m:t xml:space="preserve">)</m:t>
                  </m:r>
                </m:num>
                <m:den>
                  <m:r>
                    <m:t xml:space="preserve">(5+2</m:t>
                  </m:r>
                  <m:sSup>
                    <m:sSupPr>
                      <m:ctrlPr/>
                    </m:sSupPr>
                    <m:e>
                      <m:r>
                        <m:t xml:space="preserve">)</m:t>
                      </m:r>
                    </m:e>
                    <m:sup>
                      <m:r>
                        <m:t xml:space="preserve">3</m:t>
                      </m:r>
                    </m:sup>
                  </m:sSup>
                </m:den>
              </m:f>
              <m:r>
                <m:t xml:space="preserve">=…</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3.4</w:t>
            </w:r>
          </w:p>
        </w:tc>
      </w:tr>
      <w:tr>
        <w:trPr>
          <w:cantSplit/>
        </w:trPr>
        <w:tc>
          <w:tcPr>
            <w:tcW w:w="3402" w:type="dxa"/>
          </w:tcPr>
          <w:p>
            <w:pPr>
              <w:tabs>
                <w:tab w:val="right" w:pos="10206"/>
              </w:tabs>
              <w:spacing w:before="0" w:after="80"/>
            </w:pPr>
            <w:r>
              <w:t xml:space="preserve">Velocity is </w:t>
            </w:r>
            <m:oMath>
              <m:r>
                <m:t xml:space="preserve">8.06</m:t>
              </m:r>
            </m:oMath>
            <w:r>
              <w:t xml:space="preserve"> m s</w:t>
            </w:r>
            <m:oMath>
              <m:sSup>
                <m:sSupPr>
                  <m:ctrlPr/>
                </m:sSupPr>
                <m:e/>
                <m:sup>
                  <m:r>
                    <m:t xml:space="preserve">−1</m:t>
                  </m:r>
                </m:sup>
              </m:sSup>
            </m:oMath>
            <w:r>
              <w:t xml:space="preserve"> (awrt)</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3.2a</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Uses the given conditions to establish the value of </w:t>
      </w:r>
      <m:oMath>
        <m:r>
          <m:t xml:space="preserve">k</m:t>
        </m:r>
      </m:oMath>
      <w:r>
        <w:rPr>
          <w:sz w:val="20"/>
        </w:rPr>
        <w:t xml:space="preserve"> in the model</w:t>
      </w:r>
    </w:p>
    <w:p>
      <w:pPr>
        <w:tabs>
          <w:tab w:val="right" w:pos="10206"/>
        </w:tabs>
        <w:spacing w:before="0" w:after="80"/>
      </w:pPr>
      <w:r>
        <w:rPr>
          <w:b/>
          <w:sz w:val="20"/>
        </w:rPr>
        <w:t xml:space="preserve">dM1:</w:t>
      </w:r>
      <w:r>
        <w:rPr>
          <w:sz w:val="20"/>
        </w:rPr>
        <w:t xml:space="preserve"> Uses their value of </w:t>
      </w:r>
      <m:oMath>
        <m:r>
          <m:t xml:space="preserve">k</m:t>
        </m:r>
      </m:oMath>
      <w:r>
        <w:rPr>
          <w:sz w:val="20"/>
        </w:rPr>
        <w:t xml:space="preserve"> and the equation of the model with </w:t>
      </w:r>
      <m:oMath>
        <m:r>
          <m:t xml:space="preserve">t=5</m:t>
        </m:r>
      </m:oMath>
      <w:r>
        <w:rPr>
          <w:sz w:val="20"/>
        </w:rPr>
        <w:t xml:space="preserve"> to find a value for </w:t>
      </w:r>
      <m:oMath>
        <m:r>
          <m:t xml:space="preserve">v</m:t>
        </m:r>
      </m:oMath>
      <w:r>
        <w:rPr>
          <w:sz w:val="20"/>
        </w:rPr>
        <w:t xml:space="preserve">. If a value of </w:t>
      </w:r>
      <m:oMath>
        <m:r>
          <m:t xml:space="preserve">k</m:t>
        </m:r>
      </m:oMath>
      <w:r>
        <w:rPr>
          <w:sz w:val="20"/>
        </w:rPr>
        <w:t xml:space="preserve"> has been found accept “</w:t>
      </w:r>
      <m:oMath>
        <m:r>
          <m:t xml:space="preserve">t=5</m:t>
        </m:r>
        <m:r>
          <m:rPr>
            <m:nor/>
          </m:rPr>
          <m:t xml:space="preserve"/>
        </m:r>
        <m:r>
          <m:t xml:space="preserve">v=…</m:t>
        </m:r>
      </m:oMath>
      <w:r>
        <w:rPr>
          <w:sz w:val="20"/>
        </w:rPr>
        <w:t xml:space="preserve">” with any value for an attempt.</w:t>
      </w:r>
    </w:p>
    <w:p>
      <w:pPr>
        <w:tabs>
          <w:tab w:val="right" w:pos="10206"/>
        </w:tabs>
        <w:spacing w:before="0" w:after="80"/>
      </w:pPr>
      <w:r>
        <w:rPr>
          <w:b/>
          <w:sz w:val="20"/>
        </w:rPr>
        <w:t xml:space="preserve">A1:</w:t>
      </w:r>
      <w:r>
        <w:rPr>
          <w:sz w:val="20"/>
        </w:rPr>
        <w:t xml:space="preserve"> Correct value </w:t>
      </w:r>
      <w:r>
        <w:rPr>
          <w:b/>
          <w:sz w:val="20"/>
        </w:rPr>
        <w:t xml:space="preserve">including units</w:t>
      </w:r>
      <w:r>
        <w:rPr>
          <w:sz w:val="20"/>
        </w:rPr>
        <w:t xml:space="preserve"> (allow awrt 8.06 m s</w:t>
      </w:r>
      <m:oMath>
        <m:sSup>
          <m:sSupPr>
            <m:ctrlPr/>
          </m:sSupPr>
          <m:e/>
          <m:sup>
            <m:r>
              <m:t xml:space="preserve">−1</m:t>
            </m:r>
          </m:sup>
        </m:sSup>
      </m:oMath>
      <w:r>
        <w:rPr>
          <w:sz w:val="20"/>
        </w:rPr>
        <w:t xml:space="preserve">). Accept exact answer 5531/686</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E.g.</w:t>
            </w:r>
          </w:p>
          <w:p>
            <w:pPr>
              <w:tabs>
                <w:tab w:val="right" w:pos="3202"/>
              </w:tabs>
              <w:spacing w:before="0" w:after="40"/>
              <w:ind w:left="660" w:hanging="300"/>
            </w:pPr>
            <w:r>
              <w:t xml:space="preserve">•</w:t>
            </w:r>
            <w:r>
              <w:tab/>
            </w:r>
            <w:r>
              <w:t xml:space="preserve">The model suggests the velocity increases indefinitely which is unlikely</w:t>
            </w:r>
          </w:p>
          <w:p>
            <w:pPr>
              <w:tabs>
                <w:tab w:val="right" w:pos="3202"/>
              </w:tabs>
              <w:spacing w:before="0" w:after="40"/>
              <w:ind w:left="660" w:hanging="300"/>
            </w:pPr>
            <w:r>
              <w:t xml:space="preserve">•</w:t>
            </w:r>
            <w:r>
              <w:tab/>
            </w:r>
            <w:r>
              <w:t xml:space="preserve">The raindrop will reach the ground/doesn’t fall forever so not valid</w:t>
            </w:r>
          </w:p>
          <w:p>
            <w:pPr>
              <w:tabs>
                <w:tab w:val="right" w:pos="3202"/>
              </w:tabs>
              <w:spacing w:before="0" w:after="40"/>
              <w:ind w:left="660" w:hanging="300"/>
            </w:pPr>
            <w:r>
              <w:t xml:space="preserve">•</w:t>
            </w:r>
            <w:r>
              <w:tab/>
            </w:r>
            <w:r>
              <w:t xml:space="preserve">The raindrop will reach a terminal velocity after a finite time so not good model</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Evaluates the model by making a suitable comment – see scheme for examples. Accept answers relating to the size of velocity increasing beyond what is reasonable or answers that allude to the situation not being able to continue for ever. Accept if symbols are used, e.g. “as </w:t>
      </w:r>
      <m:oMath>
        <m:r>
          <m:t xml:space="preserve">t→</m:t>
        </m:r>
        <m:r>
          <m:rPr>
            <m:nor/>
          </m:rPr>
          <m:t xml:space="preserve">∞</m:t>
        </m:r>
        <m:r>
          <m:t xml:space="preserve">,</m:t>
        </m:r>
        <m:r>
          <m:rPr>
            <m:nor/>
          </m:rPr>
          <m:t xml:space="preserve"/>
        </m:r>
        <m:r>
          <m:t xml:space="preserve">v→</m:t>
        </m:r>
        <m:r>
          <m:rPr>
            <m:nor/>
          </m:rPr>
          <m:t xml:space="preserve">∞</m:t>
        </m:r>
      </m:oMath>
      <w:r>
        <w:rPr>
          <w:sz w:val="20"/>
        </w:rPr>
        <w:t xml:space="preserve"> which cannot happen” but must include a comment on validity, not just a statement about what happens (e.g. </w:t>
      </w:r>
      <m:oMath>
        <m:r>
          <m:t xml:space="preserve">t→</m:t>
        </m:r>
        <m:r>
          <m:rPr>
            <m:nor/>
          </m:rPr>
          <m:t xml:space="preserve">∞</m:t>
        </m:r>
        <m:r>
          <m:t xml:space="preserve">,</m:t>
        </m:r>
        <m:r>
          <m:rPr>
            <m:nor/>
          </m:rPr>
          <m:t xml:space="preserve"/>
        </m:r>
        <m:r>
          <m:t xml:space="preserve">v→</m:t>
        </m:r>
        <m:r>
          <m:rPr>
            <m:nor/>
          </m:rPr>
          <m:t xml:space="preserve">∞</m:t>
        </m:r>
      </m:oMath>
      <w:r>
        <w:rPr>
          <w:sz w:val="20"/>
        </w:rPr>
        <w:t xml:space="preserve"> with no comment).</w:t>
      </w:r>
      <w:r>
        <w:br/>
      </w:r>
      <w:r>
        <w:rPr>
          <w:sz w:val="20"/>
        </w:rPr>
        <w:t xml:space="preserve">Do not accept e.g. “</w:t>
      </w:r>
      <m:oMath>
        <m:r>
          <m:t xml:space="preserve">v</m:t>
        </m:r>
      </m:oMath>
      <w:r>
        <w:rPr>
          <w:sz w:val="20"/>
        </w:rPr>
        <w:t xml:space="preserve"> does not tend to a value” as this is just a statement about what happens.</w:t>
      </w:r>
      <w:r>
        <w:br/>
      </w:r>
      <w:r>
        <w:rPr>
          <w:sz w:val="20"/>
        </w:rPr>
        <w:t xml:space="preserve">If contrary information is given then award B0.</w:t>
      </w:r>
    </w:p>
    <w:p>
      <w:pPr>
        <w:tabs>
          <w:tab w:val="right" w:pos="10206"/>
        </w:tabs>
        <w:spacing w:before="0" w:after="80"/>
      </w:pPr>
      <w:r>
        <w:rPr>
          <w:sz w:val="20"/>
        </w:rPr>
        <w:t xml:space="preserve">Some examples of borderline answers seen.</w:t>
      </w:r>
    </w:p>
    <w:p>
      <w:pPr>
        <w:tabs>
          <w:tab w:val="right" w:pos="10206"/>
        </w:tabs>
        <w:spacing w:before="0" w:after="80"/>
        <w:ind w:left="660" w:hanging="300"/>
      </w:pPr>
      <w:r>
        <w:rPr>
          <w:sz w:val="20"/>
        </w:rPr>
        <w:t xml:space="preserve">•</w:t>
      </w:r>
      <w:r>
        <w:rPr>
          <w:sz w:val="20"/>
        </w:rPr>
        <w:tab/>
      </w:r>
      <w:r>
        <w:rPr>
          <w:sz w:val="20"/>
        </w:rPr>
        <w:t xml:space="preserve">“Not valid as rain is limited to how fast its velocity is therefore can’t be big.” Scores B1</w:t>
      </w:r>
    </w:p>
    <w:p>
      <w:pPr>
        <w:tabs>
          <w:tab w:val="right" w:pos="10206"/>
        </w:tabs>
        <w:spacing w:before="0" w:after="80"/>
        <w:ind w:left="660" w:hanging="300"/>
      </w:pPr>
      <w:r>
        <w:rPr>
          <w:sz w:val="20"/>
        </w:rPr>
        <w:t xml:space="preserve">•</w:t>
      </w:r>
      <w:r>
        <w:rPr>
          <w:sz w:val="20"/>
        </w:rPr>
        <w:tab/>
      </w:r>
      <w:r>
        <w:rPr>
          <w:sz w:val="20"/>
        </w:rPr>
        <w:t xml:space="preserve">“Due to gravitational force and not huge height between cloud and ground, the model would be inaccurate for large period of time, because the velocity of raindrops would be a big number, which is unlikely.” B1</w:t>
      </w:r>
    </w:p>
    <w:p>
      <w:pPr>
        <w:tabs>
          <w:tab w:val="right" w:pos="10206"/>
        </w:tabs>
        <w:spacing w:before="0" w:after="80"/>
        <w:ind w:left="660" w:hanging="300"/>
      </w:pPr>
      <w:r>
        <w:rPr>
          <w:sz w:val="20"/>
        </w:rPr>
        <w:t xml:space="preserve">•</w:t>
      </w:r>
      <w:r>
        <w:rPr>
          <w:sz w:val="20"/>
        </w:rPr>
        <w:tab/>
      </w:r>
      <w:r>
        <w:rPr>
          <w:sz w:val="20"/>
        </w:rPr>
        <w:t xml:space="preserve">“Not valid for very large value of </w:t>
      </w:r>
      <m:oMath>
        <m:r>
          <m:t xml:space="preserve">t</m:t>
        </m:r>
      </m:oMath>
      <w:r>
        <w:rPr>
          <w:sz w:val="20"/>
        </w:rPr>
        <w:t xml:space="preserve"> as raindrop will not move that fast.” B0</w:t>
      </w:r>
    </w:p>
    <w:p>
      <w:pPr>
        <w:tabs>
          <w:tab w:val="right" w:pos="10206"/>
        </w:tabs>
        <w:spacing w:before="0" w:after="80"/>
        <w:ind w:left="660" w:hanging="300"/>
      </w:pPr>
      <w:r>
        <w:rPr>
          <w:sz w:val="20"/>
        </w:rPr>
        <w:t xml:space="preserve">•</w:t>
      </w:r>
      <w:r>
        <w:rPr>
          <w:sz w:val="20"/>
        </w:rPr>
        <w:tab/>
      </w:r>
      <w:r>
        <w:rPr>
          <w:sz w:val="20"/>
        </w:rPr>
        <w:t xml:space="preserve">“Raindrop has very little mass so effect due to gravity is lower. Unlikely to have a 1000 m s</w:t>
      </w:r>
      <m:oMath>
        <m:sSup>
          <m:sSupPr>
            <m:ctrlPr/>
          </m:sSupPr>
          <m:e/>
          <m:sup>
            <m:r>
              <m:t xml:space="preserve">−1</m:t>
            </m:r>
          </m:sup>
        </m:sSup>
      </m:oMath>
      <w:r>
        <w:rPr>
          <w:sz w:val="20"/>
        </w:rPr>
        <w:t xml:space="preserve"> raindrop. Not very valid model for large values of </w:t>
      </w:r>
      <m:oMath>
        <m:r>
          <m:t xml:space="preserve">t</m:t>
        </m:r>
      </m:oMath>
      <w:r>
        <w:rPr>
          <w:sz w:val="20"/>
        </w:rPr>
        <w:t xml:space="preserve">” B1</w:t>
      </w:r>
    </w:p>
    <w:p>
      <w:pPr>
        <w:tabs>
          <w:tab w:val="right" w:pos="10206"/>
        </w:tabs>
        <w:spacing w:before="0" w:after="80"/>
        <w:ind w:left="660" w:hanging="300"/>
      </w:pPr>
      <w:r>
        <w:rPr>
          <w:sz w:val="20"/>
        </w:rPr>
        <w:t xml:space="preserve">•</w:t>
      </w:r>
      <w:r>
        <w:rPr>
          <w:sz w:val="20"/>
        </w:rPr>
        <w:tab/>
      </w:r>
      <w:r>
        <w:rPr>
          <w:sz w:val="20"/>
        </w:rPr>
        <w:t xml:space="preserve">“The water droplet wouldn’t always follow the model in cases where it hits a surface” B0</w:t>
      </w:r>
    </w:p>
    <w:p>
      <w:pPr>
        <w:tabs>
          <w:tab w:val="right" w:pos="10206"/>
        </w:tabs>
        <w:spacing w:before="0" w:after="80"/>
        <w:ind w:left="660" w:hanging="300"/>
      </w:pPr>
      <w:r>
        <w:rPr>
          <w:sz w:val="20"/>
        </w:rPr>
        <w:t xml:space="preserve">•</w:t>
      </w:r>
      <w:r>
        <w:rPr>
          <w:sz w:val="20"/>
        </w:rPr>
        <w:tab/>
      </w:r>
      <w:r>
        <w:rPr>
          <w:sz w:val="20"/>
        </w:rPr>
        <w:t xml:space="preserve">“No valid as raindrop will hit ground soon. Speed can be infinitely big which is not plausible.” B1</w:t>
      </w:r>
    </w:p>
    <w:p>
      <w:pPr>
        <w:tabs>
          <w:tab w:val="right" w:pos="10206"/>
        </w:tabs>
        <w:spacing w:before="0" w:after="80"/>
        <w:ind w:left="660" w:hanging="300"/>
      </w:pPr>
      <w:r>
        <w:rPr>
          <w:sz w:val="20"/>
        </w:rPr>
        <w:t xml:space="preserve">•</w:t>
      </w:r>
      <w:r>
        <w:rPr>
          <w:sz w:val="20"/>
        </w:rPr>
        <w:tab/>
      </w:r>
      <w:r>
        <w:rPr>
          <w:sz w:val="20"/>
        </w:rPr>
        <w:t xml:space="preserve">“Would not be valid as the raindrop likely has already hit the ground.” B1</w:t>
      </w:r>
    </w:p>
    <w:p>
      <w:pPr>
        <w:tabs>
          <w:tab w:val="right" w:pos="10206"/>
        </w:tabs>
        <w:spacing w:before="0" w:after="80"/>
      </w:pPr>
      <w:r>
        <w:rPr>
          <w:sz w:val="20"/>
        </w:rPr>
        <w:t xml:space="preserve">You may need to use your judgement on whether their comments are acceptable.</w:t>
      </w:r>
    </w:p>
    <w:p>
      <w:pPr>
        <w:tabs>
          <w:tab w:val="right" w:pos="10206"/>
        </w:tabs>
        <w:spacing w:before="0" w:after="80"/>
      </w:pPr>
      <w:r>
        <w:rPr>
          <w:b/>
          <w:sz w:val="26"/>
        </w:rPr>
        <w:t xml:space="preserve">3.</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+2</m:t>
              </m:r>
              <m:f>
                <m:fPr>
                  <m:type m:val="bar"/>
                </m:fPr>
                <m:num>
                  <m:r>
                    <m:rPr>
                      <m:nor/>
                    </m:rPr>
                    <m:t xml:space="preserve">d</m:t>
                  </m:r>
                  <m:r>
                    <m:t xml:space="preserve">x</m:t>
                  </m:r>
                </m:num>
                <m:den>
                  <m:r>
                    <m:rPr>
                      <m:nor/>
                    </m:rPr>
                    <m:t xml:space="preserve">d</m:t>
                  </m:r>
                  <m:r>
                    <m:t xml:space="preserve">t</m:t>
                  </m:r>
                </m:den>
              </m:f>
              <m:r>
                <m:t xml:space="preserve">=4</m:t>
              </m:r>
              <m:f>
                <m:fPr>
                  <m:type m:val="bar"/>
                </m:fPr>
                <m:num>
                  <m:r>
                    <m:rPr>
                      <m:nor/>
                    </m:rPr>
                    <m:t xml:space="preserve">d</m:t>
                  </m:r>
                  <m:r>
                    <m:t xml:space="preserve">y</m:t>
                  </m:r>
                </m:num>
                <m:den>
                  <m:r>
                    <m:rPr>
                      <m:nor/>
                    </m:rPr>
                    <m:t xml:space="preserve">d</m:t>
                  </m:r>
                  <m:r>
                    <m:t xml:space="preserve">t</m:t>
                  </m:r>
                </m:den>
              </m:f>
              <m:r>
                <m:t xml:space="preserve">=20y−12x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+2</m:t>
              </m:r>
              <m:f>
                <m:fPr>
                  <m:type m:val="bar"/>
                </m:fPr>
                <m:num>
                  <m:r>
                    <m:rPr>
                      <m:nor/>
                    </m:rPr>
                    <m:t xml:space="preserve">d</m:t>
                  </m:r>
                  <m:r>
                    <m:t xml:space="preserve">x</m:t>
                  </m:r>
                </m:num>
                <m:den>
                  <m:r>
                    <m:rPr>
                      <m:nor/>
                    </m:rPr>
                    <m:t xml:space="preserve">d</m:t>
                  </m:r>
                  <m:r>
                    <m:t xml:space="preserve">t</m:t>
                  </m:r>
                </m:den>
              </m:f>
              <m:r>
                <m:t xml:space="preserve">=5</m:t>
              </m:r>
              <m:f>
                <m:fPr>
                  <m:type m:val="bar"/>
                </m:fPr>
                <m:num>
                  <m:r>
                    <m:rPr>
                      <m:nor/>
                    </m:rPr>
                    <m:t xml:space="preserve">d</m:t>
                  </m:r>
                  <m:r>
                    <m:t xml:space="preserve">x</m:t>
                  </m:r>
                </m:num>
                <m:den>
                  <m:r>
                    <m:rPr>
                      <m:nor/>
                    </m:rPr>
                    <m:t xml:space="preserve">d</m:t>
                  </m:r>
                  <m:r>
                    <m:t xml:space="preserve">t</m:t>
                  </m:r>
                </m:den>
              </m:f>
              <m:r>
                <m:t xml:space="preserve">+10x−12x</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m:t>
              </m:r>
              <m:f>
                <m:fPr>
                  <m:type m:val="bar"/>
                </m:fPr>
                <m:num>
                  <m:sSup>
                    <m:sSupPr>
                      <m:ctrlPr/>
                    </m:sSupPr>
                    <m:e>
                      <m:r>
                        <m:rPr>
                          <m:nor/>
                        </m:rPr>
                        <m:t xml:space="preserve">d</m:t>
                      </m:r>
                    </m:e>
                    <m:sup>
                      <m:r>
                        <m:t xml:space="preserve">2</m:t>
                      </m:r>
                    </m:sup>
                  </m:sSup>
                  <m:r>
                    <m:t xml:space="preserve">x</m:t>
                  </m:r>
                </m:num>
                <m:den>
                  <m:r>
                    <m:rPr>
                      <m:nor/>
                    </m:rPr>
                    <m:t xml:space="preserve">d</m:t>
                  </m:r>
                  <m:sSup>
                    <m:sSupPr>
                      <m:ctrlPr/>
                    </m:sSupPr>
                    <m:e>
                      <m:r>
                        <m:t xml:space="preserve">t</m:t>
                      </m:r>
                    </m:e>
                    <m:sup>
                      <m:r>
                        <m:t xml:space="preserve">2</m:t>
                      </m:r>
                    </m:sup>
                  </m:sSup>
                </m:den>
              </m:f>
              <m:r>
                <m:t xml:space="preserve">−3</m:t>
              </m:r>
              <m:f>
                <m:fPr>
                  <m:type m:val="bar"/>
                </m:fPr>
                <m:num>
                  <m:r>
                    <m:rPr>
                      <m:nor/>
                    </m:rPr>
                    <m:t xml:space="preserve">d</m:t>
                  </m:r>
                  <m:r>
                    <m:t xml:space="preserve">x</m:t>
                  </m:r>
                </m:num>
                <m:den>
                  <m:r>
                    <m:rPr>
                      <m:nor/>
                    </m:rPr>
                    <m:t xml:space="preserve">d</m:t>
                  </m:r>
                  <m:r>
                    <m:t xml:space="preserve">t</m:t>
                  </m:r>
                </m:den>
              </m:f>
              <m:r>
                <m:t xml:space="preserve">+2x=0</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pPr>
              <w:tabs>
                <w:tab w:val="right" w:pos="10206"/>
              </w:tabs>
              <w:spacing w:before="0" w:after="80"/>
            </w:pPr>
            <w:r>
              <w:t xml:space="preserve">AE </w:t>
            </w:r>
            <m:oMath>
              <m:sSup>
                <m:sSupPr>
                  <m:ctrlPr/>
                </m:sSupPr>
                <m:e>
                  <m:r>
                    <m:t xml:space="preserve">λ</m:t>
                  </m:r>
                </m:e>
                <m:sup>
                  <m:r>
                    <m:t xml:space="preserve">2</m:t>
                  </m:r>
                </m:sup>
              </m:sSup>
              <m:r>
                <m:t xml:space="preserve">−3λ+2=0</m:t>
              </m:r>
            </m:oMath>
            <w:r>
              <w:br/>
            </w:r>
            <m:oMath>
              <m:r>
                <m:t xml:space="preserve">⇒λ=1</m:t>
              </m:r>
            </m:oMath>
            <w:r>
              <w:t xml:space="preserve"> or </w:t>
            </w:r>
            <m:oMath>
              <m:r>
                <m:t xml:space="preserve">2</m:t>
              </m:r>
            </m:oMath>
            <w:r>
              <w:br/>
            </w:r>
            <w:r>
              <w:t xml:space="preserve">GS </w:t>
            </w:r>
            <m:oMath>
              <m:r>
                <m:t xml:space="preserve">x=A</m:t>
              </m:r>
              <m:sSup>
                <m:sSupPr>
                  <m:ctrlPr/>
                </m:sSupPr>
                <m:e>
                  <m:r>
                    <m:rPr>
                      <m:nor/>
                    </m:rPr>
                    <m:t xml:space="preserve">e</m:t>
                  </m:r>
                </m:e>
                <m:sup>
                  <m:r>
                    <m:t xml:space="preserve">t</m:t>
                  </m:r>
                </m:sup>
              </m:sSup>
              <m:r>
                <m:t xml:space="preserve">+B</m:t>
              </m:r>
              <m:sSup>
                <m:sSupPr>
                  <m:ctrlPr/>
                </m:sSupPr>
                <m:e>
                  <m:r>
                    <m:rPr>
                      <m:nor/>
                    </m:rPr>
                    <m:t xml:space="preserve">e</m:t>
                  </m:r>
                </m:e>
                <m:sup>
                  <m:r>
                    <m:t xml:space="preserve">2t</m:t>
                  </m:r>
                </m:sup>
              </m:sSup>
            </m:oMath>
          </w:p>
        </w:tc>
        <w:tc>
          <w:tcPr>
            <w:tcW w:w="3402" w:type="dxa"/>
          </w:tcPr>
          <w:p>
            <w:pPr>
              <w:tabs>
                <w:tab w:val="right" w:pos="10206"/>
              </w:tabs>
              <w:spacing w:before="0" w:after="80"/>
            </w:pPr>
            <w:r>
              <w:t xml:space="preserve">B1ft</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y=</m:t>
              </m:r>
              <m:f>
                <m:fPr>
                  <m:type m:val="bar"/>
                </m:fPr>
                <m:num>
                  <m:r>
                    <m:t xml:space="preserve">1</m:t>
                  </m:r>
                </m:num>
                <m:den>
                  <m:r>
                    <m:t xml:space="preserve">4</m:t>
                  </m:r>
                </m:den>
              </m:f>
              <m:r>
                <m:t xml:space="preserve">(</m:t>
              </m:r>
              <m:f>
                <m:fPr>
                  <m:type m:val="bar"/>
                </m:fPr>
                <m:num>
                  <m:r>
                    <m:rPr>
                      <m:nor/>
                    </m:rPr>
                    <m:t xml:space="preserve">d</m:t>
                  </m:r>
                  <m:r>
                    <m:t xml:space="preserve">x</m:t>
                  </m:r>
                </m:num>
                <m:den>
                  <m:r>
                    <m:rPr>
                      <m:nor/>
                    </m:rPr>
                    <m:t xml:space="preserve">d</m:t>
                  </m:r>
                  <m:r>
                    <m:t xml:space="preserve">t</m:t>
                  </m:r>
                </m:den>
              </m:f>
              <m:r>
                <m:t xml:space="preserve">+2x)</m:t>
              </m:r>
              <m:r>
                <m:t xml:space="preserve">=</m:t>
              </m:r>
              <m:f>
                <m:fPr>
                  <m:type m:val="bar"/>
                </m:fPr>
                <m:num>
                  <m:r>
                    <m:t xml:space="preserve">1</m:t>
                  </m:r>
                </m:num>
                <m:den>
                  <m:r>
                    <m:t xml:space="preserve">4</m:t>
                  </m:r>
                </m:den>
              </m:f>
              <m:r>
                <m:t xml:space="preserve">(A</m:t>
              </m:r>
              <m:sSup>
                <m:sSupPr>
                  <m:ctrlPr/>
                </m:sSupPr>
                <m:e>
                  <m:r>
                    <m:rPr>
                      <m:nor/>
                    </m:rPr>
                    <m:t xml:space="preserve">e</m:t>
                  </m:r>
                </m:e>
                <m:sup>
                  <m:r>
                    <m:t xml:space="preserve">t</m:t>
                  </m:r>
                </m:sup>
              </m:sSup>
              <m:r>
                <m:t xml:space="preserve">+2B</m:t>
              </m:r>
              <m:sSup>
                <m:sSupPr>
                  <m:ctrlPr/>
                </m:sSupPr>
                <m:e>
                  <m:r>
                    <m:rPr>
                      <m:nor/>
                    </m:rPr>
                    <m:t xml:space="preserve">e</m:t>
                  </m:r>
                </m:e>
                <m:sup>
                  <m:r>
                    <m:t xml:space="preserve">2t</m:t>
                  </m:r>
                </m:sup>
              </m:sSup>
              <m:r>
                <m:t xml:space="preserve">+2A</m:t>
              </m:r>
              <m:sSup>
                <m:sSupPr>
                  <m:ctrlPr/>
                </m:sSupPr>
                <m:e>
                  <m:r>
                    <m:rPr>
                      <m:nor/>
                    </m:rPr>
                    <m:t xml:space="preserve">e</m:t>
                  </m:r>
                </m:e>
                <m:sup>
                  <m:r>
                    <m:t xml:space="preserve">t</m:t>
                  </m:r>
                </m:sup>
              </m:sSup>
              <m:r>
                <m:t xml:space="preserve">+2B</m:t>
              </m:r>
              <m:sSup>
                <m:sSupPr>
                  <m:ctrlPr/>
                </m:sSupPr>
                <m:e>
                  <m:r>
                    <m:rPr>
                      <m:nor/>
                    </m:rPr>
                    <m:t xml:space="preserve">e</m:t>
                  </m:r>
                </m:e>
                <m:sup>
                  <m:r>
                    <m:t xml:space="preserve">2t</m:t>
                  </m:r>
                </m:sup>
              </m:sSup>
              <m:r>
                <m:t xml:space="preserve">)</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m:t>
              </m:r>
              <m:f>
                <m:fPr>
                  <m:type m:val="bar"/>
                </m:fPr>
                <m:num>
                  <m:r>
                    <m:t xml:space="preserve">3</m:t>
                  </m:r>
                </m:num>
                <m:den>
                  <m:r>
                    <m:t xml:space="preserve">4</m:t>
                  </m:r>
                </m:den>
              </m:f>
              <m:r>
                <m:t xml:space="preserve">A</m:t>
              </m:r>
              <m:sSup>
                <m:sSupPr>
                  <m:ctrlPr/>
                </m:sSupPr>
                <m:e>
                  <m:r>
                    <m:rPr>
                      <m:nor/>
                    </m:rPr>
                    <m:t xml:space="preserve">e</m:t>
                  </m:r>
                </m:e>
                <m:sup>
                  <m:r>
                    <m:t xml:space="preserve">t</m:t>
                  </m:r>
                </m:sup>
              </m:sSup>
              <m:r>
                <m:t xml:space="preserve">+B</m:t>
              </m:r>
              <m:sSup>
                <m:sSupPr>
                  <m:ctrlPr/>
                </m:sSupPr>
                <m:e>
                  <m:r>
                    <m:rPr>
                      <m:nor/>
                    </m:rPr>
                    <m:t xml:space="preserve">e</m:t>
                  </m:r>
                </m:e>
                <m:sup>
                  <m:r>
                    <m:t xml:space="preserve">2t</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2.2a</w:t>
            </w:r>
          </w:p>
        </w:tc>
      </w:tr>
      <w:tr>
        <w:trPr>
          <w:cantSplit/>
        </w:trPr>
        <w:tc>
          <w:tcPr>
            <w:tcW w:w="3402" w:type="dxa"/>
          </w:tcPr>
          <w:p>
            <w:pPr>
              <w:tabs>
                <w:tab w:val="right" w:pos="10206"/>
              </w:tabs>
              <w:spacing w:before="0" w:after="80"/>
            </w:pPr>
            <w:r>
              <w:t xml:space="preserve">when </w:t>
            </w:r>
            <m:oMath>
              <m:r>
                <m:t xml:space="preserve">t=0</m:t>
              </m:r>
            </m:oMath>
            <w:r>
              <w:t xml:space="preserve">, </w:t>
            </w:r>
            <m:oMath>
              <m:r>
                <m:t xml:space="preserve">x=A+B=0</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1=</m:t>
              </m:r>
              <m:f>
                <m:fPr>
                  <m:type m:val="bar"/>
                </m:fPr>
                <m:num>
                  <m:r>
                    <m:t xml:space="preserve">3</m:t>
                  </m:r>
                </m:num>
                <m:den>
                  <m:r>
                    <m:t xml:space="preserve">4</m:t>
                  </m:r>
                </m:den>
              </m:f>
              <m:r>
                <m:t xml:space="preserve">A+B</m:t>
              </m:r>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w:t>
            </w:r>
          </w:p>
        </w:tc>
      </w:tr>
      <w:tr>
        <w:trPr>
          <w:cantSplit/>
        </w:trPr>
        <w:tc>
          <w:tcPr>
            <w:tcW w:w="3402" w:type="dxa"/>
          </w:tcPr>
          <w:p>
            <w:pPr>
              <w:tabs>
                <w:tab w:val="right" w:pos="3202"/>
              </w:tabs>
              <w:spacing w:before="0" w:after="40"/>
            </w:pPr>
            <m:oMath>
              <m:r>
                <m:t xml:space="preserve">⇒A=−4,</m:t>
              </m:r>
              <m:r>
                <m:rPr>
                  <m:nor/>
                </m:rPr>
                <m:t xml:space="preserve"/>
              </m:r>
              <m:r>
                <m:t xml:space="preserve">B=4</m:t>
              </m:r>
            </m:oMath>
            <w:r>
              <w:br/>
            </w:r>
            <w:r>
              <w:t xml:space="preserve">so </w:t>
            </w:r>
            <m:oMath>
              <m:r>
                <m:t xml:space="preserve">x=4</m:t>
              </m:r>
              <m:sSup>
                <m:sSupPr>
                  <m:ctrlPr/>
                </m:sSupPr>
                <m:e>
                  <m:r>
                    <m:rPr>
                      <m:nor/>
                    </m:rPr>
                    <m:t xml:space="preserve">e</m:t>
                  </m:r>
                </m:e>
                <m:sup>
                  <m:r>
                    <m:t xml:space="preserve">2t</m:t>
                  </m:r>
                </m:sup>
              </m:sSup>
              <m:r>
                <m:t xml:space="preserve">−4</m:t>
              </m:r>
              <m:sSup>
                <m:sSupPr>
                  <m:ctrlPr/>
                </m:sSupPr>
                <m:e>
                  <m:r>
                    <m:rPr>
                      <m:nor/>
                    </m:rPr>
                    <m:t xml:space="preserve">e</m:t>
                  </m:r>
                </m:e>
                <m:sup>
                  <m:r>
                    <m:t xml:space="preserve">t</m:t>
                  </m:r>
                </m:sup>
              </m:sSup>
            </m:oMath>
            <w:r>
              <w:br/>
            </w:r>
            <m:oMath>
              <m:r>
                <m:t xml:space="preserve">y=4</m:t>
              </m:r>
              <m:sSup>
                <m:sSupPr>
                  <m:ctrlPr/>
                </m:sSupPr>
                <m:e>
                  <m:r>
                    <m:rPr>
                      <m:nor/>
                    </m:rPr>
                    <m:t xml:space="preserve">e</m:t>
                  </m:r>
                </m:e>
                <m:sup>
                  <m:r>
                    <m:t xml:space="preserve">2t</m:t>
                  </m:r>
                </m:sup>
              </m:sSup>
              <m:r>
                <m:t xml:space="preserve">−3</m:t>
              </m:r>
              <m:sSup>
                <m:sSupPr>
                  <m:ctrlPr/>
                </m:sSupPr>
                <m:e>
                  <m:r>
                    <m:rPr>
                      <m:nor/>
                    </m:rPr>
                    <m:t xml:space="preserve">e</m:t>
                  </m:r>
                </m:e>
                <m:sup>
                  <m:r>
                    <m:t xml:space="preserve">t</m:t>
                  </m:r>
                </m:sup>
              </m:sSup>
            </m:oMath>
          </w:p>
        </w:tc>
        <w:tc>
          <w:tcPr>
            <w:tcW w:w="3402" w:type="dxa"/>
          </w:tcPr>
          <w:p>
            <w:pPr>
              <w:tabs>
                <w:tab w:val="right" w:pos="10206"/>
              </w:tabs>
              <w:spacing w:before="0" w:after="80"/>
            </w:pPr>
            <w:r>
              <w:t xml:space="preserve">A1</w:t>
            </w:r>
            <w:r>
              <w:br/>
            </w:r>
            <w:r>
              <w:t xml:space="preserve">A1</w:t>
            </w:r>
          </w:p>
        </w:tc>
        <w:tc>
          <w:tcPr>
            <w:tcW w:w="3402" w:type="dxa"/>
          </w:tcPr>
          <w:p>
            <w:pPr>
              <w:tabs>
                <w:tab w:val="right" w:pos="10206"/>
              </w:tabs>
              <w:spacing w:before="0" w:after="80"/>
            </w:pPr>
            <w:r>
              <w:t xml:space="preserve">3.2a</w:t>
            </w:r>
            <w:r>
              <w:br/>
            </w:r>
            <w:r>
              <w:t xml:space="preserve">3.2a</w:t>
            </w:r>
          </w:p>
        </w:tc>
      </w:tr>
      <w:tr>
        <w:trPr>
          <w:cantSplit/>
        </w:trPr>
        <w:tc>
          <w:tcPr>
            <w:tcW w:w="3402" w:type="dxa"/>
          </w:tcPr>
          <w:p/>
        </w:tc>
        <w:tc>
          <w:tcPr>
            <w:tcW w:w="3402" w:type="dxa"/>
          </w:tcPr>
          <w:p>
            <w:pPr>
              <w:tabs>
                <w:tab w:val="right" w:pos="10206"/>
              </w:tabs>
              <w:spacing w:before="0" w:after="80"/>
            </w:pPr>
            <w:r>
              <w:rPr>
                <w:b/>
              </w:rPr>
              <w:t xml:space="preserve">[11]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diff and subst for </w:t>
      </w:r>
      <m:oMath>
        <m:r>
          <m:rPr>
            <m:nor/>
          </m:rPr>
          <m:t xml:space="preserve">d</m:t>
        </m:r>
        <m:r>
          <m:t xml:space="preserve">y</m:t>
        </m:r>
        <m:r>
          <m:rPr>
            <m:nor/>
          </m:rPr>
          <m:t xml:space="preserve">/d</m:t>
        </m:r>
        <m:r>
          <m:t xml:space="preserve">t</m:t>
        </m:r>
      </m:oMath>
      <w:r>
        <w:rPr>
          <w:sz w:val="20"/>
        </w:rPr>
        <w:t xml:space="preserve"> or </w:t>
      </w:r>
      <m:oMath>
        <m:r>
          <m:rPr>
            <m:nor/>
          </m:rPr>
          <m:t xml:space="preserve">d</m:t>
        </m:r>
        <m:r>
          <m:t xml:space="preserve">x</m:t>
        </m:r>
        <m:r>
          <m:rPr>
            <m:nor/>
          </m:rPr>
          <m:t xml:space="preserve">/d</m:t>
        </m:r>
        <m:r>
          <m:t xml:space="preserve">t</m:t>
        </m:r>
      </m:oMath>
    </w:p>
    <w:p>
      <w:pPr>
        <w:tabs>
          <w:tab w:val="right" w:pos="10206"/>
        </w:tabs>
        <w:spacing w:before="0" w:after="80"/>
      </w:pPr>
      <w:r>
        <w:rPr>
          <w:b/>
          <w:sz w:val="20"/>
        </w:rPr>
        <w:t xml:space="preserve">M1:</w:t>
      </w:r>
      <w:r>
        <w:rPr>
          <w:sz w:val="20"/>
        </w:rPr>
        <w:t xml:space="preserve"> subst for </w:t>
      </w:r>
      <m:oMath>
        <m:r>
          <m:t xml:space="preserve">y</m:t>
        </m:r>
      </m:oMath>
      <w:r>
        <w:rPr>
          <w:sz w:val="20"/>
        </w:rPr>
        <w:t xml:space="preserve"> (or </w:t>
      </w:r>
      <m:oMath>
        <m:r>
          <m:t xml:space="preserve">x</m:t>
        </m:r>
      </m:oMath>
      <w:r>
        <w:rPr>
          <w:sz w:val="20"/>
        </w:rPr>
        <w:t xml:space="preserve">)</w:t>
      </w:r>
    </w:p>
    <w:p>
      <w:pPr>
        <w:tabs>
          <w:tab w:val="right" w:pos="10206"/>
        </w:tabs>
        <w:spacing w:before="0" w:after="80"/>
      </w:pPr>
      <w:r>
        <w:rPr>
          <w:b/>
          <w:sz w:val="20"/>
        </w:rPr>
        <w:t xml:space="preserve">A1:</w:t>
      </w:r>
      <w:r>
        <w:rPr>
          <w:sz w:val="20"/>
        </w:rPr>
        <w:t xml:space="preserve"> Must be simplified</w:t>
      </w:r>
    </w:p>
    <w:p>
      <w:pPr>
        <w:tabs>
          <w:tab w:val="right" w:pos="10206"/>
        </w:tabs>
        <w:spacing w:before="0" w:after="80"/>
      </w:pPr>
      <w:r>
        <w:rPr>
          <w:b/>
          <w:sz w:val="20"/>
        </w:rPr>
        <w:t xml:space="preserve">B1ft:</w:t>
      </w:r>
      <w:r>
        <w:rPr>
          <w:sz w:val="20"/>
        </w:rPr>
        <w:t xml:space="preserve"> ft their values of </w:t>
      </w:r>
      <m:oMath>
        <m:r>
          <m:t xml:space="preserve">λ</m:t>
        </m:r>
      </m:oMath>
    </w:p>
    <w:p>
      <w:pPr>
        <w:tabs>
          <w:tab w:val="right" w:pos="10206"/>
        </w:tabs>
        <w:spacing w:before="0" w:after="80"/>
      </w:pPr>
      <w:r>
        <w:rPr>
          <w:b/>
          <w:sz w:val="20"/>
        </w:rPr>
        <w:t xml:space="preserve">M1:</w:t>
      </w:r>
      <w:r>
        <w:rPr>
          <w:sz w:val="20"/>
        </w:rPr>
        <w:t xml:space="preserve"> subst for </w:t>
      </w:r>
      <m:oMath>
        <m:r>
          <m:t xml:space="preserve">x</m:t>
        </m:r>
      </m:oMath>
      <w:r>
        <w:rPr>
          <w:sz w:val="20"/>
        </w:rPr>
        <w:t xml:space="preserve">, </w:t>
      </w:r>
      <m:oMath>
        <m:r>
          <m:rPr>
            <m:nor/>
          </m:rPr>
          <m:t xml:space="preserve">d</m:t>
        </m:r>
        <m:r>
          <m:t xml:space="preserve">x</m:t>
        </m:r>
        <m:r>
          <m:rPr>
            <m:nor/>
          </m:rPr>
          <m:t xml:space="preserve">/d</m:t>
        </m:r>
        <m:r>
          <m:t xml:space="preserve">t</m:t>
        </m:r>
      </m:oMath>
    </w:p>
    <w:p>
      <w:pPr>
        <w:tabs>
          <w:tab w:val="right" w:pos="10206"/>
        </w:tabs>
        <w:spacing w:before="0" w:after="80"/>
      </w:pPr>
      <w:r>
        <w:rPr>
          <w:b/>
          <w:sz w:val="20"/>
        </w:rPr>
        <w:t xml:space="preserve">M1:</w:t>
      </w:r>
      <w:r>
        <w:rPr>
          <w:sz w:val="20"/>
        </w:rPr>
        <w:t xml:space="preserve"> subst </w:t>
      </w:r>
      <m:oMath>
        <m:r>
          <m:t xml:space="preserve">t=0</m:t>
        </m:r>
      </m:oMath>
      <w:r>
        <w:rPr>
          <w:sz w:val="20"/>
        </w:rPr>
        <w:t xml:space="preserve"> in </w:t>
      </w:r>
      <m:oMath>
        <m:r>
          <m:t xml:space="preserve">x</m:t>
        </m:r>
      </m:oMath>
      <w:r>
        <w:rPr>
          <w:sz w:val="20"/>
        </w:rPr>
        <w:t xml:space="preserve">, </w:t>
      </w:r>
      <m:oMath>
        <m:r>
          <m:t xml:space="preserve">y</m:t>
        </m:r>
      </m:oMath>
      <w:r>
        <w:rPr>
          <w:sz w:val="20"/>
        </w:rPr>
        <w:t xml:space="preserve"> to find eqns in </w:t>
      </w:r>
      <m:oMath>
        <m:r>
          <m:t xml:space="preserve">A</m:t>
        </m:r>
      </m:oMath>
      <w:r>
        <w:rPr>
          <w:sz w:val="20"/>
        </w:rPr>
        <w:t xml:space="preserve">, </w:t>
      </w:r>
      <m:oMath>
        <m:r>
          <m:t xml:space="preserve">B</m:t>
        </m:r>
      </m:oMath>
    </w:p>
    <w:p>
      <w:pPr>
        <w:tabs>
          <w:tab w:val="right" w:pos="10206"/>
        </w:tabs>
        <w:spacing w:before="0" w:after="80"/>
      </w:pPr>
      <w:r>
        <w:rPr>
          <w:b/>
          <w:sz w:val="20"/>
        </w:rPr>
        <w:t xml:space="preserve">A1:</w:t>
      </w:r>
      <w:r>
        <w:rPr>
          <w:sz w:val="20"/>
        </w:rPr>
        <w:t xml:space="preserve"> both equations correct</w:t>
      </w:r>
    </w:p>
    <w:p>
      <w:pPr>
        <w:tabs>
          <w:tab w:val="right" w:pos="10206"/>
        </w:tabs>
        <w:spacing w:before="0" w:after="80"/>
      </w:pPr>
      <w:r>
        <w:rPr>
          <w:b/>
          <w:sz w:val="20"/>
        </w:rPr>
        <w:t xml:space="preserve">M1:</w:t>
      </w:r>
      <w:r>
        <w:rPr>
          <w:sz w:val="20"/>
        </w:rPr>
        <w:t xml:space="preserve"> solving the equations to find A and B</w:t>
      </w:r>
    </w:p>
    <w:p>
      <w:pPr>
        <w:tabs>
          <w:tab w:val="right" w:pos="10206"/>
        </w:tabs>
        <w:spacing w:before="0" w:after="80"/>
      </w:pPr>
      <w:r>
        <w:rPr>
          <w:b/>
          <w:sz w:val="20"/>
        </w:rPr>
        <w:t xml:space="preserve">A1:</w:t>
      </w:r>
      <w:r>
        <w:rPr>
          <w:sz w:val="20"/>
        </w:rPr>
        <w:t xml:space="preserve"> for both A and B</w:t>
      </w:r>
    </w:p>
    <w:p>
      <w:pPr>
        <w:tabs>
          <w:tab w:val="right" w:pos="10206"/>
        </w:tabs>
        <w:spacing w:before="0" w:after="80"/>
      </w:pPr>
      <w:r>
        <w:rPr>
          <w:b/>
          <w:sz w:val="20"/>
        </w:rPr>
        <w:t xml:space="preserve">A1:</w:t>
      </w:r>
      <w:r>
        <w:rPr>
          <w:sz w:val="20"/>
        </w:rPr>
        <w:t xml:space="preserve"> for correct equations for both </w:t>
      </w:r>
      <m:oMath>
        <m:r>
          <m:t xml:space="preserve">x</m:t>
        </m:r>
      </m:oMath>
      <w:r>
        <w:rPr>
          <w:sz w:val="20"/>
        </w:rPr>
        <w:t xml:space="preserve"> and </w:t>
      </w:r>
      <m:oMath>
        <m:r>
          <m:t xml:space="preserve">y</m:t>
        </m:r>
      </m:oMath>
    </w:p>
    <w:p>
      <w:pPr>
        <w:tabs>
          <w:tab w:val="right" w:pos="10206"/>
        </w:tabs>
        <w:spacing w:before="0" w:after="80"/>
      </w:pPr>
      <w:r>
        <w:rPr>
          <w:b/>
          <w:sz w:val="23"/>
        </w:rPr>
        <w:t xml:space="preserve">Alternative method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t</m:t>
                      </m:r>
                    </m:e>
                    <m:sup>
                      <m:r>
                        <m:t xml:space="preserve">2</m:t>
                      </m:r>
                    </m:sup>
                  </m:sSup>
                </m:den>
              </m:f>
              <m:r>
                <m:t xml:space="preserve">+3</m:t>
              </m:r>
              <m:f>
                <m:fPr>
                  <m:type m:val="bar"/>
                </m:fPr>
                <m:num>
                  <m:r>
                    <m:rPr>
                      <m:nor/>
                    </m:rPr>
                    <m:t xml:space="preserve">d</m:t>
                  </m:r>
                  <m:r>
                    <m:t xml:space="preserve">x</m:t>
                  </m:r>
                </m:num>
                <m:den>
                  <m:r>
                    <m:rPr>
                      <m:nor/>
                    </m:rPr>
                    <m:t xml:space="preserve">d</m:t>
                  </m:r>
                  <m:r>
                    <m:t xml:space="preserve">t</m:t>
                  </m:r>
                </m:den>
              </m:f>
              <m:r>
                <m:t xml:space="preserve">=5</m:t>
              </m:r>
              <m:f>
                <m:fPr>
                  <m:type m:val="bar"/>
                </m:fPr>
                <m:num>
                  <m:r>
                    <m:rPr>
                      <m:nor/>
                    </m:rPr>
                    <m:t xml:space="preserve">d</m:t>
                  </m:r>
                  <m:r>
                    <m:t xml:space="preserve">y</m:t>
                  </m:r>
                </m:num>
                <m:den>
                  <m:r>
                    <m:rPr>
                      <m:nor/>
                    </m:rPr>
                    <m:t xml:space="preserve">d</m:t>
                  </m:r>
                  <m:r>
                    <m:t xml:space="preserve">t</m:t>
                  </m:r>
                </m:den>
              </m:f>
            </m:oMath>
          </w:p>
        </w:tc>
        <w:tc>
          <w:tcPr>
            <w:tcW w:w="5103" w:type="dxa"/>
          </w:tcPr>
          <w:p/>
        </w:tc>
      </w:tr>
      <w:tr>
        <w:trPr>
          <w:cantSplit/>
        </w:trPr>
        <w:tc>
          <w:tcPr>
            <w:tcW w:w="5103" w:type="dxa"/>
          </w:tcPr>
          <w:p>
            <w:pPr>
              <w:tabs>
                <w:tab w:val="right" w:pos="4903"/>
              </w:tabs>
              <w:spacing w:before="0" w:after="40"/>
            </w:pPr>
            <m:oMath>
              <m:f>
                <m:fPr>
                  <m:type m:val="bar"/>
                </m:fPr>
                <m:num>
                  <m:r>
                    <m:t xml:space="preserve">1</m:t>
                  </m:r>
                </m:num>
                <m:den>
                  <m:r>
                    <m:t xml:space="preserve">3</m:t>
                  </m:r>
                </m:den>
              </m:f>
              <m:r>
                <m:t xml:space="preserve">(5</m:t>
              </m:r>
              <m:f>
                <m:fPr>
                  <m:type m:val="bar"/>
                </m:fPr>
                <m:num>
                  <m:r>
                    <m:rPr>
                      <m:nor/>
                    </m:rPr>
                    <m:t xml:space="preserve">d</m:t>
                  </m:r>
                  <m:r>
                    <m:t xml:space="preserve">y</m:t>
                  </m:r>
                </m:num>
                <m:den>
                  <m:r>
                    <m:rPr>
                      <m:nor/>
                    </m:rPr>
                    <m:t xml:space="preserve">d</m:t>
                  </m:r>
                  <m:r>
                    <m:t xml:space="preserve">t</m:t>
                  </m:r>
                </m:den>
              </m:f>
              <m:r>
                <m:t xml:space="preserve">−</m:t>
              </m:r>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t</m:t>
                      </m:r>
                    </m:e>
                    <m:sup>
                      <m:r>
                        <m:t xml:space="preserve">2</m:t>
                      </m:r>
                    </m:sup>
                  </m:sSup>
                </m:den>
              </m:f>
              <m:r>
                <m:t xml:space="preserve">)</m:t>
              </m:r>
              <m:r>
                <m:t xml:space="preserve">+</m:t>
              </m:r>
              <m:f>
                <m:fPr>
                  <m:type m:val="bar"/>
                </m:fPr>
                <m:num>
                  <m:r>
                    <m:t xml:space="preserve">2</m:t>
                  </m:r>
                </m:num>
                <m:den>
                  <m:r>
                    <m:t xml:space="preserve">3</m:t>
                  </m:r>
                </m:den>
              </m:f>
              <m:r>
                <m:t xml:space="preserve">(5y−</m:t>
              </m:r>
              <m:f>
                <m:fPr>
                  <m:type m:val="bar"/>
                </m:fPr>
                <m:num>
                  <m:r>
                    <m:rPr>
                      <m:nor/>
                    </m:rPr>
                    <m:t xml:space="preserve">d</m:t>
                  </m:r>
                  <m:r>
                    <m:t xml:space="preserve">y</m:t>
                  </m:r>
                </m:num>
                <m:den>
                  <m:r>
                    <m:rPr>
                      <m:nor/>
                    </m:rPr>
                    <m:t xml:space="preserve">d</m:t>
                  </m:r>
                  <m:r>
                    <m:t xml:space="preserve">t</m:t>
                  </m:r>
                </m:den>
              </m:f>
              <m:r>
                <m:t xml:space="preserve">)</m:t>
              </m:r>
              <m:r>
                <m:t xml:space="preserve">=4y</m:t>
              </m:r>
            </m:oMath>
          </w:p>
        </w:tc>
        <w:tc>
          <w:tcPr>
            <w:tcW w:w="5103" w:type="dxa"/>
          </w:tcPr>
          <w:p/>
        </w:tc>
      </w:tr>
      <w:tr>
        <w:trPr>
          <w:cantSplit/>
        </w:trPr>
        <w:tc>
          <w:tcPr>
            <w:tcW w:w="5103" w:type="dxa"/>
          </w:tcPr>
          <w:p>
            <w:pPr>
              <w:tabs>
                <w:tab w:val="right" w:pos="4903"/>
              </w:tabs>
              <w:spacing w:before="0" w:after="40"/>
            </w:pP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t</m:t>
                      </m:r>
                    </m:e>
                    <m:sup>
                      <m:r>
                        <m:t xml:space="preserve">2</m:t>
                      </m:r>
                    </m:sup>
                  </m:sSup>
                </m:den>
              </m:f>
              <m:r>
                <m:t xml:space="preserve">−3</m:t>
              </m:r>
              <m:f>
                <m:fPr>
                  <m:type m:val="bar"/>
                </m:fPr>
                <m:num>
                  <m:r>
                    <m:rPr>
                      <m:nor/>
                    </m:rPr>
                    <m:t xml:space="preserve">d</m:t>
                  </m:r>
                  <m:r>
                    <m:t xml:space="preserve">y</m:t>
                  </m:r>
                </m:num>
                <m:den>
                  <m:r>
                    <m:rPr>
                      <m:nor/>
                    </m:rPr>
                    <m:t xml:space="preserve">d</m:t>
                  </m:r>
                  <m:r>
                    <m:t xml:space="preserve">t</m:t>
                  </m:r>
                </m:den>
              </m:f>
              <m:r>
                <m:t xml:space="preserve">+2y=0</m:t>
              </m:r>
            </m:oMath>
            <w:r>
              <w:br/>
            </w:r>
            <w:r>
              <w:t xml:space="preserve">AE </w:t>
            </w:r>
            <m:oMath>
              <m:sSup>
                <m:sSupPr>
                  <m:ctrlPr/>
                </m:sSupPr>
                <m:e>
                  <m:r>
                    <m:t xml:space="preserve">λ</m:t>
                  </m:r>
                </m:e>
                <m:sup>
                  <m:r>
                    <m:t xml:space="preserve">2</m:t>
                  </m:r>
                </m:sup>
              </m:sSup>
              <m:r>
                <m:t xml:space="preserve">−3λ+2=0</m:t>
              </m:r>
            </m:oMath>
            <w:r>
              <w:br/>
            </w:r>
            <m:oMath>
              <m:r>
                <m:t xml:space="preserve">⇒λ=1</m:t>
              </m:r>
            </m:oMath>
            <w:r>
              <w:t xml:space="preserve"> or </w:t>
            </w:r>
            <m:oMath>
              <m:r>
                <m:t xml:space="preserve">2</m:t>
              </m:r>
            </m:oMath>
            <w:r>
              <w:br/>
            </w:r>
            <w:r>
              <w:t xml:space="preserve">GS </w:t>
            </w:r>
            <m:oMath>
              <m:r>
                <m:t xml:space="preserve">y=C</m:t>
              </m:r>
              <m:sSup>
                <m:sSupPr>
                  <m:ctrlPr/>
                </m:sSupPr>
                <m:e>
                  <m:r>
                    <m:rPr>
                      <m:nor/>
                    </m:rPr>
                    <m:t xml:space="preserve">e</m:t>
                  </m:r>
                </m:e>
                <m:sup>
                  <m:r>
                    <m:t xml:space="preserve">t</m:t>
                  </m:r>
                </m:sup>
              </m:sSup>
              <m:r>
                <m:t xml:space="preserve">+D</m:t>
              </m:r>
              <m:sSup>
                <m:sSupPr>
                  <m:ctrlPr/>
                </m:sSupPr>
                <m:e>
                  <m:r>
                    <m:rPr>
                      <m:nor/>
                    </m:rPr>
                    <m:t xml:space="preserve">e</m:t>
                  </m:r>
                </m:e>
                <m:sup>
                  <m:r>
                    <m:t xml:space="preserve">2t</m:t>
                  </m:r>
                </m:sup>
              </m:sSup>
            </m:oMath>
          </w:p>
        </w:tc>
        <w:tc>
          <w:tcPr>
            <w:tcW w:w="5103" w:type="dxa"/>
          </w:tcPr>
          <w:p/>
        </w:tc>
      </w:tr>
      <w:tr>
        <w:trPr>
          <w:cantSplit/>
        </w:trPr>
        <w:tc>
          <w:tcPr>
            <w:tcW w:w="5103" w:type="dxa"/>
          </w:tcPr>
          <w:p>
            <w:pPr>
              <w:tabs>
                <w:tab w:val="right" w:pos="4903"/>
              </w:tabs>
              <w:spacing w:before="0" w:after="40"/>
            </w:pPr>
            <m:oMath>
              <m:r>
                <m:t xml:space="preserve">x=</m:t>
              </m:r>
              <m:f>
                <m:fPr>
                  <m:type m:val="bar"/>
                </m:fPr>
                <m:num>
                  <m:r>
                    <m:t xml:space="preserve">4</m:t>
                  </m:r>
                </m:num>
                <m:den>
                  <m:r>
                    <m:t xml:space="preserve">3</m:t>
                  </m:r>
                </m:den>
              </m:f>
              <m:r>
                <m:t xml:space="preserve">C</m:t>
              </m:r>
              <m:sSup>
                <m:sSupPr>
                  <m:ctrlPr/>
                </m:sSupPr>
                <m:e>
                  <m:r>
                    <m:rPr>
                      <m:nor/>
                    </m:rPr>
                    <m:t xml:space="preserve">e</m:t>
                  </m:r>
                </m:e>
                <m:sup>
                  <m:r>
                    <m:t xml:space="preserve">t</m:t>
                  </m:r>
                </m:sup>
              </m:sSup>
              <m:r>
                <m:t xml:space="preserve">+D</m:t>
              </m:r>
              <m:sSup>
                <m:sSupPr>
                  <m:ctrlPr/>
                </m:sSupPr>
                <m:e>
                  <m:r>
                    <m:rPr>
                      <m:nor/>
                    </m:rPr>
                    <m:t xml:space="preserve">e</m:t>
                  </m:r>
                </m:e>
                <m:sup>
                  <m:r>
                    <m:t xml:space="preserve">2t</m:t>
                  </m:r>
                </m:sup>
              </m:sSup>
            </m:oMath>
          </w:p>
        </w:tc>
        <w:tc>
          <w:tcPr>
            <w:tcW w:w="5103" w:type="dxa"/>
          </w:tcPr>
          <w:p/>
        </w:tc>
      </w:tr>
      <w:tr>
        <w:trPr>
          <w:cantSplit/>
        </w:trPr>
        <w:tc>
          <w:tcPr>
            <w:tcW w:w="5103" w:type="dxa"/>
          </w:tcPr>
          <w:p>
            <w:pPr>
              <w:tabs>
                <w:tab w:val="right" w:pos="10206"/>
              </w:tabs>
              <w:spacing w:before="0" w:after="80"/>
            </w:pPr>
            <w:r>
              <w:t xml:space="preserve">when </w:t>
            </w:r>
            <m:oMath>
              <m:r>
                <m:t xml:space="preserve">t=0</m:t>
              </m:r>
            </m:oMath>
            <w:r>
              <w:t xml:space="preserve">, </w:t>
            </w:r>
            <m:oMath>
              <m:r>
                <m:t xml:space="preserve">4C+3D=0</m:t>
              </m:r>
            </m:oMath>
            <w:r>
              <w:br/>
            </w:r>
            <m:oMath>
              <m:r>
                <m:t xml:space="preserve">C+D=1</m:t>
              </m:r>
            </m:oMath>
          </w:p>
        </w:tc>
        <w:tc>
          <w:tcPr>
            <w:tcW w:w="5103" w:type="dxa"/>
          </w:tcPr>
          <w:p/>
        </w:tc>
      </w:tr>
      <w:tr>
        <w:trPr>
          <w:cantSplit/>
        </w:trPr>
        <w:tc>
          <w:tcPr>
            <w:tcW w:w="5103" w:type="dxa"/>
          </w:tcPr>
          <w:p>
            <w:pPr>
              <w:tabs>
                <w:tab w:val="right" w:pos="4903"/>
              </w:tabs>
              <w:spacing w:before="0" w:after="40"/>
            </w:pPr>
            <m:oMath>
              <m:r>
                <m:t xml:space="preserve">C=−3,</m:t>
              </m:r>
              <m:r>
                <m:rPr>
                  <m:nor/>
                </m:rPr>
                <m:t xml:space="preserve"/>
              </m:r>
              <m:r>
                <m:t xml:space="preserve">D=4</m:t>
              </m:r>
            </m:oMath>
          </w:p>
        </w:tc>
        <w:tc>
          <w:tcPr>
            <w:tcW w:w="5103" w:type="dxa"/>
          </w:tcPr>
          <w:p/>
        </w:tc>
      </w:tr>
    </w:tbl>
    <w:p>
      <w:pPr>
        <w:tabs>
          <w:tab w:val="right" w:pos="10206"/>
        </w:tabs>
        <w:spacing w:before="0" w:after="60"/>
      </w:pP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s>
</file>