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Core Pure 1 – Chapter 6 – Matrices (Version 2)</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r>
        <w:t xml:space="preserve"> The matrices </w:t>
      </w:r>
      <m:oMath>
        <m:r>
          <m:rPr>
            <m:nor/>
            <m:sty m:val="b"/>
          </m:rPr>
          <w:rPr>
            <w:b/>
          </w:rPr>
          <m:t xml:space="preserve">A</m:t>
        </m:r>
      </m:oMath>
      <w:r>
        <w:t xml:space="preserve">, </w:t>
      </w:r>
      <m:oMath>
        <m:r>
          <m:rPr>
            <m:nor/>
            <m:sty m:val="b"/>
          </m:rPr>
          <w:rPr>
            <w:b/>
          </w:rPr>
          <m:t xml:space="preserve">B</m:t>
        </m:r>
      </m:oMath>
      <w:r>
        <w:t xml:space="preserve"> and </w:t>
      </w:r>
      <m:oMath>
        <m:r>
          <m:rPr>
            <m:nor/>
            <m:sty m:val="b"/>
          </m:rPr>
          <w:rPr>
            <w:b/>
          </w:rPr>
          <m:t xml:space="preserve">C</m:t>
        </m:r>
      </m:oMath>
      <w:r>
        <w:t xml:space="preserve"> are defined as follows:</w:t>
      </w:r>
    </w:p>
    <w:p>
      <w:pPr>
        <w:tabs>
          <w:tab w:val="right" w:pos="10206"/>
        </w:tabs>
        <w:spacing w:before="0" w:after="80"/>
      </w:pPr>
      <w:r>
        <w:t xml:space="preserve"> </w:t>
      </w:r>
    </w:p>
    <w:p>
      <w:pPr>
        <w:tabs>
          <w:tab w:val="right" w:pos="10206"/>
        </w:tabs>
        <w:spacing w:before="0" w:after="80"/>
        <w:jc w:val="center"/>
      </w:pPr>
      <m:oMathPara>
        <m:oMath>
          <m:r>
            <m:rPr>
              <m:nor/>
              <m:sty m:val="b"/>
            </m:rPr>
            <w:rPr>
              <w:b/>
            </w:rPr>
            <m:t xml:space="preserve">A</m:t>
          </m:r>
          <m:r>
            <m:t xml:space="preserve">=</m:t>
          </m:r>
          <m:r>
            <m:t xml:space="preserve">(</m:t>
          </m:r>
          <m:m>
            <m:mPr>
              <m:baseJc m:val="center"/>
              <m:plcHide m:val="on"/>
              <m:mcs>
                <m:mc>
                  <m:mcPr>
                    <m:count m:val="1"/>
                    <m:mcJc m:val="center"/>
                  </m:mcPr>
                </m:mc>
              </m:mcs>
            </m:mPr>
            <m:mr>
              <m:e>
                <m:r>
                  <m:t xml:space="preserve">1</m:t>
                </m:r>
              </m:e>
            </m:mr>
            <m:mr>
              <m:e>
                <m:r>
                  <m:t xml:space="preserve">2</m:t>
                </m:r>
              </m:e>
            </m:mr>
            <m:mr>
              <m:e>
                <m:r>
                  <m:t xml:space="preserve">3</m:t>
                </m:r>
              </m:e>
            </m:mr>
          </m:m>
          <m:r>
            <m:t xml:space="preserve">)</m:t>
          </m:r>
          <m:r>
            <m:t xml:space="preserve">,</m:t>
          </m:r>
          <m:r>
            <m:t xml:space="preserve"> </m:t>
          </m:r>
          <m:r>
            <m:rPr>
              <m:nor/>
              <m:sty m:val="b"/>
            </m:rPr>
            <w:rPr>
              <w:b/>
            </w:rPr>
            <m:t xml:space="preserve">B</m:t>
          </m:r>
          <m:r>
            <m:t xml:space="preserve">=</m:t>
          </m:r>
          <m:r>
            <m:t xml:space="preserve">(</m:t>
          </m:r>
          <m:m>
            <m:mPr>
              <m:baseJc m:val="center"/>
              <m:plcHide m:val="on"/>
              <m:mcs>
                <m:mc>
                  <m:mcPr>
                    <m:count m:val="3"/>
                    <m:mcJc m:val="center"/>
                  </m:mcPr>
                </m:mc>
              </m:mcs>
            </m:mPr>
            <m:mr>
              <m:e>
                <m:r>
                  <m:t xml:space="preserve">2</m:t>
                </m:r>
              </m:e>
              <m:e>
                <m:r>
                  <m:t xml:space="preserve">0</m:t>
                </m:r>
              </m:e>
              <m:e>
                <m:r>
                  <m:t xml:space="preserve">3</m:t>
                </m:r>
              </m:e>
            </m:mr>
            <m:mr>
              <m:e>
                <m:r>
                  <m:t xml:space="preserve">1</m:t>
                </m:r>
              </m:e>
              <m:e>
                <m:r>
                  <m:t xml:space="preserve">−1</m:t>
                </m:r>
              </m:e>
              <m:e>
                <m:r>
                  <m:t xml:space="preserve">3</m:t>
                </m:r>
              </m:e>
            </m:mr>
          </m:m>
          <m:r>
            <m:t xml:space="preserve">)</m:t>
          </m:r>
          <m:r>
            <m:t xml:space="preserve">,</m:t>
          </m:r>
          <m:r>
            <m:t xml:space="preserve"> </m:t>
          </m:r>
          <m:r>
            <m:rPr>
              <m:nor/>
              <m:sty m:val="b"/>
            </m:rPr>
            <w:rPr>
              <w:b/>
            </w:rPr>
            <m:t xml:space="preserve">C</m:t>
          </m:r>
          <m:r>
            <m:t xml:space="preserve">=</m:t>
          </m:r>
          <m:r>
            <m:t xml:space="preserve">(</m:t>
          </m:r>
          <m:m>
            <m:mPr>
              <m:baseJc m:val="center"/>
              <m:plcHide m:val="on"/>
              <m:mcs>
                <m:mc>
                  <m:mcPr>
                    <m:count m:val="2"/>
                    <m:mcJc m:val="center"/>
                  </m:mcPr>
                </m:mc>
              </m:mcs>
            </m:mPr>
            <m:mr>
              <m:e>
                <m:r>
                  <m:t xml:space="preserve">1</m:t>
                </m:r>
              </m:e>
              <m:e>
                <m:r>
                  <m:t xml:space="preserve">3</m:t>
                </m:r>
              </m:e>
            </m:mr>
          </m:m>
          <m:r>
            <m:t xml:space="preserve">)</m:t>
          </m:r>
          <m:r>
            <m:rPr>
              <m:nor/>
            </m:rPr>
            <m:t xml:space="preserve">.</m:t>
          </m:r>
        </m:oMath>
      </m:oMathPara>
    </w:p>
    <w:p>
      <w:pPr>
        <w:tabs>
          <w:tab w:val="right" w:pos="10206"/>
        </w:tabs>
        <w:spacing w:before="0" w:after="80"/>
      </w:pPr>
      <w:r>
        <w:t xml:space="preserve"> </w:t>
      </w:r>
    </w:p>
    <w:p>
      <w:pPr>
        <w:tabs>
          <w:tab w:val="right" w:pos="10206"/>
        </w:tabs>
        <w:spacing w:before="0" w:after="80"/>
      </w:pPr>
      <w:r>
        <w:t xml:space="preserve">Calculate all possible products formed from two of these three matrices. </w:t>
      </w: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OCR MEI AS June 2018 Paper 1 Q1</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m:oMathPara>
        <m:oMath>
          <m:r>
            <m:rPr>
              <m:nor/>
              <m:sty m:val="b"/>
            </m:rPr>
            <w:rPr>
              <w:b/>
            </w:rPr>
            <m:t xml:space="preserve">M</m:t>
          </m:r>
          <m:r>
            <m:t xml:space="preserve">=</m:t>
          </m:r>
          <m:r>
            <m:t xml:space="preserve">(</m:t>
          </m:r>
          <m:m>
            <m:mPr>
              <m:baseJc m:val="center"/>
              <m:plcHide m:val="on"/>
              <m:mcs>
                <m:mc>
                  <m:mcPr>
                    <m:count m:val="3"/>
                    <m:mcJc m:val="center"/>
                  </m:mcPr>
                </m:mc>
              </m:mcs>
            </m:mPr>
            <m:mr>
              <m:e>
                <m:r>
                  <m:t xml:space="preserve">a</m:t>
                </m:r>
              </m:e>
              <m:e>
                <m:r>
                  <m:t xml:space="preserve">2</m:t>
                </m:r>
              </m:e>
              <m:e>
                <m:r>
                  <m:t xml:space="preserve">−3</m:t>
                </m:r>
              </m:e>
            </m:mr>
            <m:mr>
              <m:e>
                <m:r>
                  <m:t xml:space="preserve">2</m:t>
                </m:r>
              </m:e>
              <m:e>
                <m:r>
                  <m:t xml:space="preserve">3</m:t>
                </m:r>
              </m:e>
              <m:e>
                <m:r>
                  <m:t xml:space="preserve">0</m:t>
                </m:r>
              </m:e>
            </m:mr>
            <m:mr>
              <m:e>
                <m:r>
                  <m:t xml:space="preserve">4</m:t>
                </m:r>
              </m:e>
              <m:e>
                <m:r>
                  <m:t xml:space="preserve">a</m:t>
                </m:r>
              </m:e>
              <m:e>
                <m:r>
                  <m:t xml:space="preserve">2</m:t>
                </m:r>
              </m:e>
            </m:mr>
          </m:m>
          <m:r>
            <m:t xml:space="preserve">)</m:t>
          </m:r>
          <m:r>
            <m:t xml:space="preserve"> </m:t>
          </m:r>
          <m:r>
            <m:rPr>
              <m:nor/>
            </m:rPr>
            <m:t xml:space="preserve">where</m:t>
          </m:r>
          <m:r>
            <m:t xml:space="preserve">a</m:t>
          </m:r>
          <m:r>
            <m:rPr>
              <m:nor/>
            </m:rPr>
            <m:t xml:space="preserve">is a constant</m:t>
          </m:r>
        </m:oMath>
      </m:oMathPara>
    </w:p>
    <w:p>
      <w:pPr>
        <w:tabs>
          <w:tab w:val="right" w:pos="10206"/>
        </w:tabs>
        <w:spacing w:before="0" w:after="80"/>
        <w:ind w:left="600" w:hanging="600"/>
      </w:pPr>
      <w:r>
        <w:rPr>
          <w:b/>
        </w:rPr>
        <w:t xml:space="preserve">(a)</w:t>
      </w:r>
      <w:r>
        <w:rPr>
          <w:b/>
        </w:rPr>
        <w:tab/>
      </w:r>
      <w:r>
        <w:t xml:space="preserve"> Show that </w:t>
      </w:r>
      <m:oMath>
        <m:r>
          <m:rPr>
            <m:nor/>
            <m:sty m:val="b"/>
          </m:rPr>
          <w:rPr>
            <w:b/>
          </w:rPr>
          <m:t xml:space="preserve">M</m:t>
        </m:r>
      </m:oMath>
      <w:r>
        <w:t xml:space="preserve"> is non-singular for all values of </w:t>
      </w:r>
      <m:oMath>
        <m:r>
          <m:t xml:space="preserve">a</m:t>
        </m:r>
      </m:oMath>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Determine, in terms of </w:t>
      </w:r>
      <m:oMath>
        <m:r>
          <m:t xml:space="preserve">a</m:t>
        </m:r>
      </m:oMath>
      <w:r>
        <w:t xml:space="preserve">, </w:t>
      </w:r>
      <m:oMath>
        <m:sSup>
          <m:sSupPr>
            <m:ctrlPr/>
          </m:sSupPr>
          <m:e>
            <m:r>
              <m:rPr>
                <m:nor/>
                <m:sty m:val="b"/>
              </m:rPr>
              <w:rPr>
                <w:b/>
              </w:rPr>
              <m:t xml:space="preserve">M</m:t>
            </m:r>
          </m:e>
          <m:sup>
            <m:r>
              <m:t xml:space="preserve">−1</m:t>
            </m:r>
          </m:sup>
        </m:sSup>
      </m:oMath>
      <w:r>
        <w:t xml:space="preserve"> </w:t>
      </w:r>
      <w:r>
        <w:rPr>
          <w:b/>
        </w:rPr>
        <w:tab/>
      </w:r>
      <w:r>
        <w:rPr>
          <w:b/>
        </w:rPr>
        <w:t xml:space="preserve">(4)</w:t>
      </w:r>
    </w:p>
    <w:p>
      <w:pPr>
        <w:tabs>
          <w:tab w:val="right" w:pos="10206"/>
        </w:tabs>
        <w:spacing w:before="0" w:after="80"/>
      </w:pPr>
      <w:r>
        <w:rPr>
          <w:b/>
        </w:rPr>
        <w:t xml:space="preserve">(Total 6 marks)</w:t>
      </w:r>
    </w:p>
    <w:p>
      <w:pPr>
        <w:tabs>
          <w:tab w:val="right" w:pos="10206"/>
        </w:tabs>
        <w:spacing w:before="0" w:after="80"/>
      </w:pPr>
      <w:r>
        <w:t xml:space="preserve">Edexcel A2 June 2022 Paper 1 Q5</w:t>
      </w:r>
    </w:p>
    <w:p>
      <w:pPr>
        <w:tabs>
          <w:tab w:val="right" w:pos="10206"/>
        </w:tabs>
        <w:spacing w:before="0" w:after="80"/>
        <w:ind w:left="600" w:hanging="600"/>
      </w:pPr>
      <w:r>
        <w:rPr>
          <w:b/>
          <w:sz w:val="24"/>
        </w:rPr>
        <w:t xml:space="preserve">3.</w:t>
      </w:r>
      <w:r>
        <w:rPr>
          <w:b/>
          <w:sz w:val="24"/>
        </w:rPr>
        <w:tab/>
      </w:r>
      <w:r>
        <w:t xml:space="preserve"> Matrices </w:t>
      </w:r>
      <m:oMath>
        <m:r>
          <m:rPr>
            <m:nor/>
            <m:sty m:val="b"/>
          </m:rPr>
          <w:rPr>
            <w:b/>
          </w:rPr>
          <m:t xml:space="preserve">A</m:t>
        </m:r>
      </m:oMath>
      <w:r>
        <w:t xml:space="preserve"> and </w:t>
      </w:r>
      <m:oMath>
        <m:r>
          <m:rPr>
            <m:nor/>
            <m:sty m:val="b"/>
          </m:rPr>
          <w:rPr>
            <w:b/>
          </w:rPr>
          <m:t xml:space="preserve">B</m:t>
        </m:r>
      </m:oMath>
      <w:r>
        <w:t xml:space="preserve"> are given by </w:t>
      </w:r>
      <m:oMath>
        <m:r>
          <m:rPr>
            <m:nor/>
            <m:sty m:val="b"/>
          </m:rPr>
          <w:rPr>
            <w:b/>
          </w:rPr>
          <m:t xml:space="preserve">A</m:t>
        </m:r>
        <m:r>
          <m:t xml:space="preserve">=</m:t>
        </m:r>
        <m:r>
          <m:t xml:space="preserve">(</m:t>
        </m:r>
        <m:m>
          <m:mPr>
            <m:baseJc m:val="center"/>
            <m:plcHide m:val="on"/>
            <m:mcs>
              <m:mc>
                <m:mcPr>
                  <m:count m:val="2"/>
                  <m:mcJc m:val="center"/>
                </m:mcPr>
              </m:mc>
            </m:mcs>
          </m:mPr>
          <m:mr>
            <m:e>
              <m:r>
                <m:t xml:space="preserve">4</m:t>
              </m:r>
            </m:e>
            <m:e>
              <m:r>
                <m:t xml:space="preserve">−3</m:t>
              </m:r>
            </m:e>
          </m:mr>
          <m:mr>
            <m:e>
              <m:r>
                <m:t xml:space="preserve">−2</m:t>
              </m:r>
            </m:e>
            <m:e>
              <m:r>
                <m:t xml:space="preserve">2</m:t>
              </m:r>
            </m:e>
          </m:mr>
        </m:m>
        <m:r>
          <m:t xml:space="preserve">)</m:t>
        </m:r>
      </m:oMath>
      <w:r>
        <w:t xml:space="preserve"> and </w:t>
      </w:r>
      <m:oMath>
        <m:r>
          <m:rPr>
            <m:nor/>
            <m:sty m:val="b"/>
          </m:rPr>
          <w:rPr>
            <w:b/>
          </w:rPr>
          <m:t xml:space="preserve">B</m:t>
        </m:r>
        <m:r>
          <m:t xml:space="preserve">=</m:t>
        </m:r>
        <m:r>
          <m:t xml:space="preserve">(</m:t>
        </m:r>
        <m:m>
          <m:mPr>
            <m:baseJc m:val="center"/>
            <m:plcHide m:val="on"/>
            <m:mcs>
              <m:mc>
                <m:mcPr>
                  <m:count m:val="2"/>
                  <m:mcJc m:val="center"/>
                </m:mcPr>
              </m:mc>
            </m:mcs>
          </m:mPr>
          <m:mr>
            <m:e>
              <m:r>
                <m:t xml:space="preserve">3</m:t>
              </m:r>
            </m:e>
            <m:e>
              <m:r>
                <m:t xml:space="preserve">−5</m:t>
              </m:r>
            </m:e>
          </m:mr>
          <m:mr>
            <m:e>
              <m:r>
                <m:t xml:space="preserve">0</m:t>
              </m:r>
            </m:e>
            <m:e>
              <m:r>
                <m:t xml:space="preserve">1</m:t>
              </m:r>
            </m:e>
          </m:mr>
        </m:m>
        <m:r>
          <m:t xml:space="preserve">)</m:t>
        </m:r>
      </m:oMath>
      <w:r>
        <w:t xml:space="preserve">.</w:t>
      </w:r>
    </w:p>
    <w:p>
      <w:pPr>
        <w:tabs>
          <w:tab w:val="right" w:pos="10206"/>
        </w:tabs>
        <w:spacing w:before="0" w:after="80"/>
        <w:ind w:left="600" w:hanging="600"/>
      </w:pPr>
      <w:r>
        <w:rPr>
          <w:b/>
        </w:rPr>
        <w:t xml:space="preserve">(a)</w:t>
      </w:r>
      <w:r>
        <w:rPr>
          <w:b/>
        </w:rPr>
        <w:tab/>
      </w:r>
      <w:r>
        <w:t xml:space="preserve"> Find </w:t>
      </w:r>
      <m:oMath>
        <m:r>
          <m:t xml:space="preserve">2</m:t>
        </m:r>
        <m:r>
          <m:rPr>
            <m:nor/>
            <m:sty m:val="b"/>
          </m:rPr>
          <w:rPr>
            <w:b/>
          </w:rPr>
          <m:t xml:space="preserve">A</m:t>
        </m:r>
        <m:r>
          <m:t xml:space="preserve">−4</m:t>
        </m:r>
        <m:r>
          <m:rPr>
            <m:nor/>
            <m:sty m:val="b"/>
          </m:rPr>
          <w:rPr>
            <w:b/>
          </w:rPr>
          <m:t xml:space="preserve">B</m:t>
        </m:r>
      </m:oMath>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Write down the matrix </w:t>
      </w:r>
      <m:oMath>
        <m:r>
          <m:rPr>
            <m:nor/>
            <m:sty m:val="b"/>
          </m:rPr>
          <w:rPr>
            <w:b/>
          </w:rPr>
          <m:t xml:space="preserve">C</m:t>
        </m:r>
      </m:oMath>
      <w:r>
        <w:t xml:space="preserve"> such that </w:t>
      </w:r>
      <m:oMath>
        <m:r>
          <m:rPr>
            <m:nor/>
            <m:sty m:val="b"/>
          </m:rPr>
          <w:rPr>
            <w:b/>
          </w:rPr>
          <m:t xml:space="preserve">AC</m:t>
        </m:r>
        <m:r>
          <m:t xml:space="preserve">=2</m:t>
        </m:r>
        <m:r>
          <m:rPr>
            <m:nor/>
            <m:sty m:val="b"/>
          </m:rPr>
          <w:rPr>
            <w:b/>
          </w:rPr>
          <m:t xml:space="preserve">A</m:t>
        </m:r>
      </m:oMath>
      <w:r>
        <w:t xml:space="preserve">. </w:t>
      </w:r>
      <w:r>
        <w:rPr>
          <w:b/>
        </w:rPr>
        <w:tab/>
      </w:r>
      <w:r>
        <w:rPr>
          <w:b/>
        </w:rPr>
        <w:t xml:space="preserve">[1]</w:t>
      </w:r>
    </w:p>
    <w:p>
      <w:pPr>
        <w:tabs>
          <w:tab w:val="right" w:pos="10206"/>
        </w:tabs>
        <w:spacing w:before="0" w:after="80"/>
        <w:ind w:left="600" w:hanging="600"/>
      </w:pPr>
      <w:r>
        <w:rPr>
          <w:b/>
        </w:rPr>
        <w:t xml:space="preserve">(c)</w:t>
      </w:r>
      <w:r>
        <w:rPr>
          <w:b/>
        </w:rPr>
        <w:tab/>
      </w:r>
      <w:r>
        <w:t xml:space="preserve"> Find the value of </w:t>
      </w:r>
      <m:oMath>
        <m:r>
          <m:t xml:space="preserve">det⁡</m:t>
        </m:r>
        <m:r>
          <m:rPr>
            <m:nor/>
            <m:sty m:val="b"/>
          </m:rPr>
          <w:rPr>
            <w:b/>
          </w:rPr>
          <m:t xml:space="preserve">A</m:t>
        </m:r>
      </m:oMath>
      <w:r>
        <w:t xml:space="preserve">. </w:t>
      </w:r>
      <w:r>
        <w:rPr>
          <w:b/>
        </w:rPr>
        <w:tab/>
      </w:r>
      <w:r>
        <w:rPr>
          <w:b/>
        </w:rPr>
        <w:t xml:space="preserve">[1]</w:t>
      </w:r>
    </w:p>
    <w:p>
      <w:pPr>
        <w:tabs>
          <w:tab w:val="right" w:pos="10206"/>
        </w:tabs>
        <w:spacing w:before="0" w:after="80"/>
        <w:ind w:left="600" w:hanging="600"/>
      </w:pPr>
      <w:r>
        <w:rPr>
          <w:b/>
        </w:rPr>
        <w:t xml:space="preserve">(d)</w:t>
      </w:r>
      <w:r>
        <w:rPr>
          <w:b/>
        </w:rPr>
        <w:tab/>
      </w:r>
      <w:r>
        <w:t xml:space="preserve"> </w:t>
      </w:r>
      <w:r>
        <w:rPr>
          <w:b/>
        </w:rPr>
        <w:t xml:space="preserve">In this question you must show detailed reasoning.</w:t>
      </w:r>
      <w:r>
        <w:br/>
      </w:r>
      <w:r>
        <w:t xml:space="preserve">Use </w:t>
      </w:r>
      <m:oMath>
        <m:sSup>
          <m:sSupPr>
            <m:ctrlPr/>
          </m:sSupPr>
          <m:e>
            <m:r>
              <m:rPr>
                <m:nor/>
                <m:sty m:val="b"/>
              </m:rPr>
              <w:rPr>
                <w:b/>
              </w:rPr>
              <m:t xml:space="preserve">A</m:t>
            </m:r>
          </m:e>
          <m:sup>
            <m:r>
              <m:t xml:space="preserve">−1</m:t>
            </m:r>
          </m:sup>
        </m:sSup>
      </m:oMath>
      <w:r>
        <w:t xml:space="preserve"> to solve the equations </w:t>
      </w:r>
      <m:oMath>
        <m:r>
          <m:t xml:space="preserve">4x−3y=7</m:t>
        </m:r>
      </m:oMath>
      <w:r>
        <w:t xml:space="preserve"> and </w:t>
      </w:r>
      <m:oMath>
        <m:r>
          <m:t xml:space="preserve">−2x+2y=9</m:t>
        </m:r>
      </m:oMath>
      <w:r>
        <w:t xml:space="preserve">. </w:t>
      </w:r>
      <w:r>
        <w:rPr>
          <w:b/>
        </w:rPr>
        <w:tab/>
      </w:r>
      <w:r>
        <w:rPr>
          <w:b/>
        </w:rPr>
        <w:t xml:space="preserve">[3]</w:t>
      </w:r>
    </w:p>
    <w:p>
      <w:pPr>
        <w:tabs>
          <w:tab w:val="right" w:pos="10206"/>
        </w:tabs>
        <w:spacing w:before="0" w:after="80"/>
      </w:pPr>
      <w:r>
        <w:rPr>
          <w:b/>
        </w:rPr>
        <w:t xml:space="preserve">(Total 7 marks)</w:t>
      </w:r>
    </w:p>
    <w:p>
      <w:pPr>
        <w:tabs>
          <w:tab w:val="right" w:pos="10206"/>
        </w:tabs>
        <w:spacing w:before="0" w:after="80"/>
      </w:pPr>
      <w:r>
        <w:t xml:space="preserve">OCR A A2 June 2024 Paper 2 Q3</w:t>
      </w:r>
    </w:p>
    <w:p>
      <w:pPr>
        <w:tabs>
          <w:tab w:val="right" w:pos="10206"/>
        </w:tabs>
        <w:spacing w:before="0" w:after="80"/>
        <w:ind w:left="600" w:hanging="600"/>
      </w:pPr>
      <w:r>
        <w:rPr>
          <w:b/>
          <w:sz w:val="24"/>
        </w:rPr>
        <w:t xml:space="preserve">4.</w:t>
      </w:r>
      <w:r>
        <w:rPr>
          <w:b/>
          <w:sz w:val="24"/>
        </w:rPr>
        <w:tab/>
      </w:r>
      <w:r>
        <w:t xml:space="preserve"> Three planes have equations</w:t>
      </w:r>
    </w:p>
    <w:p>
      <w:pPr>
        <w:tabs>
          <w:tab w:val="right" w:pos="10206"/>
        </w:tabs>
        <w:spacing w:before="0" w:after="80"/>
      </w:pPr>
      <w:r>
        <w:t xml:space="preserve"> </w:t>
      </w:r>
    </w:p>
    <w:p>
      <w:pPr>
        <w:tabs>
          <w:tab w:val="right" w:pos="10206"/>
        </w:tabs>
        <w:spacing w:before="0" w:after="80"/>
        <w:jc w:val="center"/>
      </w:pPr>
      <m:oMathPara>
        <m:oMath>
          <m:m>
            <m:mPr>
              <m:baseJc m:val="center"/>
              <m:plcHide m:val="on"/>
              <m:mcs>
                <m:mc>
                  <m:mcPr>
                    <m:count m:val="2"/>
                    <m:mcJc m:val="center"/>
                  </m:mcPr>
                </m:mc>
              </m:mcs>
            </m:mPr>
            <m:mr>
              <m:e>
                <m:r>
                  <m:t xml:space="preserve">kx+y−2z</m:t>
                </m:r>
              </m:e>
              <m:e>
                <m:r>
                  <m:t xml:space="preserve">=0</m:t>
                </m:r>
              </m:e>
            </m:mr>
            <m:mr>
              <m:e>
                <m:r>
                  <m:t xml:space="preserve">2x+3y−6z</m:t>
                </m:r>
              </m:e>
              <m:e>
                <m:r>
                  <m:t xml:space="preserve">=−5</m:t>
                </m:r>
              </m:e>
            </m:mr>
            <m:mr>
              <m:e>
                <m:r>
                  <m:t xml:space="preserve">3x−2y+5z</m:t>
                </m:r>
              </m:e>
              <m:e>
                <m:r>
                  <m:t xml:space="preserve">=1</m:t>
                </m:r>
              </m:e>
            </m:mr>
          </m:m>
        </m:oMath>
      </m:oMathPara>
    </w:p>
    <w:p>
      <w:pPr>
        <w:tabs>
          <w:tab w:val="right" w:pos="10206"/>
        </w:tabs>
        <w:spacing w:before="0" w:after="80"/>
      </w:pPr>
      <w:r>
        <w:t xml:space="preserve"> </w:t>
      </w:r>
    </w:p>
    <w:p>
      <w:pPr>
        <w:tabs>
          <w:tab w:val="right" w:pos="10206"/>
        </w:tabs>
        <w:spacing w:before="0" w:after="80"/>
      </w:pPr>
      <w:r>
        <w:t xml:space="preserve">where </w:t>
      </w:r>
      <m:oMath>
        <m:r>
          <m:t xml:space="preserve">k</m:t>
        </m:r>
      </m:oMath>
      <w:r>
        <w:t xml:space="preserve"> is a constant.</w:t>
      </w:r>
    </w:p>
    <w:p>
      <w:pPr>
        <w:tabs>
          <w:tab w:val="right" w:pos="10206"/>
        </w:tabs>
        <w:spacing w:before="0" w:after="80"/>
      </w:pPr>
      <w:r>
        <w:t xml:space="preserve">Investigate the arrangement of the planes for each of the following cases. If in either case the planes meet at a unique point, find the coordinates of that point.</w:t>
      </w:r>
    </w:p>
    <w:p>
      <w:pPr>
        <w:tabs>
          <w:tab w:val="right" w:pos="10206"/>
        </w:tabs>
        <w:spacing w:before="0" w:after="80"/>
        <w:ind w:left="600" w:hanging="600"/>
      </w:pPr>
      <w:r>
        <w:rPr>
          <w:b/>
        </w:rPr>
        <w:t xml:space="preserve">(a)</w:t>
      </w:r>
      <w:r>
        <w:rPr>
          <w:b/>
        </w:rPr>
        <w:tab/>
      </w:r>
      <w:r>
        <w:t xml:space="preserve"> </w:t>
      </w:r>
      <m:oMath>
        <m:r>
          <m:t xml:space="preserve">k=−1</m:t>
        </m:r>
      </m:oMath>
      <w:r>
        <w:t xml:space="preserve"> </w:t>
      </w:r>
      <w:r>
        <w:rPr>
          <w:b/>
        </w:rPr>
        <w:tab/>
      </w:r>
      <w:r>
        <w:rPr>
          <w:b/>
        </w:rPr>
        <w:t xml:space="preserve">[3]</w:t>
      </w:r>
    </w:p>
    <w:p>
      <w:pPr>
        <w:tabs>
          <w:tab w:val="right" w:pos="10206"/>
        </w:tabs>
        <w:spacing w:before="0" w:after="80"/>
        <w:ind w:left="600" w:hanging="600"/>
      </w:pPr>
      <w:r>
        <w:rPr>
          <w:b/>
        </w:rPr>
        <w:t xml:space="preserve">(b)</w:t>
      </w:r>
      <w:r>
        <w:rPr>
          <w:b/>
        </w:rPr>
        <w:tab/>
      </w:r>
      <w:r>
        <w:t xml:space="preserve"> </w:t>
      </w:r>
      <m:oMath>
        <m:r>
          <m:t xml:space="preserve">k=</m:t>
        </m:r>
        <m:f>
          <m:fPr>
            <m:type m:val="bar"/>
          </m:fPr>
          <m:num>
            <m:r>
              <m:t xml:space="preserve">2</m:t>
            </m:r>
          </m:num>
          <m:den>
            <m:r>
              <m:t xml:space="preserve">3</m:t>
            </m:r>
          </m:den>
        </m:f>
      </m:oMath>
      <w:r>
        <w:t xml:space="preserve"> </w:t>
      </w:r>
      <w:r>
        <w:rPr>
          <w:b/>
        </w:rPr>
        <w:tab/>
      </w:r>
      <w:r>
        <w:rPr>
          <w:b/>
        </w:rPr>
        <w:t xml:space="preserve">[4]</w:t>
      </w:r>
    </w:p>
    <w:p>
      <w:pPr>
        <w:tabs>
          <w:tab w:val="right" w:pos="10206"/>
        </w:tabs>
        <w:spacing w:before="0" w:after="80"/>
      </w:pPr>
      <w:r>
        <w:rPr>
          <w:b/>
        </w:rPr>
        <w:t xml:space="preserve">(Total 7 marks)</w:t>
      </w:r>
    </w:p>
    <w:p>
      <w:pPr>
        <w:tabs>
          <w:tab w:val="right" w:pos="10206"/>
        </w:tabs>
        <w:spacing w:before="0" w:after="80"/>
      </w:pPr>
      <w:r>
        <w:t xml:space="preserve">OCR MEI AS October 2020 Paper 1 Q9</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sty m:val="b"/>
                </m:rPr>
                <w:rPr>
                  <w:b/>
                </w:rPr>
                <m:t xml:space="preserve">BA</m:t>
              </m:r>
              <m:r>
                <m:t xml:space="preserve">=</m:t>
              </m:r>
              <m:r>
                <m:t xml:space="preserve">(</m:t>
              </m:r>
              <m:m>
                <m:mPr>
                  <m:baseJc m:val="center"/>
                  <m:plcHide m:val="on"/>
                  <m:mcs>
                    <m:mc>
                      <m:mcPr>
                        <m:count m:val="3"/>
                        <m:mcJc m:val="center"/>
                      </m:mcPr>
                    </m:mc>
                  </m:mcs>
                </m:mPr>
                <m:mr>
                  <m:e>
                    <m:r>
                      <m:t xml:space="preserve">2</m:t>
                    </m:r>
                  </m:e>
                  <m:e>
                    <m:r>
                      <m:t xml:space="preserve">0</m:t>
                    </m:r>
                  </m:e>
                  <m:e>
                    <m:r>
                      <m:t xml:space="preserve">3</m:t>
                    </m:r>
                  </m:e>
                </m:mr>
                <m:mr>
                  <m:e>
                    <m:r>
                      <m:t xml:space="preserve">1</m:t>
                    </m:r>
                  </m:e>
                  <m:e>
                    <m:r>
                      <m:t xml:space="preserve">−1</m:t>
                    </m:r>
                  </m:e>
                  <m:e>
                    <m:r>
                      <m:t xml:space="preserve">3</m:t>
                    </m:r>
                  </m:e>
                </m:mr>
              </m:m>
              <m:r>
                <m:t xml:space="preserve">)</m:t>
              </m:r>
              <m:r>
                <m:t xml:space="preserve">(</m:t>
              </m:r>
              <m:m>
                <m:mPr>
                  <m:baseJc m:val="center"/>
                  <m:plcHide m:val="on"/>
                  <m:mcs>
                    <m:mc>
                      <m:mcPr>
                        <m:count m:val="1"/>
                        <m:mcJc m:val="center"/>
                      </m:mcPr>
                    </m:mc>
                  </m:mcs>
                </m:mPr>
                <m:mr>
                  <m:e>
                    <m:r>
                      <m:t xml:space="preserve">1</m:t>
                    </m:r>
                  </m:e>
                </m:mr>
                <m:mr>
                  <m:e>
                    <m:r>
                      <m:t xml:space="preserve">2</m:t>
                    </m:r>
                  </m:e>
                </m:mr>
                <m:mr>
                  <m:e>
                    <m:r>
                      <m:t xml:space="preserve">3</m:t>
                    </m:r>
                  </m:e>
                </m:mr>
              </m:m>
              <m:r>
                <m:t xml:space="preserve">)</m:t>
              </m:r>
              <m:r>
                <m:t xml:space="preserve">=</m:t>
              </m:r>
              <m:r>
                <m:t xml:space="preserve">(</m:t>
              </m:r>
              <m:m>
                <m:mPr>
                  <m:baseJc m:val="center"/>
                  <m:plcHide m:val="on"/>
                  <m:mcs>
                    <m:mc>
                      <m:mcPr>
                        <m:count m:val="1"/>
                        <m:mcJc m:val="center"/>
                      </m:mcPr>
                    </m:mc>
                  </m:mcs>
                </m:mPr>
                <m:mr>
                  <m:e>
                    <m:r>
                      <m:t xml:space="preserve">11</m:t>
                    </m:r>
                  </m:e>
                </m:mr>
                <m:mr>
                  <m:e>
                    <m:r>
                      <m:t xml:space="preserve">8</m:t>
                    </m:r>
                  </m:e>
                </m:mr>
              </m:m>
              <m:r>
                <m:t xml:space="preserve">)</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1.1a</w:t>
            </w:r>
            <w:r>
              <w:br/>
            </w:r>
            <w:r>
              <w:t xml:space="preserve">1.1</w:t>
            </w:r>
          </w:p>
        </w:tc>
      </w:tr>
      <w:tr>
        <w:trPr>
          <w:cantSplit/>
        </w:trPr>
        <w:tc>
          <w:tcPr>
            <w:tcW w:w="3402" w:type="dxa"/>
          </w:tcPr>
          <w:p>
            <w:pPr>
              <w:tabs>
                <w:tab w:val="right" w:pos="3202"/>
              </w:tabs>
              <w:spacing w:before="0" w:after="40"/>
            </w:pPr>
            <m:oMath>
              <m:r>
                <m:rPr>
                  <m:nor/>
                  <m:sty m:val="b"/>
                </m:rPr>
                <w:rPr>
                  <w:b/>
                </w:rPr>
                <m:t xml:space="preserve">AC</m:t>
              </m:r>
              <m:r>
                <m:t xml:space="preserve">=</m:t>
              </m:r>
              <m:r>
                <m:t xml:space="preserve">(</m:t>
              </m:r>
              <m:m>
                <m:mPr>
                  <m:baseJc m:val="center"/>
                  <m:plcHide m:val="on"/>
                  <m:mcs>
                    <m:mc>
                      <m:mcPr>
                        <m:count m:val="1"/>
                        <m:mcJc m:val="center"/>
                      </m:mcPr>
                    </m:mc>
                  </m:mcs>
                </m:mPr>
                <m:mr>
                  <m:e>
                    <m:r>
                      <m:t xml:space="preserve">1</m:t>
                    </m:r>
                  </m:e>
                </m:mr>
                <m:mr>
                  <m:e>
                    <m:r>
                      <m:t xml:space="preserve">2</m:t>
                    </m:r>
                  </m:e>
                </m:mr>
                <m:mr>
                  <m:e>
                    <m:r>
                      <m:t xml:space="preserve">3</m:t>
                    </m:r>
                  </m:e>
                </m:mr>
              </m:m>
              <m:r>
                <m:t xml:space="preserve">)</m:t>
              </m:r>
              <m:r>
                <m:t xml:space="preserve">(</m:t>
              </m:r>
              <m:m>
                <m:mPr>
                  <m:baseJc m:val="center"/>
                  <m:plcHide m:val="on"/>
                  <m:mcs>
                    <m:mc>
                      <m:mcPr>
                        <m:count m:val="2"/>
                        <m:mcJc m:val="center"/>
                      </m:mcPr>
                    </m:mc>
                  </m:mcs>
                </m:mPr>
                <m:mr>
                  <m:e>
                    <m:r>
                      <m:t xml:space="preserve">1</m:t>
                    </m:r>
                  </m:e>
                  <m:e>
                    <m:r>
                      <m:t xml:space="preserve">3</m:t>
                    </m:r>
                  </m:e>
                </m:mr>
              </m:m>
              <m:r>
                <m:t xml:space="preserve">)</m:t>
              </m:r>
              <m:r>
                <m:t xml:space="preserve">=</m:t>
              </m:r>
              <m:r>
                <m:t xml:space="preserve">(</m:t>
              </m:r>
              <m:m>
                <m:mPr>
                  <m:baseJc m:val="center"/>
                  <m:plcHide m:val="on"/>
                  <m:mcs>
                    <m:mc>
                      <m:mcPr>
                        <m:count m:val="2"/>
                        <m:mcJc m:val="center"/>
                      </m:mcPr>
                    </m:mc>
                  </m:mcs>
                </m:mPr>
                <m:mr>
                  <m:e>
                    <m:r>
                      <m:t xml:space="preserve">1</m:t>
                    </m:r>
                  </m:e>
                  <m:e>
                    <m:r>
                      <m:t xml:space="preserve">3</m:t>
                    </m:r>
                  </m:e>
                </m:mr>
                <m:mr>
                  <m:e>
                    <m:r>
                      <m:t xml:space="preserve">2</m:t>
                    </m:r>
                  </m:e>
                  <m:e>
                    <m:r>
                      <m:t xml:space="preserve">6</m:t>
                    </m:r>
                  </m:e>
                </m:mr>
                <m:mr>
                  <m:e>
                    <m:r>
                      <m:t xml:space="preserve">3</m:t>
                    </m:r>
                  </m:e>
                  <m:e>
                    <m:r>
                      <m:t xml:space="preserve">9</m:t>
                    </m:r>
                  </m:e>
                </m:mr>
              </m:m>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rPr>
                  <m:nor/>
                  <m:sty m:val="b"/>
                </m:rPr>
                <w:rPr>
                  <w:b/>
                </w:rPr>
                <m:t xml:space="preserve">CB</m:t>
              </m:r>
              <m:r>
                <m:t xml:space="preserve">=</m:t>
              </m:r>
              <m:r>
                <m:t xml:space="preserve">(</m:t>
              </m:r>
              <m:m>
                <m:mPr>
                  <m:baseJc m:val="center"/>
                  <m:plcHide m:val="on"/>
                  <m:mcs>
                    <m:mc>
                      <m:mcPr>
                        <m:count m:val="2"/>
                        <m:mcJc m:val="center"/>
                      </m:mcPr>
                    </m:mc>
                  </m:mcs>
                </m:mPr>
                <m:mr>
                  <m:e>
                    <m:r>
                      <m:t xml:space="preserve">1</m:t>
                    </m:r>
                  </m:e>
                  <m:e>
                    <m:r>
                      <m:t xml:space="preserve">3</m:t>
                    </m:r>
                  </m:e>
                </m:mr>
              </m:m>
              <m:r>
                <m:t xml:space="preserve">)</m:t>
              </m:r>
              <m:r>
                <m:t xml:space="preserve">(</m:t>
              </m:r>
              <m:m>
                <m:mPr>
                  <m:baseJc m:val="center"/>
                  <m:plcHide m:val="on"/>
                  <m:mcs>
                    <m:mc>
                      <m:mcPr>
                        <m:count m:val="3"/>
                        <m:mcJc m:val="center"/>
                      </m:mcPr>
                    </m:mc>
                  </m:mcs>
                </m:mPr>
                <m:mr>
                  <m:e>
                    <m:r>
                      <m:t xml:space="preserve">2</m:t>
                    </m:r>
                  </m:e>
                  <m:e>
                    <m:r>
                      <m:t xml:space="preserve">0</m:t>
                    </m:r>
                  </m:e>
                  <m:e>
                    <m:r>
                      <m:t xml:space="preserve">3</m:t>
                    </m:r>
                  </m:e>
                </m:mr>
                <m:mr>
                  <m:e>
                    <m:r>
                      <m:t xml:space="preserve">1</m:t>
                    </m:r>
                  </m:e>
                  <m:e>
                    <m:r>
                      <m:t xml:space="preserve">−1</m:t>
                    </m:r>
                  </m:e>
                  <m:e>
                    <m:r>
                      <m:t xml:space="preserve">3</m:t>
                    </m:r>
                  </m:e>
                </m:mr>
              </m:m>
              <m:r>
                <m:t xml:space="preserve">)</m:t>
              </m:r>
              <m:r>
                <m:t xml:space="preserve">=</m:t>
              </m:r>
              <m:r>
                <m:t xml:space="preserve">(</m:t>
              </m:r>
              <m:m>
                <m:mPr>
                  <m:baseJc m:val="center"/>
                  <m:plcHide m:val="on"/>
                  <m:mcs>
                    <m:mc>
                      <m:mcPr>
                        <m:count m:val="3"/>
                        <m:mcJc m:val="center"/>
                      </m:mcPr>
                    </m:mc>
                  </m:mcs>
                </m:mPr>
                <m:mr>
                  <m:e>
                    <m:r>
                      <m:t xml:space="preserve">5</m:t>
                    </m:r>
                  </m:e>
                  <m:e>
                    <m:r>
                      <m:t xml:space="preserve">−3</m:t>
                    </m:r>
                  </m:e>
                  <m:e>
                    <m:r>
                      <m:t xml:space="preserve">12</m:t>
                    </m:r>
                  </m:e>
                </m:mr>
              </m:m>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w:t>
      </w:r>
      <w:r>
        <w:rPr>
          <w:b/>
          <w:sz w:val="20"/>
        </w:rPr>
        <w:t xml:space="preserve">BA</w:t>
      </w:r>
      <w:r>
        <w:rPr>
          <w:sz w:val="20"/>
        </w:rPr>
        <w:t xml:space="preserve">, </w:t>
      </w:r>
      <w:r>
        <w:rPr>
          <w:b/>
          <w:sz w:val="20"/>
        </w:rPr>
        <w:t xml:space="preserve">AC</w:t>
      </w:r>
      <w:r>
        <w:rPr>
          <w:sz w:val="20"/>
        </w:rPr>
        <w:t xml:space="preserve"> or </w:t>
      </w:r>
      <w:r>
        <w:rPr>
          <w:b/>
          <w:sz w:val="20"/>
        </w:rPr>
        <w:t xml:space="preserve">CB</w:t>
      </w:r>
      <w:r>
        <w:rPr>
          <w:sz w:val="20"/>
        </w:rPr>
        <w:t xml:space="preserve"> calculated with correct shape</w:t>
      </w:r>
      <w:r>
        <w:br/>
      </w:r>
      <w:r>
        <w:rPr>
          <w:sz w:val="20"/>
        </w:rPr>
        <w:t xml:space="preserve">allow one arith error for M1</w:t>
      </w:r>
    </w:p>
    <w:p>
      <w:pPr>
        <w:tabs>
          <w:tab w:val="right" w:pos="10206"/>
        </w:tabs>
        <w:spacing w:before="0" w:after="80"/>
      </w:pPr>
      <w:r>
        <w:rPr>
          <w:b/>
          <w:sz w:val="20"/>
        </w:rPr>
        <w:t xml:space="preserve">A1:</w:t>
      </w:r>
      <w:r>
        <w:rPr>
          <w:sz w:val="20"/>
        </w:rPr>
        <w:t xml:space="preserve"> (3rd) deduct A1 for any incorrect products pursued</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det⁡(</m:t>
              </m:r>
              <m:r>
                <m:rPr>
                  <m:nor/>
                  <m:sty m:val="b"/>
                </m:rPr>
                <w:rPr>
                  <w:b/>
                </w:rPr>
                <m:t xml:space="preserve">M</m:t>
              </m:r>
              <m:r>
                <m:t xml:space="preserve">)=a(6)−2(4)−3(2a−12)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det⁡(</m:t>
              </m:r>
              <m:r>
                <m:rPr>
                  <m:nor/>
                  <m:sty m:val="b"/>
                </m:rPr>
                <w:rPr>
                  <w:b/>
                </w:rPr>
                <m:t xml:space="preserve">M</m:t>
              </m:r>
              <m:r>
                <m:t xml:space="preserve">)=28</m:t>
              </m:r>
              <m:r>
                <m:rPr>
                  <m:nor/>
                </m:rPr>
                <m:t xml:space="preserve">≠</m:t>
              </m:r>
              <m:r>
                <m:t xml:space="preserve">0</m:t>
              </m:r>
            </m:oMath>
            <w:r>
              <w:t xml:space="preserve"> therefore, non-singular for all values of </w:t>
            </w:r>
            <m:oMath>
              <m:r>
                <m:t xml:space="preserve">a</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Finds the determinant of the matrix </w:t>
      </w:r>
      <m:oMath>
        <m:r>
          <m:rPr>
            <m:nor/>
            <m:sty m:val="b"/>
          </m:rPr>
          <w:rPr>
            <w:b/>
          </w:rPr>
          <m:t xml:space="preserve">M</m:t>
        </m:r>
      </m:oMath>
      <w:r>
        <w:rPr>
          <w:sz w:val="20"/>
        </w:rPr>
        <w:t xml:space="preserve">. Must be seen in part (a). Allow one slip if no method shown.</w:t>
      </w:r>
    </w:p>
    <w:p>
      <w:pPr>
        <w:tabs>
          <w:tab w:val="right" w:pos="10206"/>
        </w:tabs>
        <w:spacing w:before="0" w:after="80"/>
      </w:pPr>
      <w:r>
        <w:rPr>
          <w:b/>
          <w:sz w:val="20"/>
        </w:rPr>
        <w:t xml:space="preserve">A1:</w:t>
      </w:r>
      <w:r>
        <w:rPr>
          <w:sz w:val="20"/>
        </w:rPr>
        <w:t xml:space="preserve"> Correct value for determinant, states doesn’t equal 0 (accept </w:t>
      </w:r>
      <m:oMath>
        <m:r>
          <m:t xml:space="preserve">&gt;0</m:t>
        </m:r>
      </m:oMath>
      <w:r>
        <w:rPr>
          <w:sz w:val="20"/>
        </w:rPr>
        <w:t xml:space="preserve">) and draws the conclusion that the matrix is non-singular. If non-singular meaning determinant is non-zero is given in a preamble then accept a minimal conclusion (e.g. “hence shown”), but there must be a conclusion.</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Finds the matrix of minors</w:t>
            </w:r>
            <w:r>
              <w:br/>
            </w:r>
            <m:oMath>
              <m:r>
                <m:t xml:space="preserve">(</m:t>
              </m:r>
              <m:m>
                <m:mPr>
                  <m:baseJc m:val="center"/>
                  <m:plcHide m:val="on"/>
                  <m:mcs>
                    <m:mc>
                      <m:mcPr>
                        <m:count m:val="3"/>
                        <m:mcJc m:val="center"/>
                      </m:mcPr>
                    </m:mc>
                  </m:mcs>
                </m:mPr>
                <m:mr>
                  <m:e>
                    <m:r>
                      <m:t xml:space="preserve">6</m:t>
                    </m:r>
                  </m:e>
                  <m:e>
                    <m:r>
                      <m:t xml:space="preserve">4</m:t>
                    </m:r>
                  </m:e>
                  <m:e>
                    <m:r>
                      <m:t xml:space="preserve">2a−12</m:t>
                    </m:r>
                  </m:e>
                </m:mr>
                <m:mr>
                  <m:e>
                    <m:r>
                      <m:t xml:space="preserve">4+3a</m:t>
                    </m:r>
                  </m:e>
                  <m:e>
                    <m:r>
                      <m:t xml:space="preserve">2a+12</m:t>
                    </m:r>
                  </m:e>
                  <m:e>
                    <m:sSup>
                      <m:sSupPr>
                        <m:ctrlPr/>
                      </m:sSupPr>
                      <m:e>
                        <m:r>
                          <m:t xml:space="preserve">a</m:t>
                        </m:r>
                      </m:e>
                      <m:sup>
                        <m:r>
                          <m:t xml:space="preserve">2</m:t>
                        </m:r>
                      </m:sup>
                    </m:sSup>
                    <m:r>
                      <m:t xml:space="preserve">−8</m:t>
                    </m:r>
                  </m:e>
                </m:mr>
                <m:mr>
                  <m:e>
                    <m:r>
                      <m:t xml:space="preserve">9</m:t>
                    </m:r>
                  </m:e>
                  <m:e>
                    <m:r>
                      <m:t xml:space="preserve">6</m:t>
                    </m:r>
                  </m:e>
                  <m:e>
                    <m:r>
                      <m:t xml:space="preserve">3a−4</m:t>
                    </m:r>
                  </m:e>
                </m:mr>
              </m:m>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Finds the matrix of cofactors and transposes.</w:t>
            </w:r>
            <w:r>
              <w:br/>
            </w:r>
            <m:oMath>
              <m:r>
                <m:t xml:space="preserve">(</m:t>
              </m:r>
              <m:m>
                <m:mPr>
                  <m:baseJc m:val="center"/>
                  <m:plcHide m:val="on"/>
                  <m:mcs>
                    <m:mc>
                      <m:mcPr>
                        <m:count m:val="3"/>
                        <m:mcJc m:val="center"/>
                      </m:mcPr>
                    </m:mc>
                  </m:mcs>
                </m:mPr>
                <m:mr>
                  <m:e>
                    <m:r>
                      <m:t xml:space="preserve">6</m:t>
                    </m:r>
                  </m:e>
                  <m:e>
                    <m:r>
                      <m:t xml:space="preserve">−4−3a</m:t>
                    </m:r>
                  </m:e>
                  <m:e>
                    <m:r>
                      <m:t xml:space="preserve">9</m:t>
                    </m:r>
                  </m:e>
                </m:mr>
                <m:mr>
                  <m:e>
                    <m:r>
                      <m:t xml:space="preserve">−4</m:t>
                    </m:r>
                  </m:e>
                  <m:e>
                    <m:r>
                      <m:t xml:space="preserve">2a+12</m:t>
                    </m:r>
                  </m:e>
                  <m:e>
                    <m:r>
                      <m:t xml:space="preserve">−6</m:t>
                    </m:r>
                  </m:e>
                </m:mr>
                <m:mr>
                  <m:e>
                    <m:r>
                      <m:t xml:space="preserve">2a−12</m:t>
                    </m:r>
                  </m:e>
                  <m:e>
                    <m:r>
                      <m:t xml:space="preserve">8−</m:t>
                    </m:r>
                    <m:sSup>
                      <m:sSupPr>
                        <m:ctrlPr/>
                      </m:sSupPr>
                      <m:e>
                        <m:r>
                          <m:t xml:space="preserve">a</m:t>
                        </m:r>
                      </m:e>
                      <m:sup>
                        <m:r>
                          <m:t xml:space="preserve">2</m:t>
                        </m:r>
                      </m:sup>
                    </m:sSup>
                  </m:e>
                  <m:e>
                    <m:r>
                      <m:t xml:space="preserve">3a−4</m:t>
                    </m:r>
                  </m:e>
                </m:mr>
              </m:m>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f>
                <m:fPr>
                  <m:type m:val="bar"/>
                </m:fPr>
                <m:num>
                  <m:r>
                    <m:t xml:space="preserve">1</m:t>
                  </m:r>
                </m:num>
                <m:den>
                  <m:r>
                    <m:t xml:space="preserve">28</m:t>
                  </m:r>
                </m:den>
              </m:f>
              <m:r>
                <m:t xml:space="preserve">(</m:t>
              </m:r>
              <m:m>
                <m:mPr>
                  <m:baseJc m:val="center"/>
                  <m:plcHide m:val="on"/>
                  <m:mcs>
                    <m:mc>
                      <m:mcPr>
                        <m:count m:val="3"/>
                        <m:mcJc m:val="center"/>
                      </m:mcPr>
                    </m:mc>
                  </m:mcs>
                </m:mPr>
                <m:mr>
                  <m:e>
                    <m:r>
                      <m:t xml:space="preserve">6</m:t>
                    </m:r>
                  </m:e>
                  <m:e>
                    <m:r>
                      <m:t xml:space="preserve">−4−3a</m:t>
                    </m:r>
                  </m:e>
                  <m:e>
                    <m:r>
                      <m:t xml:space="preserve">9</m:t>
                    </m:r>
                  </m:e>
                </m:mr>
                <m:mr>
                  <m:e>
                    <m:r>
                      <m:t xml:space="preserve">−4</m:t>
                    </m:r>
                  </m:e>
                  <m:e>
                    <m:r>
                      <m:t xml:space="preserve">2a+12</m:t>
                    </m:r>
                  </m:e>
                  <m:e>
                    <m:r>
                      <m:t xml:space="preserve">−6</m:t>
                    </m:r>
                  </m:e>
                </m:mr>
                <m:mr>
                  <m:e>
                    <m:r>
                      <m:t xml:space="preserve">2a−12</m:t>
                    </m:r>
                  </m:e>
                  <m:e>
                    <m:r>
                      <m:t xml:space="preserve">8−</m:t>
                    </m:r>
                    <m:sSup>
                      <m:sSupPr>
                        <m:ctrlPr/>
                      </m:sSupPr>
                      <m:e>
                        <m:r>
                          <m:t xml:space="preserve">a</m:t>
                        </m:r>
                      </m:e>
                      <m:sup>
                        <m:r>
                          <m:t xml:space="preserve">2</m:t>
                        </m:r>
                      </m:sup>
                    </m:sSup>
                  </m:e>
                  <m:e>
                    <m:r>
                      <m:t xml:space="preserve">3a−4</m:t>
                    </m:r>
                  </m:e>
                </m:mr>
              </m:m>
              <m:r>
                <m:t xml:space="preserve">)</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2.1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Finds the matrix of minors, at least 5 correct values.</w:t>
      </w:r>
    </w:p>
    <w:p>
      <w:pPr>
        <w:tabs>
          <w:tab w:val="right" w:pos="10206"/>
        </w:tabs>
        <w:spacing w:before="0" w:after="80"/>
      </w:pPr>
      <w:r>
        <w:rPr>
          <w:b/>
          <w:sz w:val="20"/>
        </w:rPr>
        <w:t xml:space="preserve">M1:</w:t>
      </w:r>
      <w:r>
        <w:rPr>
          <w:sz w:val="20"/>
        </w:rPr>
        <w:t xml:space="preserve"> Finds the matrix of cofactors and transposes (in either order). Note: some will do all these steps in one go, which is fine as long as it is clear what they have done. Allow minor slips if the process is clearly correct.</w:t>
      </w:r>
    </w:p>
    <w:p>
      <w:pPr>
        <w:tabs>
          <w:tab w:val="right" w:pos="10206"/>
        </w:tabs>
        <w:spacing w:before="0" w:after="80"/>
      </w:pPr>
      <w:r>
        <w:rPr>
          <w:b/>
          <w:sz w:val="20"/>
        </w:rPr>
        <w:t xml:space="preserve">M1:</w:t>
      </w:r>
      <w:r>
        <w:rPr>
          <w:sz w:val="20"/>
        </w:rPr>
        <w:t xml:space="preserve"> Completes the process to find the inverse matrix, divides by the determinant.</w:t>
      </w:r>
    </w:p>
    <w:p>
      <w:pPr>
        <w:tabs>
          <w:tab w:val="right" w:pos="10206"/>
        </w:tabs>
        <w:spacing w:before="0" w:after="80"/>
      </w:pPr>
      <w:r>
        <w:rPr>
          <w:b/>
          <w:sz w:val="20"/>
        </w:rPr>
        <w:t xml:space="preserve">A1:</w:t>
      </w:r>
      <w:r>
        <w:rPr>
          <w:sz w:val="20"/>
        </w:rPr>
        <w:t xml:space="preserve"> Correct matrix.</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sty m:val="b"/>
                </m:rPr>
                <w:rPr>
                  <w:b/>
                </w:rPr>
                <m:t xml:space="preserve">C</m:t>
              </m:r>
              <m:r>
                <m:t xml:space="preserve">=2</m:t>
              </m:r>
              <m:r>
                <m:t xml:space="preserve">(</m:t>
              </m:r>
              <m:m>
                <m:mPr>
                  <m:baseJc m:val="center"/>
                  <m:plcHide m:val="on"/>
                  <m:mcs>
                    <m:mc>
                      <m:mcPr>
                        <m:count m:val="2"/>
                        <m:mcJc m:val="center"/>
                      </m:mcPr>
                    </m:mc>
                  </m:mcs>
                </m:mPr>
                <m:mr>
                  <m:e>
                    <m:r>
                      <m:t xml:space="preserve">4</m:t>
                    </m:r>
                  </m:e>
                  <m:e>
                    <m:r>
                      <m:t xml:space="preserve">−3</m:t>
                    </m:r>
                  </m:e>
                </m:mr>
                <m:mr>
                  <m:e>
                    <m:r>
                      <m:t xml:space="preserve">−2</m:t>
                    </m:r>
                  </m:e>
                  <m:e>
                    <m:r>
                      <m:t xml:space="preserve">2</m:t>
                    </m:r>
                  </m:e>
                </m:mr>
              </m:m>
              <m:r>
                <m:t xml:space="preserve">)</m:t>
              </m:r>
              <m:r>
                <m:t xml:space="preserve">−4</m:t>
              </m:r>
              <m:r>
                <m:t xml:space="preserve">(</m:t>
              </m:r>
              <m:m>
                <m:mPr>
                  <m:baseJc m:val="center"/>
                  <m:plcHide m:val="on"/>
                  <m:mcs>
                    <m:mc>
                      <m:mcPr>
                        <m:count m:val="2"/>
                        <m:mcJc m:val="center"/>
                      </m:mcPr>
                    </m:mc>
                  </m:mcs>
                </m:mPr>
                <m:mr>
                  <m:e>
                    <m:r>
                      <m:t xml:space="preserve">3</m:t>
                    </m:r>
                  </m:e>
                  <m:e>
                    <m:r>
                      <m:t xml:space="preserve">−5</m:t>
                    </m:r>
                  </m:e>
                </m:mr>
                <m:mr>
                  <m:e>
                    <m:r>
                      <m:t xml:space="preserve">0</m:t>
                    </m:r>
                  </m:e>
                  <m:e>
                    <m:r>
                      <m:t xml:space="preserve">1</m:t>
                    </m:r>
                  </m:e>
                </m:mr>
              </m:m>
              <m:r>
                <m:t xml:space="preserve">)</m:t>
              </m:r>
            </m:oMath>
            <w:r>
              <w:br/>
            </w:r>
            <m:oMath>
              <m:r>
                <m:t xml:space="preserve">=</m:t>
              </m:r>
              <m:r>
                <m:t xml:space="preserve">(</m:t>
              </m:r>
              <m:m>
                <m:mPr>
                  <m:baseJc m:val="center"/>
                  <m:plcHide m:val="on"/>
                  <m:mcs>
                    <m:mc>
                      <m:mcPr>
                        <m:count m:val="2"/>
                        <m:mcJc m:val="center"/>
                      </m:mcPr>
                    </m:mc>
                  </m:mcs>
                </m:mPr>
                <m:mr>
                  <m:e>
                    <m:r>
                      <m:t xml:space="preserve">8</m:t>
                    </m:r>
                  </m:e>
                  <m:e>
                    <m:r>
                      <m:t xml:space="preserve">−6</m:t>
                    </m:r>
                  </m:e>
                </m:mr>
                <m:mr>
                  <m:e>
                    <m:r>
                      <m:t xml:space="preserve">−4</m:t>
                    </m:r>
                  </m:e>
                  <m:e>
                    <m:r>
                      <m:t xml:space="preserve">4</m:t>
                    </m:r>
                  </m:e>
                </m:mr>
              </m:m>
              <m:r>
                <m:t xml:space="preserve">)</m:t>
              </m:r>
              <m:r>
                <m:t xml:space="preserve">−</m:t>
              </m:r>
              <m:r>
                <m:t xml:space="preserve">(</m:t>
              </m:r>
              <m:m>
                <m:mPr>
                  <m:baseJc m:val="center"/>
                  <m:plcHide m:val="on"/>
                  <m:mcs>
                    <m:mc>
                      <m:mcPr>
                        <m:count m:val="2"/>
                        <m:mcJc m:val="center"/>
                      </m:mcPr>
                    </m:mc>
                  </m:mcs>
                </m:mPr>
                <m:mr>
                  <m:e>
                    <m:r>
                      <m:t xml:space="preserve">12</m:t>
                    </m:r>
                  </m:e>
                  <m:e>
                    <m:r>
                      <m:t xml:space="preserve">−20</m:t>
                    </m:r>
                  </m:e>
                </m:mr>
                <m:mr>
                  <m:e>
                    <m:r>
                      <m:t xml:space="preserve">0</m:t>
                    </m:r>
                  </m:e>
                  <m:e>
                    <m:r>
                      <m:t xml:space="preserve">4</m:t>
                    </m:r>
                  </m:e>
                </m:mr>
              </m:m>
              <m:r>
                <m:t xml:space="preserve">)</m:t>
              </m:r>
            </m:oMath>
            <w:r>
              <w:br/>
            </w:r>
            <m:oMath>
              <m:r>
                <m:t xml:space="preserve">=</m:t>
              </m:r>
              <m:r>
                <m:t xml:space="preserve">(</m:t>
              </m:r>
              <m:m>
                <m:mPr>
                  <m:baseJc m:val="center"/>
                  <m:plcHide m:val="on"/>
                  <m:mcs>
                    <m:mc>
                      <m:mcPr>
                        <m:count m:val="2"/>
                        <m:mcJc m:val="center"/>
                      </m:mcPr>
                    </m:mc>
                  </m:mcs>
                </m:mPr>
                <m:mr>
                  <m:e>
                    <m:r>
                      <m:t xml:space="preserve">8−12</m:t>
                    </m:r>
                  </m:e>
                  <m:e>
                    <m:r>
                      <m:t xml:space="preserve">−6−−20</m:t>
                    </m:r>
                  </m:e>
                </m:mr>
                <m:mr>
                  <m:e>
                    <m:r>
                      <m:t xml:space="preserve">−4−0</m:t>
                    </m:r>
                  </m:e>
                  <m:e>
                    <m:r>
                      <m:t xml:space="preserve">4−4</m:t>
                    </m:r>
                  </m:e>
                </m:mr>
              </m:m>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m:t>
              </m:r>
              <m:r>
                <m:t xml:space="preserve">(</m:t>
              </m:r>
              <m:m>
                <m:mPr>
                  <m:baseJc m:val="center"/>
                  <m:plcHide m:val="on"/>
                  <m:mcs>
                    <m:mc>
                      <m:mcPr>
                        <m:count m:val="2"/>
                        <m:mcJc m:val="center"/>
                      </m:mcPr>
                    </m:mc>
                  </m:mcs>
                </m:mPr>
                <m:mr>
                  <m:e>
                    <m:r>
                      <m:t xml:space="preserve">−4</m:t>
                    </m:r>
                  </m:e>
                  <m:e>
                    <m:r>
                      <m:t xml:space="preserve">14</m:t>
                    </m:r>
                  </m:e>
                </m:mr>
                <m:mr>
                  <m:e>
                    <m:r>
                      <m:t xml:space="preserve">−4</m:t>
                    </m:r>
                  </m:e>
                  <m:e>
                    <m:r>
                      <m:t xml:space="preserve">0</m:t>
                    </m:r>
                  </m:e>
                </m:mr>
              </m:m>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Sufficient working to demonstrate knowledge of scalar multiplication of a matrix and subtraction of matrices. Can be implied by 3 out of 4 entries correct.</w:t>
      </w:r>
    </w:p>
    <w:p>
      <w:pPr>
        <w:tabs>
          <w:tab w:val="right" w:pos="10206"/>
        </w:tabs>
        <w:spacing w:before="0" w:after="80"/>
      </w:pPr>
      <w:r>
        <w:rPr>
          <w:b/>
          <w:sz w:val="20"/>
        </w:rPr>
        <w:t xml:space="preserve">A1:</w:t>
      </w:r>
      <w:r>
        <w:rPr>
          <w:sz w:val="20"/>
        </w:rPr>
        <w:t xml:space="preserve"> Or BC</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r>
                <m:rPr>
                  <m:nor/>
                  <m:sty m:val="b"/>
                </m:rPr>
                <w:rPr>
                  <w:b/>
                </w:rPr>
                <m:t xml:space="preserve">C</m:t>
              </m:r>
              <m:r>
                <m:t xml:space="preserve">=)</m:t>
              </m:r>
              <m:r>
                <m:rPr>
                  <m:nor/>
                </m:rPr>
                <m:t xml:space="preserve"/>
              </m:r>
              <m:r>
                <m:t xml:space="preserve">(</m:t>
              </m:r>
              <m:m>
                <m:mPr>
                  <m:baseJc m:val="center"/>
                  <m:plcHide m:val="on"/>
                  <m:mcs>
                    <m:mc>
                      <m:mcPr>
                        <m:count m:val="2"/>
                        <m:mcJc m:val="center"/>
                      </m:mcPr>
                    </m:mc>
                  </m:mcs>
                </m:mPr>
                <m:mr>
                  <m:e>
                    <m:r>
                      <m:t xml:space="preserve">2</m:t>
                    </m:r>
                  </m:e>
                  <m:e>
                    <m:r>
                      <m:t xml:space="preserve">0</m:t>
                    </m:r>
                  </m:e>
                </m:mr>
                <m:mr>
                  <m:e>
                    <m:r>
                      <m:t xml:space="preserve">0</m:t>
                    </m:r>
                  </m:e>
                  <m:e>
                    <m:r>
                      <m:t xml:space="preserve">2</m:t>
                    </m:r>
                  </m:e>
                </m:mr>
              </m:m>
              <m:r>
                <m:t xml:space="preserve">)</m:t>
              </m:r>
            </m:oMath>
            <w:r>
              <w:t xml:space="preserve"> or </w:t>
            </w:r>
            <m:oMath>
              <m:r>
                <m:t xml:space="preserve">2</m:t>
              </m:r>
              <m:r>
                <m:rPr>
                  <m:nor/>
                  <m:sty m:val="b"/>
                </m:rPr>
                <w:rPr>
                  <w:b/>
                </w:rPr>
                <m:t xml:space="preserve">I</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(det⁡</m:t>
              </m:r>
              <m:r>
                <m:rPr>
                  <m:nor/>
                  <m:sty m:val="b"/>
                </m:rPr>
                <w:rPr>
                  <w:b/>
                </w:rPr>
                <m:t xml:space="preserve">A</m:t>
              </m:r>
              <m:r>
                <m:t xml:space="preserve">=4×2−(−3)(−2)=8−6=)</m:t>
              </m:r>
              <m:r>
                <m:rPr>
                  <m:nor/>
                </m:rPr>
                <m:t xml:space="preserve"/>
              </m:r>
              <m:r>
                <m:t xml:space="preserve">2</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m>
                <m:mPr>
                  <m:baseJc m:val="center"/>
                  <m:plcHide m:val="on"/>
                  <m:mcs>
                    <m:mc>
                      <m:mcPr>
                        <m:count m:val="2"/>
                        <m:mcJc m:val="center"/>
                      </m:mcPr>
                    </m:mc>
                  </m:mcs>
                </m:mPr>
                <m:mr>
                  <m:e>
                    <m:r>
                      <m:t xml:space="preserve">4</m:t>
                    </m:r>
                  </m:e>
                  <m:e>
                    <m:r>
                      <m:t xml:space="preserve">−3</m:t>
                    </m:r>
                  </m:e>
                </m:mr>
                <m:mr>
                  <m:e>
                    <m:r>
                      <m:t xml:space="preserve">−2</m:t>
                    </m:r>
                  </m:e>
                  <m:e>
                    <m:r>
                      <m:t xml:space="preserve">2</m:t>
                    </m:r>
                  </m:e>
                </m:mr>
              </m:m>
              <m:r>
                <m:t xml:space="preserve">)</m:t>
              </m:r>
              <m:r>
                <m:t xml:space="preserve">(</m:t>
              </m:r>
              <m:m>
                <m:mPr>
                  <m:baseJc m:val="center"/>
                  <m:plcHide m:val="on"/>
                  <m:mcs>
                    <m:mc>
                      <m:mcPr>
                        <m:count m:val="1"/>
                        <m:mcJc m:val="center"/>
                      </m:mcPr>
                    </m:mc>
                  </m:mcs>
                </m:mPr>
                <m:mr>
                  <m:e>
                    <m:r>
                      <m:t xml:space="preserve">x</m:t>
                    </m:r>
                  </m:e>
                </m:mr>
                <m:mr>
                  <m:e>
                    <m:r>
                      <m:t xml:space="preserve">y</m:t>
                    </m:r>
                  </m:e>
                </m:mr>
              </m:m>
              <m:r>
                <m:t xml:space="preserve">)</m:t>
              </m:r>
              <m:r>
                <m:t xml:space="preserve">=</m:t>
              </m:r>
              <m:r>
                <m:t xml:space="preserve">(</m:t>
              </m:r>
              <m:m>
                <m:mPr>
                  <m:baseJc m:val="center"/>
                  <m:plcHide m:val="on"/>
                  <m:mcs>
                    <m:mc>
                      <m:mcPr>
                        <m:count m:val="1"/>
                        <m:mcJc m:val="center"/>
                      </m:mcPr>
                    </m:mc>
                  </m:mcs>
                </m:mPr>
                <m:mr>
                  <m:e>
                    <m:r>
                      <m:t xml:space="preserve">7</m:t>
                    </m:r>
                  </m:e>
                </m:mr>
                <m:mr>
                  <m:e>
                    <m:r>
                      <m:t xml:space="preserve">9</m:t>
                    </m:r>
                  </m:e>
                </m:mr>
              </m:m>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f>
                <m:fPr>
                  <m:type m:val="bar"/>
                </m:fPr>
                <m:num>
                  <m:r>
                    <m:t xml:space="preserve">1</m:t>
                  </m:r>
                </m:num>
                <m:den>
                  <m:r>
                    <m:t xml:space="preserve">2</m:t>
                  </m:r>
                </m:den>
              </m:f>
              <m:r>
                <m:t xml:space="preserve">(</m:t>
              </m:r>
              <m:m>
                <m:mPr>
                  <m:baseJc m:val="center"/>
                  <m:plcHide m:val="on"/>
                  <m:mcs>
                    <m:mc>
                      <m:mcPr>
                        <m:count m:val="2"/>
                        <m:mcJc m:val="center"/>
                      </m:mcPr>
                    </m:mc>
                  </m:mcs>
                </m:mPr>
                <m:mr>
                  <m:e>
                    <m:r>
                      <m:t xml:space="preserve">2</m:t>
                    </m:r>
                  </m:e>
                  <m:e>
                    <m:r>
                      <m:t xml:space="preserve">3</m:t>
                    </m:r>
                  </m:e>
                </m:mr>
                <m:mr>
                  <m:e>
                    <m:r>
                      <m:t xml:space="preserve">2</m:t>
                    </m:r>
                  </m:e>
                  <m:e>
                    <m:r>
                      <m:t xml:space="preserve">4</m:t>
                    </m:r>
                  </m:e>
                </m:mr>
              </m:m>
              <m:r>
                <m:t xml:space="preserve">)</m:t>
              </m:r>
              <m:r>
                <m:t xml:space="preserve">(</m:t>
              </m:r>
              <m:m>
                <m:mPr>
                  <m:baseJc m:val="center"/>
                  <m:plcHide m:val="on"/>
                  <m:mcs>
                    <m:mc>
                      <m:mcPr>
                        <m:count m:val="1"/>
                        <m:mcJc m:val="center"/>
                      </m:mcPr>
                    </m:mc>
                  </m:mcs>
                </m:mPr>
                <m:mr>
                  <m:e>
                    <m:r>
                      <m:t xml:space="preserve">7</m:t>
                    </m:r>
                  </m:e>
                </m:mr>
                <m:mr>
                  <m:e>
                    <m:r>
                      <m:t xml:space="preserve">9</m:t>
                    </m:r>
                  </m:e>
                </m:mr>
              </m:m>
              <m:r>
                <m:t xml:space="preserve">)</m:t>
              </m:r>
            </m:oMath>
            <w:r>
              <w:t xml:space="preserve"> or </w:t>
            </w:r>
            <m:oMath>
              <m:sSup>
                <m:sSupPr>
                  <m:ctrlPr/>
                </m:sSupPr>
                <m:e>
                  <m:r>
                    <m:rPr>
                      <m:nor/>
                      <m:sty m:val="b"/>
                    </m:rPr>
                    <w:rPr>
                      <w:b/>
                    </w:rPr>
                    <m:t xml:space="preserve">A</m:t>
                  </m:r>
                </m:e>
                <m:sup>
                  <m:r>
                    <m:t xml:space="preserve">−1</m:t>
                  </m:r>
                </m:sup>
              </m:sSup>
              <m:r>
                <m:t xml:space="preserve">(</m:t>
              </m:r>
              <m:m>
                <m:mPr>
                  <m:baseJc m:val="center"/>
                  <m:plcHide m:val="on"/>
                  <m:mcs>
                    <m:mc>
                      <m:mcPr>
                        <m:count m:val="1"/>
                        <m:mcJc m:val="center"/>
                      </m:mcPr>
                    </m:mc>
                  </m:mcs>
                </m:mPr>
                <m:mr>
                  <m:e>
                    <m:r>
                      <m:t xml:space="preserve">7</m:t>
                    </m:r>
                  </m:e>
                </m:mr>
                <m:mr>
                  <m:e>
                    <m:r>
                      <m:t xml:space="preserve">9</m:t>
                    </m:r>
                  </m:e>
                </m:mr>
              </m:m>
              <m:r>
                <m:t xml:space="preserve">)</m:t>
              </m:r>
            </m:oMath>
            <w:r>
              <w:t xml:space="preserve"> if </w:t>
            </w:r>
            <m:oMath>
              <m:sSup>
                <m:sSupPr>
                  <m:ctrlPr/>
                </m:sSupPr>
                <m:e>
                  <m:r>
                    <m:rPr>
                      <m:nor/>
                      <m:sty m:val="b"/>
                    </m:rPr>
                    <w:rPr>
                      <w:b/>
                    </w:rPr>
                    <m:t xml:space="preserve">A</m:t>
                  </m:r>
                </m:e>
                <m:sup>
                  <m:r>
                    <m:t xml:space="preserve">−1</m:t>
                  </m:r>
                </m:sup>
              </m:sSup>
            </m:oMath>
            <w:r>
              <w:t xml:space="preserve"> defined</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10206"/>
              </w:tabs>
              <w:spacing w:before="0" w:after="80"/>
            </w:pPr>
            <w:r>
              <w:t xml:space="preserve">so </w:t>
            </w:r>
            <m:oMath>
              <m:r>
                <m:t xml:space="preserve">x=</m:t>
              </m:r>
              <m:f>
                <m:fPr>
                  <m:type m:val="bar"/>
                </m:fPr>
                <m:num>
                  <m:r>
                    <m:t xml:space="preserve">41</m:t>
                  </m:r>
                </m:num>
                <m:den>
                  <m:r>
                    <m:t xml:space="preserve">2</m:t>
                  </m:r>
                </m:den>
              </m:f>
              <m:r>
                <m:t xml:space="preserve">,</m:t>
              </m:r>
              <m:r>
                <m:rPr>
                  <m:nor/>
                </m:rPr>
                <m:t xml:space="preserve"/>
              </m:r>
              <m:r>
                <m:t xml:space="preserve">y=25</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w:t>
      </w:r>
      <w:r>
        <w:rPr>
          <w:b/>
          <w:sz w:val="20"/>
        </w:rPr>
        <w:t xml:space="preserve">DR</w:t>
      </w:r>
      <w:r>
        <w:rPr>
          <w:sz w:val="20"/>
        </w:rPr>
        <w:t xml:space="preserve"> Expressing the system in matrix form. Can be implied by the next line. Matrix method must be used. Any other method 0/3.</w:t>
      </w:r>
    </w:p>
    <w:p>
      <w:pPr>
        <w:tabs>
          <w:tab w:val="right" w:pos="10206"/>
        </w:tabs>
        <w:spacing w:before="0" w:after="80"/>
      </w:pPr>
      <w:r>
        <w:rPr>
          <w:b/>
          <w:sz w:val="20"/>
        </w:rPr>
        <w:t xml:space="preserve">M1:</w:t>
      </w:r>
      <w:r>
        <w:rPr>
          <w:sz w:val="20"/>
        </w:rPr>
        <w:t xml:space="preserve"> Forming correct solution as matrix/vector product with inverse matrix. FT their </w:t>
      </w:r>
      <m:oMath>
        <m:r>
          <m:t xml:space="preserve">det⁡</m:t>
        </m:r>
        <m:r>
          <m:rPr>
            <m:nor/>
            <m:sty m:val="b"/>
          </m:rPr>
          <w:rPr>
            <w:b/>
          </w:rPr>
          <m:t xml:space="preserve">A</m:t>
        </m:r>
      </m:oMath>
      <w:r>
        <w:rPr>
          <w:sz w:val="20"/>
        </w:rPr>
        <w:t xml:space="preserve"> from </w:t>
      </w:r>
      <w:r>
        <w:rPr>
          <w:b/>
          <w:sz w:val="20"/>
        </w:rPr>
        <w:t xml:space="preserve">(c)</w:t>
      </w:r>
      <w:r>
        <w:rPr>
          <w:sz w:val="20"/>
        </w:rPr>
        <w:t xml:space="preserve">. Except for this, inverse must be correct.</w:t>
      </w:r>
    </w:p>
    <w:p>
      <w:pPr>
        <w:tabs>
          <w:tab w:val="right" w:pos="10206"/>
        </w:tabs>
        <w:spacing w:before="0" w:after="80"/>
      </w:pPr>
      <w:r>
        <w:rPr>
          <w:b/>
          <w:sz w:val="20"/>
        </w:rPr>
        <w:t xml:space="preserve">A1:</w:t>
      </w:r>
      <w:r>
        <w:rPr>
          <w:sz w:val="20"/>
        </w:rPr>
        <w:t xml:space="preserve"> </w:t>
      </w:r>
      <m:oMath>
        <m:r>
          <m:t xml:space="preserve">20</m:t>
        </m:r>
        <m:f>
          <m:fPr>
            <m:type m:val="bar"/>
          </m:fPr>
          <m:num>
            <m:r>
              <m:t xml:space="preserve">1</m:t>
            </m:r>
          </m:num>
          <m:den>
            <m:r>
              <m:t xml:space="preserve">2</m:t>
            </m:r>
          </m:den>
        </m:f>
      </m:oMath>
      <w:r>
        <w:rPr>
          <w:sz w:val="20"/>
        </w:rPr>
        <w:t xml:space="preserve"> or 20.5</w:t>
      </w:r>
      <w:r>
        <w:br/>
      </w:r>
      <w:r>
        <w:rPr>
          <w:sz w:val="20"/>
        </w:rPr>
        <w:t xml:space="preserve">Condone </w:t>
      </w:r>
      <m:oMath>
        <m:r>
          <m:t xml:space="preserve">(</m:t>
        </m:r>
        <m:m>
          <m:mPr>
            <m:baseJc m:val="center"/>
            <m:plcHide m:val="on"/>
            <m:mcs>
              <m:mc>
                <m:mcPr>
                  <m:count m:val="1"/>
                  <m:mcJc m:val="center"/>
                </m:mcPr>
              </m:mc>
            </m:mcs>
          </m:mPr>
          <m:mr>
            <m:e>
              <m:r>
                <m:t xml:space="preserve">x</m:t>
              </m:r>
            </m:e>
          </m:mr>
          <m:mr>
            <m:e>
              <m:r>
                <m:t xml:space="preserve">y</m:t>
              </m:r>
            </m:e>
          </m:mr>
        </m:m>
        <m:r>
          <m:t xml:space="preserve">)</m:t>
        </m:r>
        <m:r>
          <m:t xml:space="preserve">=</m:t>
        </m:r>
        <m:r>
          <m:t xml:space="preserve">(</m:t>
        </m:r>
        <m:m>
          <m:mPr>
            <m:baseJc m:val="center"/>
            <m:plcHide m:val="on"/>
            <m:mcs>
              <m:mc>
                <m:mcPr>
                  <m:count m:val="1"/>
                  <m:mcJc m:val="center"/>
                </m:mcPr>
              </m:mc>
            </m:mcs>
          </m:mPr>
          <m:mr>
            <m:e>
              <m:f>
                <m:fPr>
                  <m:type m:val="bar"/>
                </m:fPr>
                <m:num>
                  <m:r>
                    <m:t xml:space="preserve">41</m:t>
                  </m:r>
                </m:num>
                <m:den>
                  <m:r>
                    <m:t xml:space="preserve">2</m:t>
                  </m:r>
                </m:den>
              </m:f>
            </m:e>
          </m:mr>
          <m:mr>
            <m:e>
              <m:r>
                <m:t xml:space="preserve">25</m:t>
              </m:r>
            </m:e>
          </m:mr>
        </m:m>
        <m:r>
          <m:t xml:space="preserve">)</m:t>
        </m:r>
      </m:oMath>
      <w:r>
        <w:rPr>
          <w:sz w:val="20"/>
        </w:rPr>
        <w:t xml:space="preserve"> but not </w:t>
      </w:r>
      <m:oMath>
        <m:r>
          <m:t xml:space="preserve">(</m:t>
        </m:r>
        <m:m>
          <m:mPr>
            <m:baseJc m:val="center"/>
            <m:plcHide m:val="on"/>
            <m:mcs>
              <m:mc>
                <m:mcPr>
                  <m:count m:val="1"/>
                  <m:mcJc m:val="center"/>
                </m:mcPr>
              </m:mc>
            </m:mcs>
          </m:mPr>
          <m:mr>
            <m:e>
              <m:r>
                <m:t xml:space="preserve">x</m:t>
              </m:r>
            </m:e>
          </m:mr>
          <m:mr>
            <m:e>
              <m:r>
                <m:t xml:space="preserve">y</m:t>
              </m:r>
            </m:e>
          </m:mr>
        </m:m>
        <m:r>
          <m:t xml:space="preserve">)</m:t>
        </m:r>
        <m:r>
          <m:t xml:space="preserve">=</m:t>
        </m:r>
        <m:f>
          <m:fPr>
            <m:type m:val="bar"/>
          </m:fPr>
          <m:num>
            <m:r>
              <m:t xml:space="preserve">1</m:t>
            </m:r>
          </m:num>
          <m:den>
            <m:r>
              <m:t xml:space="preserve">2</m:t>
            </m:r>
          </m:den>
        </m:f>
        <m:r>
          <m:t xml:space="preserve">(</m:t>
        </m:r>
        <m:m>
          <m:mPr>
            <m:baseJc m:val="center"/>
            <m:plcHide m:val="on"/>
            <m:mcs>
              <m:mc>
                <m:mcPr>
                  <m:count m:val="1"/>
                  <m:mcJc m:val="center"/>
                </m:mcPr>
              </m:mc>
            </m:mcs>
          </m:mPr>
          <m:mr>
            <m:e>
              <m:r>
                <m:t xml:space="preserve">41</m:t>
              </m:r>
            </m:e>
          </m:mr>
          <m:mr>
            <m:e>
              <m:r>
                <m:t xml:space="preserve">50</m:t>
              </m:r>
            </m:e>
          </m:mr>
        </m:m>
        <m:r>
          <m:t xml:space="preserve">)</m:t>
        </m:r>
      </m:oMath>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when </w:t>
            </w:r>
            <m:oMath>
              <m:r>
                <m:t xml:space="preserve">k=−1</m:t>
              </m:r>
            </m:oMath>
            <w:r>
              <w:t xml:space="preserve">, </w:t>
            </w:r>
            <m:oMath>
              <m:r>
                <m:t xml:space="preserve">det⁡</m:t>
              </m:r>
              <m:r>
                <m:rPr>
                  <m:nor/>
                  <m:sty m:val="b"/>
                </m:rPr>
                <w:rPr>
                  <w:b/>
                </w:rPr>
                <m:t xml:space="preserve">M</m:t>
              </m:r>
              <m:r>
                <m:rPr>
                  <m:nor/>
                </m:rPr>
                <m:t xml:space="preserve">≠</m:t>
              </m:r>
              <m:r>
                <m:t xml:space="preserve">0</m:t>
              </m:r>
            </m:oMath>
            <w:r>
              <w:t xml:space="preserve"> [so meet at a point]</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m:t>
              </m:r>
              <m:m>
                <m:mPr>
                  <m:baseJc m:val="center"/>
                  <m:plcHide m:val="on"/>
                  <m:mcs>
                    <m:mc>
                      <m:mcPr>
                        <m:count m:val="1"/>
                        <m:mcJc m:val="center"/>
                      </m:mcPr>
                    </m:mc>
                  </m:mcs>
                </m:mPr>
                <m:mr>
                  <m:e>
                    <m:r>
                      <m:t xml:space="preserve">x</m:t>
                    </m:r>
                  </m:e>
                </m:mr>
                <m:mr>
                  <m:e>
                    <m:r>
                      <m:t xml:space="preserve">y</m:t>
                    </m:r>
                  </m:e>
                </m:mr>
                <m:mr>
                  <m:e>
                    <m:r>
                      <m:t xml:space="preserve">z</m:t>
                    </m:r>
                  </m:e>
                </m:mr>
              </m:m>
              <m:r>
                <m:t xml:space="preserve">)</m:t>
              </m:r>
              <m:r>
                <m:t xml:space="preserve">=</m:t>
              </m:r>
              <m:sSup>
                <m:sSupPr>
                  <m:ctrlPr/>
                </m:sSupPr>
                <m:e>
                  <m:r>
                    <m:rPr>
                      <m:nor/>
                      <m:sty m:val="b"/>
                    </m:rPr>
                    <w:rPr>
                      <w:b/>
                    </w:rPr>
                    <m:t xml:space="preserve">M</m:t>
                  </m:r>
                </m:e>
                <m:sup>
                  <m:r>
                    <m:t xml:space="preserve">−1</m:t>
                  </m:r>
                </m:sup>
              </m:sSup>
              <m:r>
                <m:t xml:space="preserve">(</m:t>
              </m:r>
              <m:m>
                <m:mPr>
                  <m:baseJc m:val="center"/>
                  <m:plcHide m:val="on"/>
                  <m:mcs>
                    <m:mc>
                      <m:mcPr>
                        <m:count m:val="1"/>
                        <m:mcJc m:val="center"/>
                      </m:mcPr>
                    </m:mc>
                  </m:mcs>
                </m:mPr>
                <m:mr>
                  <m:e>
                    <m:r>
                      <m:t xml:space="preserve">0</m:t>
                    </m:r>
                  </m:e>
                </m:mr>
                <m:mr>
                  <m:e>
                    <m:r>
                      <m:t xml:space="preserve">−5</m:t>
                    </m:r>
                  </m:e>
                </m:mr>
                <m:mr>
                  <m:e>
                    <m:r>
                      <m:t xml:space="preserve">1</m:t>
                    </m:r>
                  </m:e>
                </m:mr>
              </m:m>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10206"/>
              </w:tabs>
              <w:spacing w:before="0" w:after="80"/>
            </w:pPr>
            <w:r>
              <w:t xml:space="preserve">by calculator, point of intersection is </w:t>
            </w:r>
            <m:oMath>
              <m:r>
                <m:t xml:space="preserve">(−1,3,2)</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(1st) calculating determinant</w:t>
      </w:r>
      <w:r>
        <w:br/>
      </w:r>
      <w:r>
        <w:rPr>
          <w:sz w:val="20"/>
        </w:rPr>
        <w:t xml:space="preserve">or finding </w:t>
      </w:r>
      <m:oMath>
        <m:sSup>
          <m:sSupPr>
            <m:ctrlPr/>
          </m:sSupPr>
          <m:e>
            <m:r>
              <m:rPr>
                <m:nor/>
                <m:sty m:val="b"/>
              </m:rPr>
              <w:rPr>
                <w:b/>
              </w:rPr>
              <m:t xml:space="preserve">M</m:t>
            </m:r>
          </m:e>
          <m:sup>
            <m:r>
              <m:t xml:space="preserve">−1</m:t>
            </m:r>
          </m:sup>
        </m:sSup>
      </m:oMath>
    </w:p>
    <w:p>
      <w:pPr>
        <w:tabs>
          <w:tab w:val="right" w:pos="10206"/>
        </w:tabs>
        <w:spacing w:before="0" w:after="80"/>
      </w:pPr>
      <w:r>
        <w:rPr>
          <w:b/>
          <w:sz w:val="20"/>
        </w:rPr>
        <w:t xml:space="preserve">M1:</w:t>
      </w:r>
      <w:r>
        <w:rPr>
          <w:sz w:val="20"/>
        </w:rPr>
        <w:t xml:space="preserve"> (2nd) solving (soi)</w:t>
      </w:r>
      <w:r>
        <w:br/>
      </w:r>
      <w:r>
        <w:rPr>
          <w:sz w:val="20"/>
        </w:rPr>
        <w:t xml:space="preserve">or by sim equations</w:t>
      </w:r>
    </w:p>
    <w:p>
      <w:pPr>
        <w:tabs>
          <w:tab w:val="right" w:pos="10206"/>
        </w:tabs>
        <w:spacing w:before="0" w:after="80"/>
      </w:pPr>
      <w:r>
        <w:rPr>
          <w:b/>
          <w:sz w:val="20"/>
        </w:rPr>
        <w:t xml:space="preserve">A1:</w:t>
      </w:r>
      <w:r>
        <w:rPr>
          <w:sz w:val="20"/>
        </w:rPr>
        <w:t xml:space="preserve"> BC, allow </w:t>
      </w:r>
      <m:oMath>
        <m:r>
          <m:t xml:space="preserve">(</m:t>
        </m:r>
        <m:m>
          <m:mPr>
            <m:baseJc m:val="center"/>
            <m:plcHide m:val="on"/>
            <m:mcs>
              <m:mc>
                <m:mcPr>
                  <m:count m:val="1"/>
                  <m:mcJc m:val="center"/>
                </m:mcPr>
              </m:mc>
            </m:mcs>
          </m:mPr>
          <m:mr>
            <m:e>
              <m:r>
                <m:t xml:space="preserve">−1</m:t>
              </m:r>
            </m:e>
          </m:mr>
          <m:mr>
            <m:e>
              <m:r>
                <m:t xml:space="preserve">3</m:t>
              </m:r>
            </m:e>
          </m:mr>
          <m:mr>
            <m:e>
              <m:r>
                <m:t xml:space="preserve">2</m:t>
              </m:r>
            </m:e>
          </m:mr>
        </m:m>
        <m:r>
          <m:t xml:space="preserve">)</m:t>
        </m:r>
      </m:oMath>
      <w:r>
        <w:br/>
      </w:r>
      <w:r>
        <w:rPr>
          <w:sz w:val="20"/>
        </w:rPr>
        <w:t xml:space="preserve">If correct ans found by solving simultaneously SCB3</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when </w:t>
            </w:r>
            <m:oMath>
              <m:r>
                <m:t xml:space="preserve">k=2</m:t>
              </m:r>
              <m:r>
                <m:rPr>
                  <m:nor/>
                </m:rPr>
                <m:t xml:space="preserve">/</m:t>
              </m:r>
              <m:r>
                <m:t xml:space="preserve">3</m:t>
              </m:r>
            </m:oMath>
            <w:r>
              <w:t xml:space="preserve">, </w:t>
            </w:r>
            <m:oMath>
              <m:r>
                <m:t xml:space="preserve">det⁡</m:t>
              </m:r>
              <m:r>
                <m:rPr>
                  <m:nor/>
                  <m:sty m:val="b"/>
                </m:rPr>
                <w:rPr>
                  <w:b/>
                </w:rPr>
                <m:t xml:space="preserve">M</m:t>
              </m:r>
              <m:r>
                <m:t xml:space="preserve">=0</m:t>
              </m:r>
            </m:oMath>
            <w:r>
              <w:t xml:space="preserv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so no unique point of intersection</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pPr>
              <w:tabs>
                <w:tab w:val="right" w:pos="10206"/>
              </w:tabs>
              <w:spacing w:before="0" w:after="80"/>
            </w:pPr>
            <w:r>
              <w:t xml:space="preserve">[coeffts of 2</w:t>
            </w:r>
            <w:r>
              <w:rPr>
                <w:vertAlign w:val="superscript"/>
              </w:rPr>
              <w:t xml:space="preserve">nd</w:t>
            </w:r>
            <w:r>
              <w:t xml:space="preserve"> plane are 3 times those of first]</w:t>
            </w:r>
          </w:p>
        </w:tc>
        <w:tc>
          <w:tcPr>
            <w:tcW w:w="3402" w:type="dxa"/>
          </w:tcPr>
          <w:p/>
        </w:tc>
        <w:tc>
          <w:tcPr>
            <w:tcW w:w="3402" w:type="dxa"/>
          </w:tcPr>
          <w:p>
            <w:pPr>
              <w:tabs>
                <w:tab w:val="right" w:pos="10206"/>
              </w:tabs>
              <w:spacing w:before="0" w:after="80"/>
            </w:pPr>
            <w:r>
              <w:t xml:space="preserve">3.2a</w:t>
            </w:r>
          </w:p>
        </w:tc>
      </w:tr>
      <w:tr>
        <w:trPr>
          <w:cantSplit/>
        </w:trPr>
        <w:tc>
          <w:tcPr>
            <w:tcW w:w="3402" w:type="dxa"/>
          </w:tcPr>
          <w:p>
            <w:pPr>
              <w:tabs>
                <w:tab w:val="right" w:pos="10206"/>
              </w:tabs>
              <w:spacing w:before="0" w:after="80"/>
            </w:pPr>
            <w:r>
              <w:t xml:space="preserve">so first two planes are parallel</w:t>
            </w:r>
          </w:p>
        </w:tc>
        <w:tc>
          <w:tcPr>
            <w:tcW w:w="3402" w:type="dxa"/>
          </w:tcPr>
          <w:p>
            <w:pPr>
              <w:tabs>
                <w:tab w:val="right" w:pos="10206"/>
              </w:tabs>
              <w:spacing w:before="0" w:after="80"/>
            </w:pPr>
            <w:r>
              <w:t xml:space="preserve">B1</w:t>
            </w:r>
          </w:p>
        </w:tc>
        <w:tc>
          <w:tcPr>
            <w:tcW w:w="3402" w:type="dxa"/>
          </w:tcPr>
          <w:p/>
        </w:tc>
      </w:tr>
      <w:tr>
        <w:trPr>
          <w:cantSplit/>
        </w:trPr>
        <w:tc>
          <w:tcPr>
            <w:tcW w:w="3402" w:type="dxa"/>
          </w:tcPr>
          <w:p>
            <w:pPr>
              <w:tabs>
                <w:tab w:val="right" w:pos="10206"/>
              </w:tabs>
              <w:spacing w:before="0" w:after="80"/>
            </w:pPr>
            <w:r>
              <w:t xml:space="preserve">and intersected by third plane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or 2 planes are parallel</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