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Core Pure 1 – Chapter 5 – Volumes of Revolution (Version 2)</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jc w:val="center"/>
      </w:pPr>
      <w:r>
        <w:drawing>
          <wp:inline distT="0" distB="0" distL="0" distR="0">
            <wp:extent cx="3295650" cy="328612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3295650" cy="3286125"/>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Figure 1 shows a circle with radius </w:t>
      </w:r>
      <m:oMath>
        <m:r>
          <m:t xml:space="preserve">r</m:t>
        </m:r>
      </m:oMath>
      <w:r>
        <w:t xml:space="preserve"> and centre at the origin.</w:t>
      </w:r>
      <w:r>
        <w:br/>
      </w:r>
      <w:r>
        <w:t xml:space="preserve">The region </w:t>
      </w:r>
      <m:oMath>
        <m:r>
          <m:t xml:space="preserve">R</m:t>
        </m:r>
      </m:oMath>
      <w:r>
        <w:t xml:space="preserve">, shown shaded in Figure 1, is bounded by the </w:t>
      </w:r>
      <m:oMath>
        <m:r>
          <m:t xml:space="preserve">x</m:t>
        </m:r>
      </m:oMath>
      <w:r>
        <w:t xml:space="preserve">-axis and the part of the circle for which </w:t>
      </w:r>
      <m:oMath>
        <m:r>
          <m:t xml:space="preserve">y&gt;0</m:t>
        </m:r>
      </m:oMath>
      <w:r>
        <w:br/>
      </w:r>
      <w:r>
        <w:t xml:space="preserve">The region </w:t>
      </w:r>
      <m:oMath>
        <m:r>
          <m:t xml:space="preserve">R</m:t>
        </m:r>
      </m:oMath>
      <w:r>
        <w:t xml:space="preserve"> is rotated through 360° about the </w:t>
      </w:r>
      <m:oMath>
        <m:r>
          <m:t xml:space="preserve">x</m:t>
        </m:r>
      </m:oMath>
      <w:r>
        <w:t xml:space="preserve">-axis to create a sphere with volume </w:t>
      </w:r>
      <m:oMath>
        <m:r>
          <m:t xml:space="preserve">V</m:t>
        </m:r>
      </m:oMath>
    </w:p>
    <w:p>
      <w:pPr>
        <w:tabs>
          <w:tab w:val="right" w:pos="10206"/>
        </w:tabs>
        <w:spacing w:before="0" w:after="80"/>
      </w:pPr>
      <w:r>
        <w:t xml:space="preserve">Use integration to show that </w:t>
      </w:r>
      <m:oMath>
        <m:r>
          <m:t xml:space="preserve">V=</m:t>
        </m:r>
        <m:f>
          <m:fPr>
            <m:type m:val="bar"/>
          </m:fPr>
          <m:num>
            <m:r>
              <m:t xml:space="preserve">4</m:t>
            </m:r>
          </m:num>
          <m:den>
            <m:r>
              <m:t xml:space="preserve">3</m:t>
            </m:r>
          </m:den>
        </m:f>
        <m:r>
          <m:t xml:space="preserve">π</m:t>
        </m:r>
        <m:sSup>
          <m:sSupPr>
            <m:ctrlPr/>
          </m:sSupPr>
          <m:e>
            <m:r>
              <m:t xml:space="preserve">r</m:t>
            </m:r>
          </m:e>
          <m:sup>
            <m:r>
              <m:t xml:space="preserve">3</m:t>
            </m:r>
          </m:sup>
        </m:sSup>
      </m:oMath>
      <w:r>
        <w:t xml:space="preserve"> </w:t>
      </w:r>
      <w:r>
        <w:rPr>
          <w:b/>
        </w:rPr>
        <w:tab/>
      </w:r>
      <w:r>
        <w:rPr>
          <w:b/>
        </w:rPr>
        <w:t xml:space="preserve">(5)</w:t>
      </w:r>
    </w:p>
    <w:p>
      <w:pPr>
        <w:tabs>
          <w:tab w:val="right" w:pos="10206"/>
        </w:tabs>
        <w:spacing w:before="0" w:after="80"/>
      </w:pPr>
      <w:r>
        <w:rPr>
          <w:b/>
        </w:rPr>
        <w:t xml:space="preserve">(Total 5 marks)</w:t>
      </w:r>
    </w:p>
    <w:p>
      <w:pPr>
        <w:tabs>
          <w:tab w:val="right" w:pos="10206"/>
        </w:tabs>
        <w:spacing w:before="0" w:after="80"/>
      </w:pPr>
      <w:r>
        <w:t xml:space="preserve">Edexcel AS October 2020 Paper 1 Q3</w:t>
      </w:r>
    </w:p>
    <w:p>
      <w:pPr>
        <w:tabs>
          <w:tab w:val="right" w:pos="10206"/>
        </w:tabs>
        <w:spacing w:before="0" w:after="80"/>
        <w:ind w:left="600" w:hanging="600"/>
      </w:pPr>
      <w:r>
        <w:rPr>
          <w:b/>
          <w:sz w:val="24"/>
        </w:rPr>
        <w:t xml:space="preserve">2.</w:t>
      </w:r>
      <w:r>
        <w:rPr>
          <w:b/>
          <w:sz w:val="24"/>
        </w:rPr>
        <w:tab/>
      </w:r>
    </w:p>
    <w:p>
      <w:pPr>
        <w:tabs>
          <w:tab w:val="right" w:pos="10206"/>
        </w:tabs>
        <w:spacing w:before="0" w:after="80"/>
        <w:ind w:left="600" w:hanging="600"/>
      </w:pPr>
      <w:r>
        <w:rPr>
          <w:b/>
        </w:rPr>
        <w:t xml:space="preserve">(a)</w:t>
      </w:r>
      <w:r>
        <w:rPr>
          <w:b/>
        </w:rPr>
        <w:tab/>
      </w:r>
      <w:r>
        <w:t xml:space="preserve"> Find </w:t>
      </w:r>
    </w:p>
    <w:p>
      <w:pPr>
        <w:tabs>
          <w:tab w:val="right" w:pos="10206"/>
        </w:tabs>
        <w:spacing w:before="0" w:after="80"/>
        <w:jc w:val="center"/>
      </w:pPr>
      <m:oMathPara>
        <m:oMath>
          <m:r>
            <m:t xml:space="preserve">∫(2x−1</m:t>
          </m:r>
          <m:sSup>
            <m:sSupPr>
              <m:ctrlPr/>
            </m:sSupPr>
            <m:e>
              <m:r>
                <m:t xml:space="preserve">)</m:t>
              </m:r>
            </m:e>
            <m:sup>
              <m:f>
                <m:fPr>
                  <m:type m:val="bar"/>
                </m:fPr>
                <m:num>
                  <m:r>
                    <m:t xml:space="preserve">3</m:t>
                  </m:r>
                </m:num>
                <m:den>
                  <m:r>
                    <m:t xml:space="preserve">2</m:t>
                  </m:r>
                </m:den>
              </m:f>
            </m:sup>
          </m:sSup>
          <m:r>
            <m:rPr>
              <m:nor/>
            </m:rPr>
            <m:t xml:space="preserve"/>
          </m:r>
          <m:r>
            <m:rPr>
              <m:nor/>
            </m:rPr>
            <m:t xml:space="preserve">d</m:t>
          </m:r>
          <m:r>
            <m:t xml:space="preserve">x</m:t>
          </m:r>
        </m:oMath>
      </m:oMathPara>
    </w:p>
    <w:p>
      <w:pPr>
        <w:tabs>
          <w:tab w:val="right" w:pos="10206"/>
        </w:tabs>
        <w:spacing w:before="0" w:after="80"/>
      </w:pPr>
      <w:r>
        <w:t xml:space="preserve"> giving your answer in its simplest form. </w:t>
      </w:r>
      <w:r>
        <w:rPr>
          <w:b/>
        </w:rPr>
        <w:tab/>
      </w:r>
      <w:r>
        <w:rPr>
          <w:b/>
        </w:rPr>
        <w:t xml:space="preserve">(2)</w:t>
      </w:r>
    </w:p>
    <w:p>
      <w:pPr>
        <w:tabs>
          <w:tab w:val="right" w:pos="10206"/>
        </w:tabs>
        <w:spacing w:before="0" w:after="80"/>
        <w:jc w:val="center"/>
      </w:pPr>
      <w:r>
        <w:drawing>
          <wp:inline distT="0" distB="0" distL="0" distR="0">
            <wp:extent cx="6480810" cy="3986737"/>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6480810" cy="3986737"/>
                    </a:xfrm>
                    <a:prstGeom prst="rect">
                      <a:avLst/>
                    </a:prstGeom>
                  </pic:spPr>
                </pic:pic>
              </a:graphicData>
            </a:graphic>
          </wp:inline>
        </w:drawing>
      </w:r>
    </w:p>
    <w:p>
      <w:pPr>
        <w:tabs>
          <w:tab w:val="right" w:pos="10206"/>
        </w:tabs>
        <w:spacing w:before="0" w:after="80"/>
        <w:jc w:val="center"/>
      </w:pPr>
      <w:r>
        <w:rPr>
          <w:b/>
        </w:rPr>
        <w:t xml:space="preserve">Figure 3</w:t>
      </w:r>
    </w:p>
    <w:p>
      <w:pPr>
        <w:tabs>
          <w:tab w:val="right" w:pos="10206"/>
        </w:tabs>
        <w:spacing w:before="0" w:after="80"/>
      </w:pPr>
      <w:r>
        <w:t xml:space="preserve">Figure 3 shows a sketch of part of the curve </w:t>
      </w:r>
      <m:oMath>
        <m:r>
          <m:t xml:space="preserve">C</m:t>
        </m:r>
      </m:oMath>
      <w:r>
        <w:t xml:space="preserve"> with equation </w:t>
      </w:r>
    </w:p>
    <w:p>
      <w:pPr>
        <w:tabs>
          <w:tab w:val="right" w:pos="10206"/>
        </w:tabs>
        <w:spacing w:before="0" w:after="80"/>
        <w:jc w:val="center"/>
      </w:pPr>
      <m:oMathPara>
        <m:oMath>
          <m:r>
            <m:t xml:space="preserve">y=(2x−1</m:t>
          </m:r>
          <m:sSup>
            <m:sSupPr>
              <m:ctrlPr/>
            </m:sSupPr>
            <m:e>
              <m:r>
                <m:t xml:space="preserve">)</m:t>
              </m:r>
            </m:e>
            <m:sup>
              <m:f>
                <m:fPr>
                  <m:type m:val="bar"/>
                </m:fPr>
                <m:num>
                  <m:r>
                    <m:t xml:space="preserve">3</m:t>
                  </m:r>
                </m:num>
                <m:den>
                  <m:r>
                    <m:t xml:space="preserve">4</m:t>
                  </m:r>
                </m:den>
              </m:f>
            </m:sup>
          </m:sSup>
          <m:r>
            <m:t xml:space="preserve">,</m:t>
          </m:r>
          <m:r>
            <m:t xml:space="preserve"> </m:t>
          </m:r>
          <m:r>
            <m:t xml:space="preserve">x⩾</m:t>
          </m:r>
          <m:f>
            <m:fPr>
              <m:type m:val="bar"/>
            </m:fPr>
            <m:num>
              <m:r>
                <m:t xml:space="preserve">1</m:t>
              </m:r>
            </m:num>
            <m:den>
              <m:r>
                <m:t xml:space="preserve">2</m:t>
              </m:r>
            </m:den>
          </m:f>
        </m:oMath>
      </m:oMathPara>
    </w:p>
    <w:p>
      <w:pPr>
        <w:tabs>
          <w:tab w:val="right" w:pos="10206"/>
        </w:tabs>
        <w:spacing w:before="0" w:after="80"/>
      </w:pPr>
      <w:r>
        <w:t xml:space="preserve">The curve </w:t>
      </w:r>
      <m:oMath>
        <m:r>
          <m:t xml:space="preserve">C</m:t>
        </m:r>
      </m:oMath>
      <w:r>
        <w:t xml:space="preserve"> cuts the line </w:t>
      </w:r>
      <m:oMath>
        <m:r>
          <m:t xml:space="preserve">y=8</m:t>
        </m:r>
      </m:oMath>
      <w:r>
        <w:t xml:space="preserve"> at the point </w:t>
      </w:r>
      <m:oMath>
        <m:r>
          <m:t xml:space="preserve">P</m:t>
        </m:r>
      </m:oMath>
      <w:r>
        <w:t xml:space="preserve"> with coordinates </w:t>
      </w:r>
      <m:oMath>
        <m:r>
          <m:t xml:space="preserve">(k,8)</m:t>
        </m:r>
      </m:oMath>
      <w:r>
        <w:t xml:space="preserve">, where </w:t>
      </w:r>
      <m:oMath>
        <m:r>
          <m:t xml:space="preserve">k</m:t>
        </m:r>
      </m:oMath>
      <w:r>
        <w:t xml:space="preserve"> is a constant.</w:t>
      </w:r>
    </w:p>
    <w:p>
      <w:pPr>
        <w:tabs>
          <w:tab w:val="right" w:pos="10206"/>
        </w:tabs>
        <w:spacing w:before="0" w:after="80"/>
        <w:ind w:left="600" w:hanging="600"/>
      </w:pPr>
      <w:r>
        <w:rPr>
          <w:b/>
        </w:rPr>
        <w:t xml:space="preserve">(b)</w:t>
      </w:r>
      <w:r>
        <w:rPr>
          <w:b/>
        </w:rPr>
        <w:tab/>
      </w:r>
      <w:r>
        <w:t xml:space="preserve"> Find the value of </w:t>
      </w:r>
      <m:oMath>
        <m:r>
          <m:t xml:space="preserve">k</m:t>
        </m:r>
      </m:oMath>
      <w:r>
        <w:t xml:space="preserve">. </w:t>
      </w:r>
      <w:r>
        <w:rPr>
          <w:b/>
        </w:rPr>
        <w:tab/>
      </w:r>
      <w:r>
        <w:rPr>
          <w:b/>
        </w:rPr>
        <w:t xml:space="preserve">(2)</w:t>
      </w:r>
    </w:p>
    <w:p>
      <w:pPr>
        <w:tabs>
          <w:tab w:val="right" w:pos="10206"/>
        </w:tabs>
        <w:spacing w:before="0" w:after="80"/>
      </w:pPr>
      <w:r>
        <w:t xml:space="preserve">The finite region </w:t>
      </w:r>
      <m:oMath>
        <m:r>
          <m:t xml:space="preserve">S</m:t>
        </m:r>
      </m:oMath>
      <w:r>
        <w:t xml:space="preserve">, shown shaded in Figure 3, is bounded by the curve </w:t>
      </w:r>
      <m:oMath>
        <m:r>
          <m:t xml:space="preserve">C</m:t>
        </m:r>
      </m:oMath>
      <w:r>
        <w:t xml:space="preserve">, the </w:t>
      </w:r>
      <m:oMath>
        <m:r>
          <m:t xml:space="preserve">x</m:t>
        </m:r>
      </m:oMath>
      <w:r>
        <w:t xml:space="preserve">-axis, the </w:t>
      </w:r>
      <m:oMath>
        <m:r>
          <m:t xml:space="preserve">y</m:t>
        </m:r>
      </m:oMath>
      <w:r>
        <w:t xml:space="preserve">-axis and the line </w:t>
      </w:r>
      <m:oMath>
        <m:r>
          <m:t xml:space="preserve">y=8</m:t>
        </m:r>
      </m:oMath>
      <w:r>
        <w:t xml:space="preserve">. This region is rotated through </w:t>
      </w:r>
      <m:oMath>
        <m:r>
          <m:t xml:space="preserve">2π</m:t>
        </m:r>
      </m:oMath>
      <w:r>
        <w:t xml:space="preserve"> radians about the </w:t>
      </w:r>
      <m:oMath>
        <m:r>
          <m:t xml:space="preserve">x</m:t>
        </m:r>
      </m:oMath>
      <w:r>
        <w:t xml:space="preserve">-axis to form a solid of revolution.</w:t>
      </w:r>
    </w:p>
    <w:p>
      <w:pPr>
        <w:tabs>
          <w:tab w:val="right" w:pos="10206"/>
        </w:tabs>
        <w:spacing w:before="0" w:after="80"/>
        <w:ind w:left="600" w:hanging="600"/>
      </w:pPr>
      <w:r>
        <w:rPr>
          <w:b/>
        </w:rPr>
        <w:t xml:space="preserve">(c)</w:t>
      </w:r>
      <w:r>
        <w:rPr>
          <w:b/>
        </w:rPr>
        <w:tab/>
      </w:r>
      <w:r>
        <w:t xml:space="preserve"> Find the exact value of the volume of the solid generated. </w:t>
      </w:r>
      <w:r>
        <w:rPr>
          <w:b/>
        </w:rPr>
        <w:tab/>
      </w:r>
      <w:r>
        <w:rPr>
          <w:b/>
        </w:rPr>
        <w:t xml:space="preserve">(4)</w:t>
      </w:r>
    </w:p>
    <w:p>
      <w:pPr>
        <w:tabs>
          <w:tab w:val="right" w:pos="10206"/>
        </w:tabs>
        <w:spacing w:before="0" w:after="80"/>
      </w:pPr>
      <w:r>
        <w:rPr>
          <w:b/>
        </w:rPr>
        <w:t xml:space="preserve">(Total 8 marks)</w:t>
      </w:r>
    </w:p>
    <w:p>
      <w:pPr>
        <w:tabs>
          <w:tab w:val="right" w:pos="10206"/>
        </w:tabs>
        <w:spacing w:before="0" w:after="80"/>
      </w:pPr>
      <w:r>
        <w:t xml:space="preserve">Edexcel C4 June 2016 Q7</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2524125" cy="4371975"/>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2524125" cy="4371975"/>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jc w:val="center"/>
      </w:pPr>
      <w:r>
        <w:drawing>
          <wp:inline distT="0" distB="0" distL="0" distR="0">
            <wp:extent cx="2905125" cy="3733800"/>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2905125" cy="3733800"/>
                    </a:xfrm>
                    <a:prstGeom prst="rect">
                      <a:avLst/>
                    </a:prstGeom>
                  </pic:spPr>
                </pic:pic>
              </a:graphicData>
            </a:graphic>
          </wp:inline>
        </w:drawing>
      </w:r>
    </w:p>
    <w:p>
      <w:pPr>
        <w:tabs>
          <w:tab w:val="right" w:pos="10206"/>
        </w:tabs>
        <w:spacing w:before="0" w:after="80"/>
        <w:jc w:val="center"/>
      </w:pPr>
      <w:r>
        <w:rPr>
          <w:b/>
        </w:rPr>
        <w:t xml:space="preserve">Figure 2</w:t>
      </w:r>
    </w:p>
    <w:p>
      <w:pPr>
        <w:tabs>
          <w:tab w:val="right" w:pos="10206"/>
        </w:tabs>
        <w:spacing w:before="0" w:after="80"/>
      </w:pPr>
      <w:r>
        <w:t xml:space="preserve">A mathematics student is modelling the profile of a glass bottle of water. Figure 1 shows a sketch of a central vertical cross-section </w:t>
      </w:r>
      <m:oMath>
        <m:r>
          <m:t xml:space="preserve">ABCDEFGHA</m:t>
        </m:r>
      </m:oMath>
      <w:r>
        <w:t xml:space="preserve"> of the bottle with the measurements taken by the student.</w:t>
      </w:r>
    </w:p>
    <w:p>
      <w:pPr>
        <w:tabs>
          <w:tab w:val="right" w:pos="10206"/>
        </w:tabs>
        <w:spacing w:before="0" w:after="80"/>
      </w:pPr>
      <w:r>
        <w:t xml:space="preserve">The horizontal cross-section between </w:t>
      </w:r>
      <m:oMath>
        <m:r>
          <m:t xml:space="preserve">CF</m:t>
        </m:r>
      </m:oMath>
      <w:r>
        <w:t xml:space="preserve"> and </w:t>
      </w:r>
      <m:oMath>
        <m:r>
          <m:t xml:space="preserve">DE</m:t>
        </m:r>
      </m:oMath>
      <w:r>
        <w:t xml:space="preserve"> is a circle of diameter 8 cm and the horizontal cross-section between </w:t>
      </w:r>
      <m:oMath>
        <m:r>
          <m:t xml:space="preserve">BG</m:t>
        </m:r>
      </m:oMath>
      <w:r>
        <w:t xml:space="preserve"> and </w:t>
      </w:r>
      <m:oMath>
        <m:r>
          <m:t xml:space="preserve">AH</m:t>
        </m:r>
      </m:oMath>
      <w:r>
        <w:t xml:space="preserve"> is a circle of diameter 2 cm.</w:t>
      </w:r>
    </w:p>
    <w:p>
      <w:pPr>
        <w:tabs>
          <w:tab w:val="right" w:pos="10206"/>
        </w:tabs>
        <w:spacing w:before="0" w:after="80"/>
      </w:pPr>
      <w:r>
        <w:t xml:space="preserve">The student thinks that the curve </w:t>
      </w:r>
      <m:oMath>
        <m:r>
          <m:t xml:space="preserve">GF</m:t>
        </m:r>
      </m:oMath>
      <w:r>
        <w:t xml:space="preserve"> could be modelled as a curve with equation</w:t>
      </w:r>
    </w:p>
    <w:p>
      <w:pPr>
        <w:tabs>
          <w:tab w:val="right" w:pos="10206"/>
        </w:tabs>
        <w:spacing w:before="0" w:after="80"/>
        <w:jc w:val="center"/>
      </w:pPr>
      <m:oMathPara>
        <m:oMath>
          <m:r>
            <m:t xml:space="preserve">y=a</m:t>
          </m:r>
          <m:sSup>
            <m:sSupPr>
              <m:ctrlPr/>
            </m:sSupPr>
            <m:e>
              <m:r>
                <m:t xml:space="preserve">x</m:t>
              </m:r>
            </m:e>
            <m:sup>
              <m:r>
                <m:t xml:space="preserve">2</m:t>
              </m:r>
            </m:sup>
          </m:sSup>
          <m:r>
            <m:t xml:space="preserve">+b</m:t>
          </m:r>
          <m:r>
            <m:t xml:space="preserve"> </m:t>
          </m:r>
          <m:r>
            <m:t xml:space="preserve">1⩽x⩽4</m:t>
          </m:r>
        </m:oMath>
      </m:oMathPara>
    </w:p>
    <w:p>
      <w:pPr>
        <w:tabs>
          <w:tab w:val="right" w:pos="10206"/>
        </w:tabs>
        <w:spacing w:before="0" w:after="80"/>
      </w:pPr>
      <w:r>
        <w:t xml:space="preserve">where </w:t>
      </w:r>
      <m:oMath>
        <m:r>
          <m:t xml:space="preserve">a</m:t>
        </m:r>
      </m:oMath>
      <w:r>
        <w:t xml:space="preserve"> and </w:t>
      </w:r>
      <m:oMath>
        <m:r>
          <m:t xml:space="preserve">b</m:t>
        </m:r>
      </m:oMath>
      <w:r>
        <w:t xml:space="preserve"> are constants and </w:t>
      </w:r>
      <m:oMath>
        <m:r>
          <m:t xml:space="preserve">O</m:t>
        </m:r>
      </m:oMath>
      <w:r>
        <w:t xml:space="preserve"> is the fixed origin, as shown in Figure 2.</w:t>
      </w:r>
    </w:p>
    <w:p>
      <w:pPr>
        <w:tabs>
          <w:tab w:val="right" w:pos="10206"/>
        </w:tabs>
        <w:spacing w:before="0" w:after="80"/>
        <w:ind w:left="600" w:hanging="600"/>
      </w:pPr>
      <w:r>
        <w:rPr>
          <w:b/>
        </w:rPr>
        <w:t xml:space="preserve">(a)</w:t>
      </w:r>
      <w:r>
        <w:rPr>
          <w:b/>
        </w:rPr>
        <w:tab/>
      </w:r>
      <w:r>
        <w:t xml:space="preserve"> Find the value of </w:t>
      </w:r>
      <m:oMath>
        <m:r>
          <m:t xml:space="preserve">a</m:t>
        </m:r>
      </m:oMath>
      <w:r>
        <w:t xml:space="preserve"> and the value of </w:t>
      </w:r>
      <m:oMath>
        <m:r>
          <m:t xml:space="preserve">b</m:t>
        </m:r>
      </m:oMath>
      <w:r>
        <w:t xml:space="preserve"> according to the model. </w:t>
      </w:r>
      <w:r>
        <w:rPr>
          <w:b/>
        </w:rPr>
        <w:tab/>
      </w:r>
      <w:r>
        <w:rPr>
          <w:b/>
        </w:rPr>
        <w:t xml:space="preserve">(2)</w:t>
      </w:r>
    </w:p>
    <w:p>
      <w:pPr>
        <w:tabs>
          <w:tab w:val="right" w:pos="10206"/>
        </w:tabs>
        <w:spacing w:before="0" w:after="80"/>
        <w:ind w:left="600" w:hanging="600"/>
      </w:pPr>
      <w:r>
        <w:rPr>
          <w:b/>
        </w:rPr>
        <w:t xml:space="preserve">(b)</w:t>
      </w:r>
      <w:r>
        <w:rPr>
          <w:b/>
        </w:rPr>
        <w:tab/>
      </w:r>
      <w:r>
        <w:t xml:space="preserve"> Use the model to find the volume of water that the bottle can contain. </w:t>
      </w:r>
      <w:r>
        <w:rPr>
          <w:b/>
        </w:rPr>
        <w:tab/>
      </w:r>
      <w:r>
        <w:rPr>
          <w:b/>
        </w:rPr>
        <w:t xml:space="preserve">(7)</w:t>
      </w:r>
    </w:p>
    <w:p>
      <w:pPr>
        <w:tabs>
          <w:tab w:val="right" w:pos="10206"/>
        </w:tabs>
        <w:spacing w:before="0" w:after="80"/>
        <w:ind w:left="600" w:hanging="600"/>
      </w:pPr>
      <w:r>
        <w:rPr>
          <w:b/>
        </w:rPr>
        <w:t xml:space="preserve">(c)</w:t>
      </w:r>
      <w:r>
        <w:rPr>
          <w:b/>
        </w:rPr>
        <w:tab/>
      </w:r>
      <w:r>
        <w:t xml:space="preserve"> State a limitation of the model. </w:t>
      </w:r>
      <w:r>
        <w:rPr>
          <w:b/>
        </w:rPr>
        <w:tab/>
      </w:r>
      <w:r>
        <w:rPr>
          <w:b/>
        </w:rPr>
        <w:t xml:space="preserve">(1)</w:t>
      </w:r>
    </w:p>
    <w:p>
      <w:pPr>
        <w:tabs>
          <w:tab w:val="right" w:pos="10206"/>
        </w:tabs>
        <w:spacing w:before="0" w:after="80"/>
      </w:pPr>
      <w:r>
        <w:t xml:space="preserve">The label on the bottle states that the bottle holds approximately 750 cm</w:t>
      </w:r>
      <w:r>
        <w:rPr>
          <w:vertAlign w:val="superscript"/>
        </w:rPr>
        <w:t xml:space="preserve">3</w:t>
      </w:r>
      <w:r>
        <w:t xml:space="preserve"> of water.</w:t>
      </w:r>
    </w:p>
    <w:p>
      <w:pPr>
        <w:tabs>
          <w:tab w:val="right" w:pos="10206"/>
        </w:tabs>
        <w:spacing w:before="0" w:after="80"/>
        <w:ind w:left="600" w:hanging="600"/>
      </w:pPr>
      <w:r>
        <w:rPr>
          <w:b/>
        </w:rPr>
        <w:t xml:space="preserve">(d)</w:t>
      </w:r>
      <w:r>
        <w:rPr>
          <w:b/>
        </w:rPr>
        <w:tab/>
      </w:r>
      <w:r>
        <w:t xml:space="preserve"> Use this information and your answer to part (b) to evaluate the model, explaining your reasoning. </w:t>
      </w:r>
      <w:r>
        <w:rPr>
          <w:b/>
        </w:rPr>
        <w:tab/>
      </w:r>
      <w:r>
        <w:rPr>
          <w:b/>
        </w:rPr>
        <w:t xml:space="preserve">(1)</w:t>
      </w:r>
    </w:p>
    <w:p>
      <w:pPr>
        <w:tabs>
          <w:tab w:val="right" w:pos="10206"/>
        </w:tabs>
        <w:spacing w:before="0" w:after="80"/>
      </w:pPr>
      <w:r>
        <w:rPr>
          <w:b/>
        </w:rPr>
        <w:t xml:space="preserve">(Total 11 marks)</w:t>
      </w:r>
    </w:p>
    <w:p>
      <w:pPr>
        <w:tabs>
          <w:tab w:val="right" w:pos="10206"/>
        </w:tabs>
        <w:spacing w:before="0" w:after="80"/>
      </w:pPr>
      <w:r>
        <w:t xml:space="preserve">Edexcel AS June 2018 Paper 1 Q9</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p>
                <m:sSupPr>
                  <m:ctrlPr/>
                </m:sSupPr>
                <m:e>
                  <m:r>
                    <m:t xml:space="preserve">x</m:t>
                  </m:r>
                </m:e>
                <m:sup>
                  <m:r>
                    <m:t xml:space="preserve">2</m:t>
                  </m:r>
                </m:sup>
              </m:sSup>
              <m:r>
                <m:t xml:space="preserve">+</m:t>
              </m:r>
              <m:sSup>
                <m:sSupPr>
                  <m:ctrlPr/>
                </m:sSupPr>
                <m:e>
                  <m:r>
                    <m:t xml:space="preserve">y</m:t>
                  </m:r>
                </m:e>
                <m:sup>
                  <m:r>
                    <m:t xml:space="preserve">2</m:t>
                  </m:r>
                </m:sup>
              </m:sSup>
              <m:r>
                <m:t xml:space="preserve">=</m:t>
              </m:r>
              <m:sSup>
                <m:sSupPr>
                  <m:ctrlPr/>
                </m:sSupPr>
                <m:e>
                  <m:r>
                    <m:t xml:space="preserve">r</m:t>
                  </m:r>
                </m:e>
                <m:sup>
                  <m:r>
                    <m:t xml:space="preserve">2</m:t>
                  </m:r>
                </m:sup>
              </m:sSup>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pPr>
              <w:tabs>
                <w:tab w:val="right" w:pos="3202"/>
              </w:tabs>
              <w:spacing w:before="0" w:after="40"/>
            </w:pPr>
            <m:oMath>
              <m:r>
                <m:t xml:space="preserve">{V}=π</m:t>
              </m:r>
              <m:nary>
                <m:naryPr>
                  <m:chr m:val="∫"/>
                  <m:limLoc m:val="subSup"/>
                  <m:grow m:val="1"/>
                  <m:subHide m:val="off"/>
                  <m:supHide m:val="off"/>
                </m:naryPr>
                <m:sub>
                  <m:r>
                    <m:t xml:space="preserve">−r</m:t>
                  </m:r>
                </m:sub>
                <m:sup>
                  <m:r>
                    <m:t xml:space="preserve">r</m:t>
                  </m:r>
                </m:sup>
                <m:e/>
              </m:nary>
              <m:sSup>
                <m:sSupPr>
                  <m:ctrlPr/>
                </m:sSupPr>
                <m:e>
                  <m:r>
                    <m:t xml:space="preserve">r</m:t>
                  </m:r>
                </m:e>
                <m:sup>
                  <m:r>
                    <m:t xml:space="preserve">2</m:t>
                  </m:r>
                </m:sup>
              </m:sSup>
              <m:r>
                <m:t xml:space="preserve">−</m:t>
              </m:r>
              <m:sSup>
                <m:sSupPr>
                  <m:ctrlPr/>
                </m:sSupPr>
                <m:e>
                  <m:r>
                    <m:t xml:space="preserve">x</m:t>
                  </m:r>
                </m:e>
                <m:sup>
                  <m:r>
                    <m:t xml:space="preserve">2</m:t>
                  </m:r>
                </m:sup>
              </m:sSup>
              <m:r>
                <m:rPr>
                  <m:nor/>
                </m:rPr>
                <m:t xml:space="preserve"/>
              </m:r>
              <m:r>
                <m:rPr>
                  <m:nor/>
                </m:rPr>
                <m:t xml:space="preserve">d</m:t>
              </m:r>
              <m:r>
                <m:t xml:space="preserve">x</m:t>
              </m:r>
            </m:oMath>
            <w:r>
              <w:t xml:space="preserve"> or </w:t>
            </w:r>
            <m:oMath>
              <m:r>
                <m:t xml:space="preserve">{V}=2π</m:t>
              </m:r>
              <m:nary>
                <m:naryPr>
                  <m:chr m:val="∫"/>
                  <m:limLoc m:val="subSup"/>
                  <m:grow m:val="1"/>
                  <m:subHide m:val="off"/>
                  <m:supHide m:val="off"/>
                </m:naryPr>
                <m:sub>
                  <m:r>
                    <m:t xml:space="preserve">0</m:t>
                  </m:r>
                </m:sub>
                <m:sup>
                  <m:r>
                    <m:t xml:space="preserve">r</m:t>
                  </m:r>
                </m:sup>
                <m:e/>
              </m:nary>
              <m:sSup>
                <m:sSupPr>
                  <m:ctrlPr/>
                </m:sSupPr>
                <m:e>
                  <m:r>
                    <m:t xml:space="preserve">r</m:t>
                  </m:r>
                </m:e>
                <m:sup>
                  <m:r>
                    <m:t xml:space="preserve">2</m:t>
                  </m:r>
                </m:sup>
              </m:sSup>
              <m:r>
                <m:t xml:space="preserve">−</m:t>
              </m:r>
              <m:sSup>
                <m:sSupPr>
                  <m:ctrlPr/>
                </m:sSupPr>
                <m:e>
                  <m:r>
                    <m:t xml:space="preserve">x</m:t>
                  </m:r>
                </m:e>
                <m:sup>
                  <m:r>
                    <m:t xml:space="preserve">2</m:t>
                  </m:r>
                </m:sup>
              </m:sSup>
              <m:r>
                <m:rPr>
                  <m:nor/>
                </m:rPr>
                <m:t xml:space="preserve"/>
              </m:r>
              <m:r>
                <m:rPr>
                  <m:nor/>
                </m:rPr>
                <m:t xml:space="preserve">d</m:t>
              </m:r>
              <m:r>
                <m:t xml:space="preserve">x</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Integrates to the form </w:t>
            </w:r>
            <m:oMath>
              <m:r>
                <m:t xml:space="preserve">αx±β</m:t>
              </m:r>
              <m:sSup>
                <m:sSupPr>
                  <m:ctrlPr/>
                </m:sSupPr>
                <m:e>
                  <m:r>
                    <m:t xml:space="preserve">x</m:t>
                  </m:r>
                </m:e>
                <m:sup>
                  <m:r>
                    <m:t xml:space="preserve">3</m:t>
                  </m:r>
                </m:sup>
              </m:sSup>
            </m:oMath>
            <w:r>
              <w:br/>
            </w:r>
            <w:r>
              <w:t xml:space="preserve">[note: the correct integration gives </w:t>
            </w:r>
            <m:oMath>
              <m:sSup>
                <m:sSupPr>
                  <m:ctrlPr/>
                </m:sSupPr>
                <m:e>
                  <m:r>
                    <m:t xml:space="preserve">r</m:t>
                  </m:r>
                </m:e>
                <m:sup>
                  <m:r>
                    <m:t xml:space="preserve">2</m:t>
                  </m:r>
                </m:sup>
              </m:sSup>
              <m:r>
                <m:t xml:space="preserve">x−</m:t>
              </m:r>
              <m:f>
                <m:fPr>
                  <m:type m:val="bar"/>
                </m:fPr>
                <m:num>
                  <m:r>
                    <m:t xml:space="preserve">1</m:t>
                  </m:r>
                </m:num>
                <m:den>
                  <m:r>
                    <m:t xml:space="preserve">3</m:t>
                  </m:r>
                </m:den>
              </m:f>
              <m:sSup>
                <m:sSupPr>
                  <m:ctrlPr/>
                </m:sSupPr>
                <m:e>
                  <m:r>
                    <m:t xml:space="preserve">x</m:t>
                  </m:r>
                </m:e>
                <m:sup>
                  <m:r>
                    <m:t xml:space="preserve">3</m:t>
                  </m:r>
                </m:sup>
              </m:sSup>
            </m:oMath>
            <w:r>
              <w:t xml:space="preserv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Substitutes limits of </w:t>
            </w:r>
            <m:oMath>
              <m:r>
                <m:t xml:space="preserve">−r</m:t>
              </m:r>
            </m:oMath>
            <w:r>
              <w:t xml:space="preserve"> and </w:t>
            </w:r>
            <m:oMath>
              <m:r>
                <m:t xml:space="preserve">r</m:t>
              </m:r>
            </m:oMath>
            <w:r>
              <w:t xml:space="preserve"> and subtracts the correct way round</w:t>
            </w:r>
          </w:p>
          <w:p>
            <w:pPr>
              <w:tabs>
                <w:tab w:val="right" w:pos="10206"/>
              </w:tabs>
              <w:spacing w:before="0" w:after="80"/>
              <w:jc w:val="center"/>
            </w:pPr>
            <m:oMathPara>
              <m:oMath>
                <m:r>
                  <m:t xml:space="preserve">(</m:t>
                </m:r>
                <m:sSup>
                  <m:sSupPr>
                    <m:ctrlPr/>
                  </m:sSupPr>
                  <m:e>
                    <m:r>
                      <m:t xml:space="preserve">r</m:t>
                    </m:r>
                  </m:e>
                  <m:sup>
                    <m:r>
                      <m:t xml:space="preserve">2</m:t>
                    </m:r>
                  </m:sup>
                </m:sSup>
                <m:r>
                  <m:t xml:space="preserve">(r)−</m:t>
                </m:r>
                <m:f>
                  <m:fPr>
                    <m:type m:val="bar"/>
                  </m:fPr>
                  <m:num>
                    <m:r>
                      <m:t xml:space="preserve">1</m:t>
                    </m:r>
                  </m:num>
                  <m:den>
                    <m:r>
                      <m:t xml:space="preserve">3</m:t>
                    </m:r>
                  </m:den>
                </m:f>
                <m:r>
                  <m:t xml:space="preserve">(r</m:t>
                </m:r>
                <m:sSup>
                  <m:sSupPr>
                    <m:ctrlPr/>
                  </m:sSupPr>
                  <m:e>
                    <m:r>
                      <m:t xml:space="preserve">)</m:t>
                    </m:r>
                  </m:e>
                  <m:sup>
                    <m:r>
                      <m:t xml:space="preserve">3</m:t>
                    </m:r>
                  </m:sup>
                </m:sSup>
                <m:r>
                  <m:t xml:space="preserve">)</m:t>
                </m:r>
                <m:r>
                  <m:t xml:space="preserve">−</m:t>
                </m:r>
                <m:r>
                  <m:t xml:space="preserve">(</m:t>
                </m:r>
                <m:sSup>
                  <m:sSupPr>
                    <m:ctrlPr/>
                  </m:sSupPr>
                  <m:e>
                    <m:r>
                      <m:t xml:space="preserve">r</m:t>
                    </m:r>
                  </m:e>
                  <m:sup>
                    <m:r>
                      <m:t xml:space="preserve">2</m:t>
                    </m:r>
                  </m:sup>
                </m:sSup>
                <m:r>
                  <m:t xml:space="preserve">(−r)−</m:t>
                </m:r>
                <m:f>
                  <m:fPr>
                    <m:type m:val="bar"/>
                  </m:fPr>
                  <m:num>
                    <m:r>
                      <m:t xml:space="preserve">1</m:t>
                    </m:r>
                  </m:num>
                  <m:den>
                    <m:r>
                      <m:t xml:space="preserve">3</m:t>
                    </m:r>
                  </m:den>
                </m:f>
                <m:r>
                  <m:t xml:space="preserve">(−r</m:t>
                </m:r>
                <m:sSup>
                  <m:sSupPr>
                    <m:ctrlPr/>
                  </m:sSupPr>
                  <m:e>
                    <m:r>
                      <m:t xml:space="preserve">)</m:t>
                    </m:r>
                  </m:e>
                  <m:sup>
                    <m:r>
                      <m:t xml:space="preserve">3</m:t>
                    </m:r>
                  </m:sup>
                </m:sSup>
                <m:r>
                  <m:t xml:space="preserve">)</m:t>
                </m:r>
              </m:oMath>
            </m:oMathPara>
          </w:p>
          <w:p>
            <w:pPr>
              <w:tabs>
                <w:tab w:val="right" w:pos="10206"/>
              </w:tabs>
              <w:spacing w:before="0" w:after="80"/>
            </w:pPr>
            <w:r>
              <w:t xml:space="preserve">or</w:t>
            </w:r>
            <w:r>
              <w:br/>
            </w:r>
            <w:r>
              <w:t xml:space="preserve">Substitutes limits of 0 and </w:t>
            </w:r>
            <m:oMath>
              <m:r>
                <m:t xml:space="preserve">r</m:t>
              </m:r>
            </m:oMath>
            <w:r>
              <w:t xml:space="preserve"> and subtracts the correct way round with twice the volume. Note the limit of 0 can be implied if gives and answer of 0</w:t>
            </w:r>
          </w:p>
          <w:p>
            <w:pPr>
              <w:tabs>
                <w:tab w:val="right" w:pos="10206"/>
              </w:tabs>
              <w:spacing w:before="0" w:after="80"/>
              <w:jc w:val="center"/>
            </w:pPr>
            <m:oMathPara>
              <m:oMath>
                <m:r>
                  <m:t xml:space="preserve">(</m:t>
                </m:r>
                <m:sSup>
                  <m:sSupPr>
                    <m:ctrlPr/>
                  </m:sSupPr>
                  <m:e>
                    <m:r>
                      <m:t xml:space="preserve">r</m:t>
                    </m:r>
                  </m:e>
                  <m:sup>
                    <m:r>
                      <m:t xml:space="preserve">2</m:t>
                    </m:r>
                  </m:sup>
                </m:sSup>
                <m:r>
                  <m:t xml:space="preserve">(r)−</m:t>
                </m:r>
                <m:f>
                  <m:fPr>
                    <m:type m:val="bar"/>
                  </m:fPr>
                  <m:num>
                    <m:r>
                      <m:t xml:space="preserve">1</m:t>
                    </m:r>
                  </m:num>
                  <m:den>
                    <m:r>
                      <m:t xml:space="preserve">3</m:t>
                    </m:r>
                  </m:den>
                </m:f>
                <m:r>
                  <m:t xml:space="preserve">(r</m:t>
                </m:r>
                <m:sSup>
                  <m:sSupPr>
                    <m:ctrlPr/>
                  </m:sSupPr>
                  <m:e>
                    <m:r>
                      <m:t xml:space="preserve">)</m:t>
                    </m:r>
                  </m:e>
                  <m:sup>
                    <m:r>
                      <m:t xml:space="preserve">3</m:t>
                    </m:r>
                  </m:sup>
                </m:sSup>
                <m:r>
                  <m:t xml:space="preserve">)</m:t>
                </m:r>
                <m:r>
                  <m:t xml:space="preserve">−(0)</m:t>
                </m:r>
              </m:oMath>
            </m:oMathPara>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V=</m:t>
              </m:r>
              <m:f>
                <m:fPr>
                  <m:type m:val="bar"/>
                </m:fPr>
                <m:num>
                  <m:r>
                    <m:t xml:space="preserve">4</m:t>
                  </m:r>
                </m:num>
                <m:den>
                  <m:r>
                    <m:t xml:space="preserve">3</m:t>
                  </m:r>
                </m:den>
              </m:f>
              <m:r>
                <m:t xml:space="preserve">π</m:t>
              </m:r>
              <m:sSup>
                <m:sSupPr>
                  <m:ctrlPr/>
                </m:sSupPr>
                <m:e>
                  <m:r>
                    <m:t xml:space="preserve">r</m:t>
                  </m:r>
                </m:e>
                <m:sup>
                  <m:r>
                    <m:t xml:space="preserve">3</m:t>
                  </m:r>
                </m:sup>
              </m:sSup>
            </m:oMath>
            <w:r>
              <w:t xml:space="preserve"> * cso</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equation of the circle, may be implied by correct integral</w:t>
      </w:r>
    </w:p>
    <w:p>
      <w:pPr>
        <w:tabs>
          <w:tab w:val="right" w:pos="10206"/>
        </w:tabs>
        <w:spacing w:before="0" w:after="80"/>
      </w:pPr>
      <w:r>
        <w:rPr>
          <w:b/>
          <w:sz w:val="20"/>
        </w:rPr>
        <w:t xml:space="preserve">B1:</w:t>
      </w:r>
      <w:r>
        <w:rPr>
          <w:sz w:val="20"/>
        </w:rPr>
        <w:t xml:space="preserve"> Correct expression for the volume, including limits, d</w:t>
      </w:r>
      <m:oMath>
        <m:r>
          <m:t xml:space="preserve">x</m:t>
        </m:r>
      </m:oMath>
      <w:r>
        <w:rPr>
          <w:sz w:val="20"/>
        </w:rPr>
        <w:t xml:space="preserve"> may be implied and if using limits </w:t>
      </w:r>
      <m:oMath>
        <m:r>
          <m:t xml:space="preserve">r</m:t>
        </m:r>
      </m:oMath>
      <w:r>
        <w:rPr>
          <w:sz w:val="20"/>
        </w:rPr>
        <w:t xml:space="preserve"> and 0 the 2 could appear later with reasoning</w:t>
      </w:r>
    </w:p>
    <w:p>
      <w:pPr>
        <w:tabs>
          <w:tab w:val="right" w:pos="10206"/>
        </w:tabs>
        <w:spacing w:before="0" w:after="80"/>
      </w:pPr>
      <w:r>
        <w:rPr>
          <w:b/>
          <w:sz w:val="20"/>
        </w:rPr>
        <w:t xml:space="preserve">M1:</w:t>
      </w:r>
      <w:r>
        <w:rPr>
          <w:sz w:val="20"/>
        </w:rPr>
        <w:t xml:space="preserve"> Integrates to the form </w:t>
      </w:r>
      <m:oMath>
        <m:r>
          <m:t xml:space="preserve">αx±β</m:t>
        </m:r>
        <m:sSup>
          <m:sSupPr>
            <m:ctrlPr/>
          </m:sSupPr>
          <m:e>
            <m:r>
              <m:t xml:space="preserve">x</m:t>
            </m:r>
          </m:e>
          <m:sup>
            <m:r>
              <m:t xml:space="preserve">3</m:t>
            </m:r>
          </m:sup>
        </m:sSup>
      </m:oMath>
      <w:r>
        <w:rPr>
          <w:sz w:val="20"/>
        </w:rPr>
        <w:t xml:space="preserve">. Do not award if </w:t>
      </w:r>
      <m:oMath>
        <m:sSup>
          <m:sSupPr>
            <m:ctrlPr/>
          </m:sSupPr>
          <m:e>
            <m:r>
              <m:t xml:space="preserve">r</m:t>
            </m:r>
          </m:e>
          <m:sup>
            <m:r>
              <m:t xml:space="preserve">2</m:t>
            </m:r>
          </m:sup>
        </m:sSup>
        <m:r>
          <m:t xml:space="preserve">→λ</m:t>
        </m:r>
        <m:sSup>
          <m:sSupPr>
            <m:ctrlPr/>
          </m:sSupPr>
          <m:e>
            <m:r>
              <m:t xml:space="preserve">r</m:t>
            </m:r>
          </m:e>
          <m:sup>
            <m:r>
              <m:t xml:space="preserve">3</m:t>
            </m:r>
          </m:sup>
        </m:sSup>
      </m:oMath>
    </w:p>
    <w:p>
      <w:pPr>
        <w:tabs>
          <w:tab w:val="right" w:pos="10206"/>
        </w:tabs>
        <w:spacing w:before="0" w:after="80"/>
      </w:pPr>
      <w:r>
        <w:rPr>
          <w:b/>
          <w:sz w:val="20"/>
        </w:rPr>
        <w:t xml:space="preserve">dM1:</w:t>
      </w:r>
      <w:r>
        <w:rPr>
          <w:sz w:val="20"/>
        </w:rPr>
        <w:t xml:space="preserve"> Dependent on previous method mark. Correct use of limits </w:t>
      </w:r>
      <m:oMath>
        <m:r>
          <m:t xml:space="preserve">−r</m:t>
        </m:r>
      </m:oMath>
      <w:r>
        <w:rPr>
          <w:sz w:val="20"/>
        </w:rPr>
        <w:t xml:space="preserve"> and </w:t>
      </w:r>
      <m:oMath>
        <m:r>
          <m:t xml:space="preserve">r</m:t>
        </m:r>
      </m:oMath>
      <w:r>
        <w:rPr>
          <w:sz w:val="20"/>
        </w:rPr>
        <w:t xml:space="preserve"> or limits of 0 and </w:t>
      </w:r>
      <m:oMath>
        <m:r>
          <m:t xml:space="preserve">r</m:t>
        </m:r>
      </m:oMath>
      <w:r>
        <w:rPr>
          <w:sz w:val="20"/>
        </w:rPr>
        <w:t xml:space="preserve"> with twice the volume.</w:t>
      </w:r>
    </w:p>
    <w:p>
      <w:pPr>
        <w:tabs>
          <w:tab w:val="right" w:pos="10206"/>
        </w:tabs>
        <w:spacing w:before="0" w:after="80"/>
      </w:pPr>
      <w:r>
        <w:rPr>
          <w:b/>
          <w:sz w:val="20"/>
        </w:rPr>
        <w:t xml:space="preserve">A1*</w:t>
      </w:r>
      <w:r>
        <w:rPr>
          <w:sz w:val="20"/>
        </w:rPr>
        <w:t xml:space="preserve">: </w:t>
      </w:r>
      <m:oMath>
        <m:r>
          <m:t xml:space="preserve">V=</m:t>
        </m:r>
        <m:f>
          <m:fPr>
            <m:type m:val="bar"/>
          </m:fPr>
          <m:num>
            <m:r>
              <m:t xml:space="preserve">4</m:t>
            </m:r>
          </m:num>
          <m:den>
            <m:r>
              <m:t xml:space="preserve">3</m:t>
            </m:r>
          </m:den>
        </m:f>
        <m:r>
          <m:t xml:space="preserve">π</m:t>
        </m:r>
        <m:sSup>
          <m:sSupPr>
            <m:ctrlPr/>
          </m:sSupPr>
          <m:e>
            <m:r>
              <m:t xml:space="preserve">r</m:t>
            </m:r>
          </m:e>
          <m:sup>
            <m:r>
              <m:t xml:space="preserve">3</m:t>
            </m:r>
          </m:sup>
        </m:sSup>
      </m:oMath>
      <w:r>
        <w:rPr>
          <w:sz w:val="20"/>
        </w:rPr>
        <w:t xml:space="preserve"> * cso</w:t>
      </w:r>
    </w:p>
    <w:p>
      <w:pPr>
        <w:tabs>
          <w:tab w:val="right" w:pos="10206"/>
        </w:tabs>
        <w:spacing w:before="0" w:after="80"/>
      </w:pPr>
      <w:r>
        <w:rPr>
          <w:b/>
          <w:sz w:val="20"/>
        </w:rPr>
        <w:t xml:space="preserve">Note: rotation about the </w:t>
      </w:r>
      <m:oMath>
        <m:r>
          <m:t xml:space="preserve">y</m:t>
        </m:r>
      </m:oMath>
      <w:r>
        <w:rPr>
          <w:b/>
          <w:sz w:val="20"/>
        </w:rPr>
        <w:t xml:space="preserve">-axis all marks are available, however for the final accuracy mark must refer to symmetry</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y=(2x−1</m:t>
              </m:r>
              <m:sSup>
                <m:sSupPr>
                  <m:ctrlPr/>
                </m:sSupPr>
                <m:e>
                  <m:r>
                    <m:t xml:space="preserve">)</m:t>
                  </m:r>
                </m:e>
                <m:sup>
                  <m:f>
                    <m:fPr>
                      <m:type m:val="bar"/>
                    </m:fPr>
                    <m:num>
                      <m:r>
                        <m:t xml:space="preserve">3</m:t>
                      </m:r>
                    </m:num>
                    <m:den>
                      <m:r>
                        <m:t xml:space="preserve">4</m:t>
                      </m:r>
                    </m:den>
                  </m:f>
                </m:sup>
              </m:sSup>
              <m:r>
                <m:t xml:space="preserve">,</m:t>
              </m:r>
              <m:r>
                <m:t xml:space="preserve"> </m:t>
              </m:r>
              <m:r>
                <m:t xml:space="preserve">x⩾</m:t>
              </m:r>
              <m:f>
                <m:fPr>
                  <m:type m:val="bar"/>
                </m:fPr>
                <m:num>
                  <m:r>
                    <m:t xml:space="preserve">1</m:t>
                  </m:r>
                </m:num>
                <m:den>
                  <m:r>
                    <m:t xml:space="preserve">2</m:t>
                  </m:r>
                </m:den>
              </m:f>
            </m:oMath>
            <w:r>
              <w:t xml:space="preserve"> passes though </w:t>
            </w:r>
            <m:oMath>
              <m:r>
                <m:t xml:space="preserve">P(k,8)</m:t>
              </m:r>
            </m:oMath>
          </w:p>
        </w:tc>
        <w:tc>
          <w:tcPr>
            <w:tcW w:w="5103" w:type="dxa"/>
          </w:tcPr>
          <w:p/>
        </w:tc>
      </w:tr>
      <w:tr>
        <w:trPr>
          <w:cantSplit/>
        </w:trPr>
        <w:tc>
          <w:tcPr>
            <w:tcW w:w="5103" w:type="dxa"/>
          </w:tcPr>
          <w:p>
            <w:pPr>
              <w:tabs>
                <w:tab w:val="right" w:pos="4903"/>
              </w:tabs>
              <w:spacing w:before="0" w:after="40"/>
            </w:pPr>
            <m:oMath>
              <m:r>
                <m:t xml:space="preserve">{</m:t>
              </m:r>
              <m:r>
                <m:t xml:space="preserve">∫(2x−1</m:t>
              </m:r>
              <m:sSup>
                <m:sSupPr>
                  <m:ctrlPr/>
                </m:sSupPr>
                <m:e>
                  <m:r>
                    <m:t xml:space="preserve">)</m:t>
                  </m:r>
                </m:e>
                <m:sup>
                  <m:f>
                    <m:fPr>
                      <m:type m:val="bar"/>
                    </m:fPr>
                    <m:num>
                      <m:r>
                        <m:t xml:space="preserve">3</m:t>
                      </m:r>
                    </m:num>
                    <m:den>
                      <m:r>
                        <m:t xml:space="preserve">2</m:t>
                      </m:r>
                    </m:den>
                  </m:f>
                </m:sup>
              </m:sSup>
              <m:r>
                <m:rPr>
                  <m:nor/>
                </m:rPr>
                <m:t xml:space="preserve"/>
              </m:r>
              <m:r>
                <m:rPr>
                  <m:nor/>
                </m:rPr>
                <m:t xml:space="preserve">d</m:t>
              </m:r>
              <m:r>
                <m:t xml:space="preserve">x</m:t>
              </m:r>
              <m:r>
                <m:t xml:space="preserve">}</m:t>
              </m:r>
              <m:r>
                <m:t xml:space="preserve">=</m:t>
              </m:r>
              <m:f>
                <m:fPr>
                  <m:type m:val="bar"/>
                </m:fPr>
                <m:num>
                  <m:r>
                    <m:t xml:space="preserve">1</m:t>
                  </m:r>
                </m:num>
                <m:den>
                  <m:r>
                    <m:t xml:space="preserve">5</m:t>
                  </m:r>
                </m:den>
              </m:f>
              <m:r>
                <m:t xml:space="preserve">(2x−1</m:t>
              </m:r>
              <m:sSup>
                <m:sSupPr>
                  <m:ctrlPr/>
                </m:sSupPr>
                <m:e>
                  <m:r>
                    <m:t xml:space="preserve">)</m:t>
                  </m:r>
                </m:e>
                <m:sup>
                  <m:f>
                    <m:fPr>
                      <m:type m:val="bar"/>
                    </m:fPr>
                    <m:num>
                      <m:r>
                        <m:t xml:space="preserve">5</m:t>
                      </m:r>
                    </m:num>
                    <m:den>
                      <m:r>
                        <m:t xml:space="preserve">2</m:t>
                      </m:r>
                    </m:den>
                  </m:f>
                </m:sup>
              </m:sSup>
              <m:r>
                <m:rPr>
                  <m:nor/>
                </m:rPr>
                <m:t xml:space="preserve"/>
              </m:r>
              <m:r>
                <m:t xml:space="preserve">{+c}</m:t>
              </m:r>
            </m:oMath>
            <w:r>
              <w:br/>
            </w:r>
            <m:oMath>
              <m:r>
                <m:t xml:space="preserve">(2x±1</m:t>
              </m:r>
              <m:sSup>
                <m:sSupPr>
                  <m:ctrlPr/>
                </m:sSupPr>
                <m:e>
                  <m:r>
                    <m:t xml:space="preserve">)</m:t>
                  </m:r>
                </m:e>
                <m:sup>
                  <m:f>
                    <m:fPr>
                      <m:type m:val="bar"/>
                    </m:fPr>
                    <m:num>
                      <m:r>
                        <m:t xml:space="preserve">3</m:t>
                      </m:r>
                    </m:num>
                    <m:den>
                      <m:r>
                        <m:t xml:space="preserve">2</m:t>
                      </m:r>
                    </m:den>
                  </m:f>
                </m:sup>
              </m:sSup>
              <m:r>
                <m:t xml:space="preserve">→±λ(2x±1</m:t>
              </m:r>
              <m:sSup>
                <m:sSupPr>
                  <m:ctrlPr/>
                </m:sSupPr>
                <m:e>
                  <m:r>
                    <m:t xml:space="preserve">)</m:t>
                  </m:r>
                </m:e>
                <m:sup>
                  <m:f>
                    <m:fPr>
                      <m:type m:val="bar"/>
                    </m:fPr>
                    <m:num>
                      <m:r>
                        <m:t xml:space="preserve">5</m:t>
                      </m:r>
                    </m:num>
                    <m:den>
                      <m:r>
                        <m:t xml:space="preserve">2</m:t>
                      </m:r>
                    </m:den>
                  </m:f>
                </m:sup>
              </m:sSup>
            </m:oMath>
            <w:r>
              <w:rPr>
                <w:i/>
              </w:rPr>
              <w:t xml:space="preserve"> </w:t>
            </w:r>
            <w:r>
              <w:rPr>
                <w:b/>
                <w:i/>
              </w:rPr>
              <w:t xml:space="preserve">or</w:t>
            </w:r>
            <w:r>
              <w:rPr>
                <w:i/>
              </w:rPr>
              <w:t xml:space="preserve"> </w:t>
            </w:r>
            <m:oMath>
              <m:r>
                <m:t xml:space="preserve">±λ</m:t>
              </m:r>
              <m:sSup>
                <m:sSupPr>
                  <m:ctrlPr/>
                </m:sSupPr>
                <m:e>
                  <m:r>
                    <m:t xml:space="preserve">u</m:t>
                  </m:r>
                </m:e>
                <m:sup>
                  <m:f>
                    <m:fPr>
                      <m:type m:val="bar"/>
                    </m:fPr>
                    <m:num>
                      <m:r>
                        <m:t xml:space="preserve">5</m:t>
                      </m:r>
                    </m:num>
                    <m:den>
                      <m:r>
                        <m:t xml:space="preserve">2</m:t>
                      </m:r>
                    </m:den>
                  </m:f>
                </m:sup>
              </m:sSup>
            </m:oMath>
            <w:r>
              <w:rPr>
                <w:i/>
              </w:rPr>
              <w:t xml:space="preserve"> where </w:t>
            </w:r>
            <m:oMath>
              <m:r>
                <m:t xml:space="preserve">u=2x±1</m:t>
              </m:r>
            </m:oMath>
            <w:r>
              <w:rPr>
                <w:i/>
              </w:rPr>
              <w:t xml:space="preserve">; </w:t>
            </w:r>
            <m:oMath>
              <m:r>
                <m:t xml:space="preserve">λ</m:t>
              </m:r>
              <m:r>
                <m:rPr>
                  <m:nor/>
                </m:rPr>
                <m:t xml:space="preserve">≠</m:t>
              </m:r>
              <m:r>
                <m:t xml:space="preserve">0</m:t>
              </m:r>
            </m:oMath>
            <w:r>
              <w:br/>
            </w:r>
            <m:oMath>
              <m:f>
                <m:fPr>
                  <m:type m:val="bar"/>
                </m:fPr>
                <m:num>
                  <m:r>
                    <m:t xml:space="preserve">1</m:t>
                  </m:r>
                </m:num>
                <m:den>
                  <m:r>
                    <m:t xml:space="preserve">5</m:t>
                  </m:r>
                </m:den>
              </m:f>
              <m:r>
                <m:t xml:space="preserve">(2x−1</m:t>
              </m:r>
              <m:sSup>
                <m:sSupPr>
                  <m:ctrlPr/>
                </m:sSupPr>
                <m:e>
                  <m:r>
                    <m:t xml:space="preserve">)</m:t>
                  </m:r>
                </m:e>
                <m:sup>
                  <m:f>
                    <m:fPr>
                      <m:type m:val="bar"/>
                    </m:fPr>
                    <m:num>
                      <m:r>
                        <m:t xml:space="preserve">5</m:t>
                      </m:r>
                    </m:num>
                    <m:den>
                      <m:r>
                        <m:t xml:space="preserve">2</m:t>
                      </m:r>
                    </m:den>
                  </m:f>
                </m:sup>
              </m:sSup>
            </m:oMath>
            <w:r>
              <w:rPr>
                <w:i/>
              </w:rPr>
              <w:t xml:space="preserve"> with or without </w:t>
            </w:r>
            <m:oMath>
              <m:r>
                <m:t xml:space="preserve">+c</m:t>
              </m:r>
            </m:oMath>
            <w:r>
              <w:rPr>
                <w:i/>
              </w:rPr>
              <w:t xml:space="preserve">. Must be simplified.</w:t>
            </w:r>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{P(k,8)⇒}</m:t>
              </m:r>
              <m:r>
                <m:rPr>
                  <m:nor/>
                </m:rPr>
                <m:t xml:space="preserve"/>
              </m:r>
              <m:r>
                <m:t xml:space="preserve">8=(2k−1</m:t>
              </m:r>
              <m:sSup>
                <m:sSupPr>
                  <m:ctrlPr/>
                </m:sSupPr>
                <m:e>
                  <m:r>
                    <m:t xml:space="preserve">)</m:t>
                  </m:r>
                </m:e>
                <m:sup>
                  <m:f>
                    <m:fPr>
                      <m:type m:val="bar"/>
                    </m:fPr>
                    <m:num>
                      <m:r>
                        <m:t xml:space="preserve">3</m:t>
                      </m:r>
                    </m:num>
                    <m:den>
                      <m:r>
                        <m:t xml:space="preserve">4</m:t>
                      </m:r>
                    </m:den>
                  </m:f>
                </m:sup>
              </m:sSup>
              <m:r>
                <m:t xml:space="preserve">⇒k=</m:t>
              </m:r>
              <m:f>
                <m:fPr>
                  <m:type m:val="bar"/>
                </m:fPr>
                <m:num>
                  <m:sSup>
                    <m:sSupPr>
                      <m:ctrlPr/>
                    </m:sSupPr>
                    <m:e>
                      <m:r>
                        <m:t xml:space="preserve">8</m:t>
                      </m:r>
                    </m:e>
                    <m:sup>
                      <m:f>
                        <m:fPr>
                          <m:type m:val="bar"/>
                        </m:fPr>
                        <m:num>
                          <m:r>
                            <m:t xml:space="preserve">4</m:t>
                          </m:r>
                        </m:num>
                        <m:den>
                          <m:r>
                            <m:t xml:space="preserve">3</m:t>
                          </m:r>
                        </m:den>
                      </m:f>
                    </m:sup>
                  </m:sSup>
                  <m:r>
                    <m:t xml:space="preserve">+1</m:t>
                  </m:r>
                </m:num>
                <m:den>
                  <m:r>
                    <m:t xml:space="preserve">2</m:t>
                  </m:r>
                </m:den>
              </m:f>
            </m:oMath>
            <w:r>
              <w:br/>
            </w:r>
            <w:r>
              <w:rPr>
                <w:i/>
              </w:rPr>
              <w:t xml:space="preserve">Sets </w:t>
            </w:r>
            <m:oMath>
              <m:r>
                <m:t xml:space="preserve">8=(2k−1</m:t>
              </m:r>
              <m:sSup>
                <m:sSupPr>
                  <m:ctrlPr/>
                </m:sSupPr>
                <m:e>
                  <m:r>
                    <m:t xml:space="preserve">)</m:t>
                  </m:r>
                </m:e>
                <m:sup>
                  <m:f>
                    <m:fPr>
                      <m:type m:val="bar"/>
                    </m:fPr>
                    <m:num>
                      <m:r>
                        <m:t xml:space="preserve">3</m:t>
                      </m:r>
                    </m:num>
                    <m:den>
                      <m:r>
                        <m:t xml:space="preserve">4</m:t>
                      </m:r>
                    </m:den>
                  </m:f>
                </m:sup>
              </m:sSup>
            </m:oMath>
            <w:r>
              <w:rPr>
                <w:i/>
              </w:rPr>
              <w:t xml:space="preserve"> or </w:t>
            </w:r>
            <m:oMath>
              <m:r>
                <m:t xml:space="preserve">8=(2x−1</m:t>
              </m:r>
              <m:sSup>
                <m:sSupPr>
                  <m:ctrlPr/>
                </m:sSupPr>
                <m:e>
                  <m:r>
                    <m:t xml:space="preserve">)</m:t>
                  </m:r>
                </m:e>
                <m:sup>
                  <m:f>
                    <m:fPr>
                      <m:type m:val="bar"/>
                    </m:fPr>
                    <m:num>
                      <m:r>
                        <m:t xml:space="preserve">3</m:t>
                      </m:r>
                    </m:num>
                    <m:den>
                      <m:r>
                        <m:t xml:space="preserve">4</m:t>
                      </m:r>
                    </m:den>
                  </m:f>
                </m:sup>
              </m:sSup>
            </m:oMath>
            <w:r>
              <w:rPr>
                <w:i/>
              </w:rPr>
              <w:t xml:space="preserve"> and rearranges to give </w:t>
            </w:r>
            <m:oMath>
              <m:r>
                <m:t xml:space="preserve">k=</m:t>
              </m:r>
            </m:oMath>
            <w:r>
              <w:rPr>
                <w:i/>
              </w:rPr>
              <w:t xml:space="preserve"> (or </w:t>
            </w:r>
            <m:oMath>
              <m:r>
                <m:t xml:space="preserve">x=</m:t>
              </m:r>
            </m:oMath>
            <w:r>
              <w:rPr>
                <w:i/>
              </w:rPr>
              <w:t xml:space="preserve">) a numerical value.</w:t>
            </w:r>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So, </w:t>
            </w:r>
            <m:oMath>
              <m:r>
                <m:t xml:space="preserve">k=</m:t>
              </m:r>
              <m:f>
                <m:fPr>
                  <m:type m:val="bar"/>
                </m:fPr>
                <m:num>
                  <m:r>
                    <m:t xml:space="preserve">17</m:t>
                  </m:r>
                </m:num>
                <m:den>
                  <m:r>
                    <m:t xml:space="preserve">2</m:t>
                  </m:r>
                </m:den>
              </m:f>
            </m:oMath>
            <w:r>
              <w:br/>
            </w:r>
            <m:oMath>
              <m:r>
                <m:t xml:space="preserve">k</m:t>
              </m:r>
            </m:oMath>
            <w:r>
              <w:rPr>
                <w:i/>
              </w:rPr>
              <w:t xml:space="preserve"> (or </w:t>
            </w:r>
            <m:oMath>
              <m:r>
                <m:t xml:space="preserve">x</m:t>
              </m:r>
            </m:oMath>
            <w:r>
              <w:rPr>
                <w:i/>
              </w:rPr>
              <w:t xml:space="preserve">) </w:t>
            </w:r>
            <m:oMath>
              <m:r>
                <m:t xml:space="preserve">=</m:t>
              </m:r>
              <m:f>
                <m:fPr>
                  <m:type m:val="bar"/>
                </m:fPr>
                <m:num>
                  <m:r>
                    <m:t xml:space="preserve">17</m:t>
                  </m:r>
                </m:num>
                <m:den>
                  <m:r>
                    <m:t xml:space="preserve">2</m:t>
                  </m:r>
                </m:den>
              </m:f>
            </m:oMath>
            <w:r>
              <w:rPr>
                <w:i/>
              </w:rPr>
              <w:t xml:space="preserve"> or 8.5</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SC:</w:t>
      </w:r>
      <w:r>
        <w:rPr>
          <w:sz w:val="20"/>
        </w:rPr>
        <w:t xml:space="preserve"> Allow Special Case SC M1 for a candidate who sets </w:t>
      </w:r>
      <m:oMath>
        <m:r>
          <m:t xml:space="preserve">8=(2k−1</m:t>
        </m:r>
        <m:sSup>
          <m:sSupPr>
            <m:ctrlPr/>
          </m:sSupPr>
          <m:e>
            <m:r>
              <m:t xml:space="preserve">)</m:t>
            </m:r>
          </m:e>
          <m:sup>
            <m:f>
              <m:fPr>
                <m:type m:val="bar"/>
              </m:fPr>
              <m:num>
                <m:r>
                  <m:t xml:space="preserve">3</m:t>
                </m:r>
              </m:num>
              <m:den>
                <m:r>
                  <m:t xml:space="preserve">2</m:t>
                </m:r>
              </m:den>
            </m:f>
          </m:sup>
        </m:sSup>
      </m:oMath>
      <w:r>
        <w:rPr>
          <w:sz w:val="20"/>
        </w:rPr>
        <w:t xml:space="preserve"> or </w:t>
      </w:r>
      <m:oMath>
        <m:r>
          <m:t xml:space="preserve">8=(2x−1</m:t>
        </m:r>
        <m:sSup>
          <m:sSupPr>
            <m:ctrlPr/>
          </m:sSupPr>
          <m:e>
            <m:r>
              <m:t xml:space="preserve">)</m:t>
            </m:r>
          </m:e>
          <m:sup>
            <m:f>
              <m:fPr>
                <m:type m:val="bar"/>
              </m:fPr>
              <m:num>
                <m:r>
                  <m:t xml:space="preserve">3</m:t>
                </m:r>
              </m:num>
              <m:den>
                <m:r>
                  <m:t xml:space="preserve">2</m:t>
                </m:r>
              </m:den>
            </m:f>
          </m:sup>
        </m:sSup>
      </m:oMath>
      <w:r>
        <w:rPr>
          <w:sz w:val="20"/>
        </w:rPr>
        <w:t xml:space="preserve"> and rearranges to give </w:t>
      </w:r>
      <m:oMath>
        <m:r>
          <m:t xml:space="preserve">k=</m:t>
        </m:r>
      </m:oMath>
      <w:r>
        <w:rPr>
          <w:sz w:val="20"/>
        </w:rPr>
        <w:t xml:space="preserve"> (or </w:t>
      </w:r>
      <m:oMath>
        <m:r>
          <m:t xml:space="preserve">x=</m:t>
        </m:r>
      </m:oMath>
      <w:r>
        <w:rPr>
          <w:sz w:val="20"/>
        </w:rPr>
        <w:t xml:space="preserve">) a numerical value.</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π</m:t>
              </m:r>
              <m:r>
                <m:t xml:space="preserve">∫</m:t>
              </m:r>
              <m:sSup>
                <m:sSupPr>
                  <m:ctrlPr/>
                </m:sSupPr>
                <m:e>
                  <m:r>
                    <m:t xml:space="preserve">((2x−1</m:t>
                  </m:r>
                  <m:sSup>
                    <m:sSupPr>
                      <m:ctrlPr/>
                    </m:sSupPr>
                    <m:e>
                      <m:r>
                        <m:t xml:space="preserve">)</m:t>
                      </m:r>
                    </m:e>
                    <m:sup>
                      <m:f>
                        <m:fPr>
                          <m:type m:val="bar"/>
                        </m:fPr>
                        <m:num>
                          <m:r>
                            <m:t xml:space="preserve">3</m:t>
                          </m:r>
                        </m:num>
                        <m:den>
                          <m:r>
                            <m:t xml:space="preserve">4</m:t>
                          </m:r>
                        </m:den>
                      </m:f>
                    </m:sup>
                  </m:sSup>
                  <m:r>
                    <m:t xml:space="preserve">)</m:t>
                  </m:r>
                </m:e>
                <m:sup>
                  <m:r>
                    <m:t xml:space="preserve">2</m:t>
                  </m:r>
                </m:sup>
              </m:sSup>
              <m:r>
                <m:rPr>
                  <m:nor/>
                </m:rPr>
                <m:t xml:space="preserve">d</m:t>
              </m:r>
              <m:r>
                <m:t xml:space="preserve">x</m:t>
              </m:r>
            </m:oMath>
            <w:r>
              <w:br/>
            </w:r>
            <w:r>
              <w:rPr>
                <w:i/>
              </w:rPr>
              <w:t xml:space="preserve">For </w:t>
            </w:r>
            <m:oMath>
              <m:r>
                <m:t xml:space="preserve">π</m:t>
              </m:r>
              <m:r>
                <m:t xml:space="preserve">∫</m:t>
              </m:r>
              <m:sSup>
                <m:sSupPr>
                  <m:ctrlPr/>
                </m:sSupPr>
                <m:e>
                  <m:r>
                    <m:t xml:space="preserve">((2x−1</m:t>
                  </m:r>
                  <m:sSup>
                    <m:sSupPr>
                      <m:ctrlPr/>
                    </m:sSupPr>
                    <m:e>
                      <m:r>
                        <m:t xml:space="preserve">)</m:t>
                      </m:r>
                    </m:e>
                    <m:sup>
                      <m:f>
                        <m:fPr>
                          <m:type m:val="bar"/>
                        </m:fPr>
                        <m:num>
                          <m:r>
                            <m:t xml:space="preserve">3</m:t>
                          </m:r>
                        </m:num>
                        <m:den>
                          <m:r>
                            <m:t xml:space="preserve">4</m:t>
                          </m:r>
                        </m:den>
                      </m:f>
                    </m:sup>
                  </m:sSup>
                  <m:r>
                    <m:t xml:space="preserve">)</m:t>
                  </m:r>
                </m:e>
                <m:sup>
                  <m:r>
                    <m:t xml:space="preserve">2</m:t>
                  </m:r>
                </m:sup>
              </m:sSup>
            </m:oMath>
            <w:r>
              <w:rPr>
                <w:i/>
              </w:rPr>
              <w:t xml:space="preserve"> or </w:t>
            </w:r>
            <m:oMath>
              <m:r>
                <m:t xml:space="preserve">π</m:t>
              </m:r>
              <m:r>
                <m:t xml:space="preserve">∫(2x−1</m:t>
              </m:r>
              <m:sSup>
                <m:sSupPr>
                  <m:ctrlPr/>
                </m:sSupPr>
                <m:e>
                  <m:r>
                    <m:t xml:space="preserve">)</m:t>
                  </m:r>
                </m:e>
                <m:sup>
                  <m:f>
                    <m:fPr>
                      <m:type m:val="bar"/>
                    </m:fPr>
                    <m:num>
                      <m:r>
                        <m:t xml:space="preserve">3</m:t>
                      </m:r>
                    </m:num>
                    <m:den>
                      <m:r>
                        <m:t xml:space="preserve">2</m:t>
                      </m:r>
                    </m:den>
                  </m:f>
                </m:sup>
              </m:sSup>
            </m:oMath>
            <w:r>
              <w:rPr>
                <w:i/>
              </w:rPr>
              <w:t xml:space="preserve">. Ignore limits and </w:t>
            </w:r>
            <m:oMath>
              <m:r>
                <m:rPr>
                  <m:nor/>
                </m:rPr>
                <m:t xml:space="preserve">d</m:t>
              </m:r>
              <m:r>
                <m:t xml:space="preserve">x</m:t>
              </m:r>
            </m:oMath>
            <w:r>
              <w:rPr>
                <w:i/>
              </w:rPr>
              <w:t xml:space="preserve">. Can be implied.</w:t>
            </w:r>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m:t>
              </m:r>
              <m:nary>
                <m:naryPr>
                  <m:chr m:val="∫"/>
                  <m:limLoc m:val="subSup"/>
                  <m:grow m:val="1"/>
                  <m:subHide m:val="off"/>
                  <m:supHide m:val="off"/>
                </m:naryPr>
                <m:sub>
                  <m:f>
                    <m:fPr>
                      <m:type m:val="bar"/>
                    </m:fPr>
                    <m:num>
                      <m:r>
                        <m:t xml:space="preserve">1</m:t>
                      </m:r>
                    </m:num>
                    <m:den>
                      <m:r>
                        <m:t xml:space="preserve">2</m:t>
                      </m:r>
                    </m:den>
                  </m:f>
                </m:sub>
                <m:sup>
                  <m:f>
                    <m:fPr>
                      <m:type m:val="bar"/>
                    </m:fPr>
                    <m:num>
                      <m:r>
                        <m:t xml:space="preserve">17</m:t>
                      </m:r>
                    </m:num>
                    <m:den>
                      <m:r>
                        <m:t xml:space="preserve">2</m:t>
                      </m:r>
                    </m:den>
                  </m:f>
                </m:sup>
                <m:e/>
              </m:nary>
              <m:sSup>
                <m:sSupPr>
                  <m:ctrlPr/>
                </m:sSupPr>
                <m:e>
                  <m:r>
                    <m:t xml:space="preserve">y</m:t>
                  </m:r>
                </m:e>
                <m:sup>
                  <m:r>
                    <m:t xml:space="preserve">2</m:t>
                  </m:r>
                </m:sup>
              </m:sSup>
              <m:r>
                <m:rPr>
                  <m:nor/>
                </m:rPr>
                <m:t xml:space="preserve"/>
              </m:r>
              <m:r>
                <m:rPr>
                  <m:nor/>
                </m:rPr>
                <m:t xml:space="preserve">d</m:t>
              </m:r>
              <m:r>
                <m:t xml:space="preserve">x</m:t>
              </m:r>
              <m:r>
                <m:t xml:space="preserve">}</m:t>
              </m:r>
              <m:r>
                <m:t xml:space="preserve">=</m:t>
              </m:r>
              <m:sSubSup>
                <m:sSubSupPr>
                  <m:ctrlPr/>
                </m:sSubSupPr>
                <m:e>
                  <m:r>
                    <m:t xml:space="preserve">[</m:t>
                  </m:r>
                  <m:f>
                    <m:fPr>
                      <m:type m:val="bar"/>
                    </m:fPr>
                    <m:num>
                      <m:r>
                        <m:t xml:space="preserve">(2x−1</m:t>
                      </m:r>
                      <m:sSup>
                        <m:sSupPr>
                          <m:ctrlPr/>
                        </m:sSupPr>
                        <m:e>
                          <m:r>
                            <m:t xml:space="preserve">)</m:t>
                          </m:r>
                        </m:e>
                        <m:sup>
                          <m:f>
                            <m:fPr>
                              <m:type m:val="bar"/>
                            </m:fPr>
                            <m:num>
                              <m:r>
                                <m:t xml:space="preserve">5</m:t>
                              </m:r>
                            </m:num>
                            <m:den>
                              <m:r>
                                <m:t xml:space="preserve">2</m:t>
                              </m:r>
                            </m:den>
                          </m:f>
                        </m:sup>
                      </m:sSup>
                    </m:num>
                    <m:den>
                      <m:r>
                        <m:t xml:space="preserve">5</m:t>
                      </m:r>
                    </m:den>
                  </m:f>
                  <m:r>
                    <m:t xml:space="preserve">]</m:t>
                  </m:r>
                </m:e>
                <m:sub>
                  <m:f>
                    <m:fPr>
                      <m:type m:val="bar"/>
                    </m:fPr>
                    <m:num>
                      <m:r>
                        <m:t xml:space="preserve">1</m:t>
                      </m:r>
                    </m:num>
                    <m:den>
                      <m:r>
                        <m:t xml:space="preserve">2</m:t>
                      </m:r>
                    </m:den>
                  </m:f>
                </m:sub>
                <m:sup>
                  <m:f>
                    <m:fPr>
                      <m:type m:val="bar"/>
                    </m:fPr>
                    <m:num>
                      <m:r>
                        <m:t xml:space="preserve">17</m:t>
                      </m:r>
                    </m:num>
                    <m:den>
                      <m:r>
                        <m:t xml:space="preserve">2</m:t>
                      </m:r>
                    </m:den>
                  </m:f>
                </m:sup>
              </m:sSubSup>
              <m:r>
                <m:t xml:space="preserve">=</m:t>
              </m:r>
              <m:r>
                <m:t xml:space="preserve">(</m:t>
              </m:r>
              <m:r>
                <m:t xml:space="preserve">(</m:t>
              </m:r>
              <m:f>
                <m:fPr>
                  <m:type m:val="bar"/>
                </m:fPr>
                <m:num>
                  <m:r>
                    <m:t xml:space="preserve">1</m:t>
                  </m:r>
                  <m:sSup>
                    <m:sSupPr>
                      <m:ctrlPr/>
                    </m:sSupPr>
                    <m:e>
                      <m:r>
                        <m:t xml:space="preserve">6</m:t>
                      </m:r>
                    </m:e>
                    <m:sup>
                      <m:f>
                        <m:fPr>
                          <m:type m:val="bar"/>
                        </m:fPr>
                        <m:num>
                          <m:r>
                            <m:t xml:space="preserve">5</m:t>
                          </m:r>
                        </m:num>
                        <m:den>
                          <m:r>
                            <m:t xml:space="preserve">2</m:t>
                          </m:r>
                        </m:den>
                      </m:f>
                    </m:sup>
                  </m:sSup>
                </m:num>
                <m:den>
                  <m:r>
                    <m:t xml:space="preserve">5</m:t>
                  </m:r>
                </m:den>
              </m:f>
              <m:r>
                <m:t xml:space="preserve">)</m:t>
              </m:r>
              <m:r>
                <m:t xml:space="preserve">−(0))</m:t>
              </m:r>
              <m:r>
                <m:rPr>
                  <m:nor/>
                </m:rPr>
                <m:t xml:space="preserve"/>
              </m:r>
              <m:r>
                <m:t xml:space="preserve">{=</m:t>
              </m:r>
              <m:f>
                <m:fPr>
                  <m:type m:val="bar"/>
                </m:fPr>
                <m:num>
                  <m:r>
                    <m:t xml:space="preserve">1024</m:t>
                  </m:r>
                </m:num>
                <m:den>
                  <m:r>
                    <m:t xml:space="preserve">5</m:t>
                  </m:r>
                </m:den>
              </m:f>
              <m:r>
                <m:t xml:space="preserve">}</m:t>
              </m:r>
            </m:oMath>
            <w:r>
              <w:br/>
            </w:r>
            <w:r>
              <w:rPr>
                <w:b/>
              </w:rPr>
              <w:t xml:space="preserve">Note:</w:t>
            </w:r>
            <w:r>
              <w:t xml:space="preserve"> It is not necessary to write the "</w:t>
            </w:r>
            <m:oMath>
              <m:r>
                <m:t xml:space="preserve">−0</m:t>
              </m:r>
            </m:oMath>
            <w:r>
              <w:t xml:space="preserve">"</w:t>
            </w:r>
            <w:r>
              <w:br/>
            </w:r>
            <w:r>
              <w:rPr>
                <w:i/>
              </w:rPr>
              <w:t xml:space="preserve">Applies </w:t>
            </w:r>
            <m:oMath>
              <m:r>
                <m:t xml:space="preserve">x</m:t>
              </m:r>
            </m:oMath>
            <w:r>
              <w:rPr>
                <w:i/>
              </w:rPr>
              <w:t xml:space="preserve">-limits of “8.5” (their answer to part (b)) and 0.5 to an expression of the form </w:t>
            </w:r>
            <m:oMath>
              <m:r>
                <m:t xml:space="preserve">±β(2x−1</m:t>
              </m:r>
              <m:sSup>
                <m:sSupPr>
                  <m:ctrlPr/>
                </m:sSupPr>
                <m:e>
                  <m:r>
                    <m:t xml:space="preserve">)</m:t>
                  </m:r>
                </m:e>
                <m:sup>
                  <m:f>
                    <m:fPr>
                      <m:type m:val="bar"/>
                    </m:fPr>
                    <m:num>
                      <m:r>
                        <m:t xml:space="preserve">5</m:t>
                      </m:r>
                    </m:num>
                    <m:den>
                      <m:r>
                        <m:t xml:space="preserve">2</m:t>
                      </m:r>
                    </m:den>
                  </m:f>
                </m:sup>
              </m:sSup>
              <m:r>
                <m:t xml:space="preserve">;</m:t>
              </m:r>
              <m:r>
                <m:rPr>
                  <m:nor/>
                </m:rPr>
                <m:t xml:space="preserve"/>
              </m:r>
              <m:r>
                <m:t xml:space="preserve">β</m:t>
              </m:r>
              <m:r>
                <m:rPr>
                  <m:nor/>
                </m:rPr>
                <m:t xml:space="preserve">≠</m:t>
              </m:r>
              <m:r>
                <m:t xml:space="preserve">0</m:t>
              </m:r>
            </m:oMath>
            <w:r>
              <w:rPr>
                <w:i/>
              </w:rPr>
              <w:t xml:space="preserve"> and subtracts the correct way round.</w:t>
            </w:r>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sSub>
                <m:sSubPr>
                  <m:ctrlPr/>
                </m:sSubPr>
                <m:e>
                  <m:r>
                    <m:t xml:space="preserve">V</m:t>
                  </m:r>
                </m:e>
                <m:sub>
                  <m:r>
                    <m:rPr>
                      <m:nor/>
                    </m:rPr>
                    <m:t xml:space="preserve">cylinder</m:t>
                  </m:r>
                </m:sub>
              </m:sSub>
              <m:r>
                <m:t xml:space="preserve">}=π(8</m:t>
              </m:r>
              <m:sSup>
                <m:sSupPr>
                  <m:ctrlPr/>
                </m:sSupPr>
                <m:e>
                  <m:r>
                    <m:t xml:space="preserve">)</m:t>
                  </m:r>
                </m:e>
                <m:sup>
                  <m:r>
                    <m:t xml:space="preserve">2</m:t>
                  </m:r>
                </m:sup>
              </m:sSup>
              <m:r>
                <m:t xml:space="preserve">(</m:t>
              </m:r>
              <m:f>
                <m:fPr>
                  <m:type m:val="bar"/>
                </m:fPr>
                <m:num>
                  <m:r>
                    <m:t xml:space="preserve">17</m:t>
                  </m:r>
                </m:num>
                <m:den>
                  <m:r>
                    <m:t xml:space="preserve">2</m:t>
                  </m:r>
                </m:den>
              </m:f>
              <m:r>
                <m:t xml:space="preserve">)</m:t>
              </m:r>
              <m:r>
                <m:rPr>
                  <m:nor/>
                </m:rPr>
                <m:t xml:space="preserve"/>
              </m:r>
              <m:r>
                <m:t xml:space="preserve">{=544π}</m:t>
              </m:r>
            </m:oMath>
            <w:r>
              <w:br/>
            </w:r>
            <m:oMath>
              <m:r>
                <m:t xml:space="preserve">π(8</m:t>
              </m:r>
              <m:sSup>
                <m:sSupPr>
                  <m:ctrlPr/>
                </m:sSupPr>
                <m:e>
                  <m:r>
                    <m:t xml:space="preserve">)</m:t>
                  </m:r>
                </m:e>
                <m:sup>
                  <m:r>
                    <m:t xml:space="preserve">2</m:t>
                  </m:r>
                </m:sup>
              </m:sSup>
              <m:r>
                <m:t xml:space="preserve">(</m:t>
              </m:r>
              <m:r>
                <m:rPr>
                  <m:nor/>
                </m:rPr>
                <m:t xml:space="preserve">their answer to part</m:t>
              </m:r>
              <m:r>
                <m:t xml:space="preserve">(b))</m:t>
              </m:r>
            </m:oMath>
            <w:r>
              <w:rPr>
                <w:i/>
              </w:rPr>
              <w:t xml:space="preserve">. </w:t>
            </w:r>
            <m:oMath>
              <m:sSub>
                <m:sSubPr>
                  <m:ctrlPr/>
                </m:sSubPr>
                <m:e>
                  <m:r>
                    <m:t xml:space="preserve">V</m:t>
                  </m:r>
                </m:e>
                <m:sub>
                  <m:r>
                    <m:rPr>
                      <m:nor/>
                    </m:rPr>
                    <m:t xml:space="preserve">cylinder</m:t>
                  </m:r>
                </m:sub>
              </m:sSub>
              <m:r>
                <m:t xml:space="preserve">=544π</m:t>
              </m:r>
            </m:oMath>
            <w:r>
              <w:rPr>
                <w:i/>
              </w:rPr>
              <w:t xml:space="preserve"> implies this mark</w:t>
            </w:r>
          </w:p>
        </w:tc>
        <w:tc>
          <w:tcPr>
            <w:tcW w:w="5103" w:type="dxa"/>
          </w:tcPr>
          <w:p>
            <w:pPr>
              <w:tabs>
                <w:tab w:val="right" w:pos="10206"/>
              </w:tabs>
              <w:spacing w:before="0" w:after="80"/>
            </w:pPr>
            <w:r>
              <w:t xml:space="preserve">B1 ft</w:t>
            </w:r>
          </w:p>
        </w:tc>
      </w:tr>
      <w:tr>
        <w:trPr>
          <w:cantSplit/>
        </w:trPr>
        <w:tc>
          <w:tcPr>
            <w:tcW w:w="5103" w:type="dxa"/>
          </w:tcPr>
          <w:p>
            <w:pPr>
              <w:tabs>
                <w:tab w:val="right" w:pos="4903"/>
              </w:tabs>
              <w:spacing w:before="0" w:after="40"/>
            </w:pPr>
            <m:oMath>
              <m:r>
                <m:t xml:space="preserve">{</m:t>
              </m:r>
              <m:r>
                <m:rPr>
                  <m:nor/>
                </m:rPr>
                <m:t xml:space="preserve">Vol</m:t>
              </m:r>
              <m:r>
                <m:t xml:space="preserve">(S)=544π−</m:t>
              </m:r>
              <m:f>
                <m:fPr>
                  <m:type m:val="bar"/>
                </m:fPr>
                <m:num>
                  <m:r>
                    <m:t xml:space="preserve">1024π</m:t>
                  </m:r>
                </m:num>
                <m:den>
                  <m:r>
                    <m:t xml:space="preserve">5</m:t>
                  </m:r>
                </m:den>
              </m:f>
              <m:r>
                <m:t xml:space="preserve">}</m:t>
              </m:r>
              <m:r>
                <m:t xml:space="preserve">⇒</m:t>
              </m:r>
              <m:r>
                <m:rPr>
                  <m:nor/>
                </m:rPr>
                <m:t xml:space="preserve">Vol</m:t>
              </m:r>
              <m:r>
                <m:t xml:space="preserve">(S)=</m:t>
              </m:r>
              <m:f>
                <m:fPr>
                  <m:type m:val="bar"/>
                </m:fPr>
                <m:num>
                  <m:r>
                    <m:t xml:space="preserve">1696</m:t>
                  </m:r>
                </m:num>
                <m:den>
                  <m:r>
                    <m:t xml:space="preserve">5</m:t>
                  </m:r>
                </m:den>
              </m:f>
              <m:r>
                <m:t xml:space="preserve">π</m:t>
              </m:r>
            </m:oMath>
            <w:r>
              <w:br/>
            </w:r>
            <w:r>
              <w:rPr>
                <w:i/>
              </w:rPr>
              <w:t xml:space="preserve">An exact correct answer in the form </w:t>
            </w:r>
            <m:oMath>
              <m:r>
                <m:t xml:space="preserve">kπ</m:t>
              </m:r>
            </m:oMath>
            <w:r>
              <w:rPr>
                <w:i/>
              </w:rPr>
              <w:t xml:space="preserve">. E.g. </w:t>
            </w:r>
            <m:oMath>
              <m:f>
                <m:fPr>
                  <m:type m:val="bar"/>
                </m:fPr>
                <m:num>
                  <m:r>
                    <m:t xml:space="preserve">1696</m:t>
                  </m:r>
                </m:num>
                <m:den>
                  <m:r>
                    <m:t xml:space="preserve">5</m:t>
                  </m:r>
                </m:den>
              </m:f>
              <m:r>
                <m:t xml:space="preserve">π</m:t>
              </m:r>
            </m:oMath>
            <w:r>
              <w:rPr>
                <w:i/>
              </w:rPr>
              <w:t xml:space="preserve">, </w:t>
            </w:r>
            <m:oMath>
              <m:f>
                <m:fPr>
                  <m:type m:val="bar"/>
                </m:fPr>
                <m:num>
                  <m:r>
                    <m:t xml:space="preserve">3392</m:t>
                  </m:r>
                </m:num>
                <m:den>
                  <m:r>
                    <m:t xml:space="preserve">10</m:t>
                  </m:r>
                </m:den>
              </m:f>
              <m:r>
                <m:t xml:space="preserve">π</m:t>
              </m:r>
            </m:oMath>
            <w:r>
              <w:rPr>
                <w:i/>
              </w:rPr>
              <w:t xml:space="preserve"> or </w:t>
            </w:r>
            <m:oMath>
              <m:r>
                <m:t xml:space="preserve">339.2π</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r>
        <w:trPr>
          <w:cantSplit/>
        </w:trPr>
        <w:tc>
          <w:tcPr>
            <w:tcW w:w="5103" w:type="dxa"/>
          </w:tcPr>
          <w:p/>
        </w:tc>
        <w:tc>
          <w:tcPr>
            <w:tcW w:w="5103" w:type="dxa"/>
          </w:tcPr>
          <w:p>
            <w:pPr>
              <w:tabs>
                <w:tab w:val="right" w:pos="10206"/>
              </w:tabs>
              <w:spacing w:before="0" w:after="80"/>
            </w:pPr>
            <w:r>
              <w:rPr>
                <w:b/>
              </w:rPr>
              <w:t xml:space="preserve">(8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Can also be given for applying </w:t>
      </w:r>
      <m:oMath>
        <m:r>
          <m:t xml:space="preserve">u</m:t>
        </m:r>
      </m:oMath>
      <w:r>
        <w:rPr>
          <w:sz w:val="20"/>
        </w:rPr>
        <w:t xml:space="preserve">-limits of “16” (2("part (b)") </w:t>
      </w:r>
      <m:oMath>
        <m:r>
          <m:t xml:space="preserve">−</m:t>
        </m:r>
      </m:oMath>
      <w:r>
        <w:rPr>
          <w:sz w:val="20"/>
        </w:rPr>
        <w:t xml:space="preserve"> 1) and 0 to an expression of the form </w:t>
      </w:r>
      <m:oMath>
        <m:r>
          <m:t xml:space="preserve">±β</m:t>
        </m:r>
        <m:sSup>
          <m:sSupPr>
            <m:ctrlPr/>
          </m:sSupPr>
          <m:e>
            <m:r>
              <m:t xml:space="preserve">u</m:t>
            </m:r>
          </m:e>
          <m:sup>
            <m:f>
              <m:fPr>
                <m:type m:val="bar"/>
              </m:fPr>
              <m:num>
                <m:r>
                  <m:t xml:space="preserve">5</m:t>
                </m:r>
              </m:num>
              <m:den>
                <m:r>
                  <m:t xml:space="preserve">2</m:t>
                </m:r>
              </m:den>
            </m:f>
          </m:sup>
        </m:sSup>
        <m:r>
          <m:t xml:space="preserve">;</m:t>
        </m:r>
        <m:r>
          <m:rPr>
            <m:nor/>
          </m:rPr>
          <m:t xml:space="preserve"/>
        </m:r>
        <m:r>
          <m:t xml:space="preserve">β</m:t>
        </m:r>
        <m:r>
          <m:rPr>
            <m:nor/>
          </m:rPr>
          <m:t xml:space="preserve">≠</m:t>
        </m:r>
        <m:r>
          <m:t xml:space="preserve">0</m:t>
        </m:r>
      </m:oMath>
      <w:r>
        <w:rPr>
          <w:sz w:val="20"/>
        </w:rPr>
        <w:t xml:space="preserve"> and subtracts the correct way round.</w:t>
      </w:r>
    </w:p>
    <w:p>
      <w:pPr>
        <w:tabs>
          <w:tab w:val="right" w:pos="10206"/>
        </w:tabs>
        <w:spacing w:before="0" w:after="80"/>
      </w:pPr>
      <w:r>
        <w:rPr>
          <w:b/>
          <w:sz w:val="20"/>
        </w:rPr>
        <w:t xml:space="preserve">Note:</w:t>
      </w:r>
      <w:r>
        <w:rPr>
          <w:sz w:val="20"/>
        </w:rPr>
        <w:t xml:space="preserve"> You can give M1 for </w:t>
      </w:r>
      <m:oMath>
        <m:sSubSup>
          <m:sSubSupPr>
            <m:ctrlPr/>
          </m:sSubSupPr>
          <m:e>
            <m:r>
              <m:t xml:space="preserve">[</m:t>
            </m:r>
            <m:f>
              <m:fPr>
                <m:type m:val="bar"/>
              </m:fPr>
              <m:num>
                <m:r>
                  <m:t xml:space="preserve">(2x−1</m:t>
                </m:r>
                <m:sSup>
                  <m:sSupPr>
                    <m:ctrlPr/>
                  </m:sSupPr>
                  <m:e>
                    <m:r>
                      <m:t xml:space="preserve">)</m:t>
                    </m:r>
                  </m:e>
                  <m:sup>
                    <m:f>
                      <m:fPr>
                        <m:type m:val="bar"/>
                      </m:fPr>
                      <m:num>
                        <m:r>
                          <m:t xml:space="preserve">5</m:t>
                        </m:r>
                      </m:num>
                      <m:den>
                        <m:r>
                          <m:t xml:space="preserve">2</m:t>
                        </m:r>
                      </m:den>
                    </m:f>
                  </m:sup>
                </m:sSup>
              </m:num>
              <m:den>
                <m:r>
                  <m:t xml:space="preserve">5</m:t>
                </m:r>
              </m:den>
            </m:f>
            <m:r>
              <m:t xml:space="preserve">]</m:t>
            </m:r>
          </m:e>
          <m:sub>
            <m:f>
              <m:fPr>
                <m:type m:val="bar"/>
              </m:fPr>
              <m:num>
                <m:r>
                  <m:t xml:space="preserve">1</m:t>
                </m:r>
              </m:num>
              <m:den>
                <m:r>
                  <m:t xml:space="preserve">2</m:t>
                </m:r>
              </m:den>
            </m:f>
          </m:sub>
          <m:sup>
            <m:f>
              <m:fPr>
                <m:type m:val="bar"/>
              </m:fPr>
              <m:num>
                <m:r>
                  <m:t xml:space="preserve">17</m:t>
                </m:r>
              </m:num>
              <m:den>
                <m:r>
                  <m:t xml:space="preserve">2</m:t>
                </m:r>
              </m:den>
            </m:f>
          </m:sup>
        </m:sSubSup>
        <m:r>
          <m:t xml:space="preserve">=</m:t>
        </m:r>
        <m:f>
          <m:fPr>
            <m:type m:val="bar"/>
          </m:fPr>
          <m:num>
            <m:r>
              <m:t xml:space="preserve">1024</m:t>
            </m:r>
          </m:num>
          <m:den>
            <m:r>
              <m:t xml:space="preserve">5</m:t>
            </m:r>
          </m:den>
        </m:f>
      </m:oMath>
    </w:p>
    <w:p>
      <w:pPr>
        <w:tabs>
          <w:tab w:val="right" w:pos="10206"/>
        </w:tabs>
        <w:spacing w:before="0" w:after="80"/>
      </w:pPr>
      <w:r>
        <w:rPr>
          <w:b/>
          <w:sz w:val="20"/>
        </w:rPr>
        <w:t xml:space="preserve">Note:</w:t>
      </w:r>
      <w:r>
        <w:rPr>
          <w:sz w:val="20"/>
        </w:rPr>
        <w:t xml:space="preserve"> Give M0 for </w:t>
      </w:r>
      <m:oMath>
        <m:sSubSup>
          <m:sSubSupPr>
            <m:ctrlPr/>
          </m:sSubSupPr>
          <m:e>
            <m:r>
              <m:t xml:space="preserve">[</m:t>
            </m:r>
            <m:f>
              <m:fPr>
                <m:type m:val="bar"/>
              </m:fPr>
              <m:num>
                <m:r>
                  <m:t xml:space="preserve">(2x−1</m:t>
                </m:r>
                <m:sSup>
                  <m:sSupPr>
                    <m:ctrlPr/>
                  </m:sSupPr>
                  <m:e>
                    <m:r>
                      <m:t xml:space="preserve">)</m:t>
                    </m:r>
                  </m:e>
                  <m:sup>
                    <m:f>
                      <m:fPr>
                        <m:type m:val="bar"/>
                      </m:fPr>
                      <m:num>
                        <m:r>
                          <m:t xml:space="preserve">5</m:t>
                        </m:r>
                      </m:num>
                      <m:den>
                        <m:r>
                          <m:t xml:space="preserve">2</m:t>
                        </m:r>
                      </m:den>
                    </m:f>
                  </m:sup>
                </m:sSup>
              </m:num>
              <m:den>
                <m:r>
                  <m:t xml:space="preserve">5</m:t>
                </m:r>
              </m:den>
            </m:f>
            <m:r>
              <m:t xml:space="preserve">]</m:t>
            </m:r>
          </m:e>
          <m:sub>
            <m:r>
              <m:t xml:space="preserve">0</m:t>
            </m:r>
          </m:sub>
          <m:sup>
            <m:f>
              <m:fPr>
                <m:type m:val="bar"/>
              </m:fPr>
              <m:num>
                <m:r>
                  <m:t xml:space="preserve">17</m:t>
                </m:r>
              </m:num>
              <m:den>
                <m:r>
                  <m:t xml:space="preserve">2</m:t>
                </m:r>
              </m:den>
            </m:f>
          </m:sup>
        </m:sSubSup>
        <m:r>
          <m:t xml:space="preserve">=</m:t>
        </m:r>
        <m:r>
          <m:t xml:space="preserve">(</m:t>
        </m:r>
        <m:r>
          <m:t xml:space="preserve">(</m:t>
        </m:r>
        <m:f>
          <m:fPr>
            <m:type m:val="bar"/>
          </m:fPr>
          <m:num>
            <m:r>
              <m:t xml:space="preserve">1</m:t>
            </m:r>
            <m:sSup>
              <m:sSupPr>
                <m:ctrlPr/>
              </m:sSupPr>
              <m:e>
                <m:r>
                  <m:t xml:space="preserve">6</m:t>
                </m:r>
              </m:e>
              <m:sup>
                <m:f>
                  <m:fPr>
                    <m:type m:val="bar"/>
                  </m:fPr>
                  <m:num>
                    <m:r>
                      <m:t xml:space="preserve">5</m:t>
                    </m:r>
                  </m:num>
                  <m:den>
                    <m:r>
                      <m:t xml:space="preserve">2</m:t>
                    </m:r>
                  </m:den>
                </m:f>
              </m:sup>
            </m:sSup>
          </m:num>
          <m:den>
            <m:r>
              <m:t xml:space="preserve">5</m:t>
            </m:r>
          </m:den>
        </m:f>
        <m:r>
          <m:t xml:space="preserve">)</m:t>
        </m:r>
        <m:r>
          <m:t xml:space="preserve">−(0))</m:t>
        </m:r>
      </m:oMath>
    </w:p>
    <w:p>
      <w:pPr>
        <w:tabs>
          <w:tab w:val="right" w:pos="10206"/>
        </w:tabs>
        <w:spacing w:before="0" w:after="80"/>
      </w:pPr>
      <w:r>
        <w:rPr>
          <w:b/>
          <w:sz w:val="20"/>
        </w:rPr>
        <w:t xml:space="preserve">B1ft:</w:t>
      </w:r>
      <w:r>
        <w:rPr>
          <w:sz w:val="20"/>
        </w:rPr>
        <w:t xml:space="preserve"> Correct expression for the volume of a cylinder with radius 8 and their (part (b)) height </w:t>
      </w:r>
      <m:oMath>
        <m:r>
          <m:t xml:space="preserve">k</m:t>
        </m:r>
      </m:oMath>
      <w:r>
        <w:rPr>
          <w:sz w:val="20"/>
        </w:rPr>
        <w:t xml:space="preserve">.</w:t>
      </w:r>
    </w:p>
    <w:p>
      <w:pPr>
        <w:tabs>
          <w:tab w:val="right" w:pos="10206"/>
        </w:tabs>
        <w:spacing w:before="0" w:after="80"/>
      </w:pPr>
      <w:r>
        <w:rPr>
          <w:b/>
          <w:sz w:val="20"/>
        </w:rPr>
        <w:t xml:space="preserve">Note:</w:t>
      </w:r>
      <w:r>
        <w:rPr>
          <w:sz w:val="20"/>
        </w:rPr>
        <w:t xml:space="preserve"> If a candidate uses integration to find the volume of this cylinder they need to apply their limits to give a correct expression for its volume.</w:t>
      </w:r>
      <w:r>
        <w:br/>
      </w:r>
      <w:r>
        <w:rPr>
          <w:sz w:val="20"/>
        </w:rPr>
        <w:t xml:space="preserve">So </w:t>
      </w:r>
      <m:oMath>
        <m:r>
          <m:t xml:space="preserve">π</m:t>
        </m:r>
        <m:nary>
          <m:naryPr>
            <m:chr m:val="∫"/>
            <m:limLoc m:val="subSup"/>
            <m:grow m:val="1"/>
            <m:subHide m:val="off"/>
            <m:supHide m:val="off"/>
          </m:naryPr>
          <m:sub>
            <m:r>
              <m:t xml:space="preserve">0</m:t>
            </m:r>
          </m:sub>
          <m:sup>
            <m:r>
              <m:t xml:space="preserve">8.5</m:t>
            </m:r>
          </m:sup>
          <m:e/>
        </m:nary>
        <m:sSup>
          <m:sSupPr>
            <m:ctrlPr/>
          </m:sSupPr>
          <m:e>
            <m:r>
              <m:t xml:space="preserve">8</m:t>
            </m:r>
          </m:e>
          <m:sup>
            <m:r>
              <m:t xml:space="preserve">2</m:t>
            </m:r>
          </m:sup>
        </m:sSup>
        <m:r>
          <m:rPr>
            <m:nor/>
          </m:rPr>
          <m:t xml:space="preserve"/>
        </m:r>
        <m:r>
          <m:rPr>
            <m:nor/>
          </m:rPr>
          <m:t xml:space="preserve">d</m:t>
        </m:r>
        <m:r>
          <m:t xml:space="preserve">x=π[64x</m:t>
        </m:r>
        <m:sSubSup>
          <m:sSubSupPr>
            <m:ctrlPr/>
          </m:sSubSupPr>
          <m:e>
            <m:r>
              <m:t xml:space="preserve">]</m:t>
            </m:r>
          </m:e>
          <m:sub>
            <m:r>
              <m:t xml:space="preserve">0</m:t>
            </m:r>
          </m:sub>
          <m:sup>
            <m:r>
              <m:t xml:space="preserve">8.5</m:t>
            </m:r>
          </m:sup>
        </m:sSubSup>
      </m:oMath>
      <w:r>
        <w:rPr>
          <w:sz w:val="20"/>
        </w:rPr>
        <w:t xml:space="preserve"> is </w:t>
      </w:r>
      <w:r>
        <w:rPr>
          <w:b/>
          <w:sz w:val="20"/>
        </w:rPr>
        <w:t xml:space="preserve">not sufficient</w:t>
      </w:r>
      <w:r>
        <w:rPr>
          <w:sz w:val="20"/>
        </w:rPr>
        <w:t xml:space="preserve"> for B1 but </w:t>
      </w:r>
      <m:oMath>
        <m:r>
          <m:t xml:space="preserve">π(64(8.5)−0)</m:t>
        </m:r>
      </m:oMath>
      <w:r>
        <w:rPr>
          <w:sz w:val="20"/>
        </w:rPr>
        <w:t xml:space="preserve"> </w:t>
      </w:r>
      <w:r>
        <w:rPr>
          <w:b/>
          <w:sz w:val="20"/>
        </w:rPr>
        <w:t xml:space="preserve">is sufficient</w:t>
      </w:r>
      <w:r>
        <w:rPr>
          <w:sz w:val="20"/>
        </w:rPr>
        <w:t xml:space="preserve"> for B1.</w:t>
      </w:r>
    </w:p>
    <w:p>
      <w:pPr>
        <w:tabs>
          <w:tab w:val="right" w:pos="10206"/>
        </w:tabs>
        <w:spacing w:before="0" w:after="80"/>
      </w:pPr>
      <w:r>
        <w:rPr>
          <w:b/>
          <w:sz w:val="23"/>
        </w:rPr>
        <w:t xml:space="preserve">Alt.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rPr>
                  <m:nor/>
                </m:rPr>
                <m:t xml:space="preserve">Vol</m:t>
              </m:r>
              <m:r>
                <m:t xml:space="preserve">(S)=π(8</m:t>
              </m:r>
              <m:sSup>
                <m:sSupPr>
                  <m:ctrlPr/>
                </m:sSupPr>
                <m:e>
                  <m:r>
                    <m:t xml:space="preserve">)</m:t>
                  </m:r>
                </m:e>
                <m:sup>
                  <m:r>
                    <m:t xml:space="preserve">2</m:t>
                  </m:r>
                </m:sup>
              </m:sSup>
              <m:r>
                <m:t xml:space="preserve">(</m:t>
              </m:r>
              <m:f>
                <m:fPr>
                  <m:type m:val="bar"/>
                </m:fPr>
                <m:num>
                  <m:r>
                    <m:t xml:space="preserve">1</m:t>
                  </m:r>
                </m:num>
                <m:den>
                  <m:r>
                    <m:t xml:space="preserve">2</m:t>
                  </m:r>
                </m:den>
              </m:f>
              <m:r>
                <m:t xml:space="preserve">)</m:t>
              </m:r>
              <m:r>
                <m:t xml:space="preserve">+</m:t>
              </m:r>
              <m:acc>
                <m:accPr>
                  <m:chr m:val="‾"/>
                </m:accPr>
                <m:e>
                  <m:acc>
                    <m:accPr>
                      <m:chr m:val="‾"/>
                    </m:accPr>
                    <m:e>
                      <m:r>
                        <m:t xml:space="preserve">π</m:t>
                      </m:r>
                    </m:e>
                  </m:acc>
                </m:e>
              </m:acc>
              <m:nary>
                <m:naryPr>
                  <m:chr m:val="∫"/>
                  <m:limLoc m:val="subSup"/>
                  <m:grow m:val="1"/>
                  <m:subHide m:val="off"/>
                  <m:supHide m:val="off"/>
                </m:naryPr>
                <m:sub>
                  <m:r>
                    <m:t xml:space="preserve">0.5</m:t>
                  </m:r>
                </m:sub>
                <m:sup>
                  <m:r>
                    <m:t xml:space="preserve">8.5</m:t>
                  </m:r>
                </m:sup>
                <m:e>
                  <m:r>
                    <m:t xml:space="preserve">(</m:t>
                  </m:r>
                  <m:sSup>
                    <m:sSupPr>
                      <m:ctrlPr/>
                    </m:sSupPr>
                    <m:e>
                      <m:r>
                        <m:t xml:space="preserve">8</m:t>
                      </m:r>
                    </m:e>
                    <m:sup>
                      <m:r>
                        <m:t xml:space="preserve">2</m:t>
                      </m:r>
                    </m:sup>
                  </m:sSup>
                  <m:r>
                    <m:t xml:space="preserve">−</m:t>
                  </m:r>
                  <m:acc>
                    <m:accPr>
                      <m:chr m:val="‾"/>
                    </m:accPr>
                    <m:e>
                      <m:acc>
                        <m:accPr>
                          <m:chr m:val="‾"/>
                        </m:accPr>
                        <m:e>
                          <m:r>
                            <m:t xml:space="preserve">(2x−1</m:t>
                          </m:r>
                          <m:sSup>
                            <m:sSupPr>
                              <m:ctrlPr/>
                            </m:sSupPr>
                            <m:e>
                              <m:r>
                                <m:t xml:space="preserve">)</m:t>
                              </m:r>
                            </m:e>
                            <m:sup>
                              <m:f>
                                <m:fPr>
                                  <m:type m:val="bar"/>
                                </m:fPr>
                                <m:num>
                                  <m:r>
                                    <m:t xml:space="preserve">3</m:t>
                                  </m:r>
                                </m:num>
                                <m:den>
                                  <m:r>
                                    <m:t xml:space="preserve">2</m:t>
                                  </m:r>
                                </m:den>
                              </m:f>
                            </m:sup>
                          </m:sSup>
                        </m:e>
                      </m:acc>
                    </m:e>
                  </m:acc>
                  <m:r>
                    <m:t xml:space="preserve">)</m:t>
                  </m:r>
                </m:e>
              </m:nary>
              <m:r>
                <m:rPr>
                  <m:nor/>
                </m:rPr>
                <m:t xml:space="preserve">d</m:t>
              </m:r>
              <m:r>
                <m:t xml:space="preserve">x</m:t>
              </m:r>
            </m:oMath>
            <w:r>
              <w:br/>
            </w:r>
            <w:r>
              <w:rPr>
                <w:i/>
              </w:rPr>
              <w:t xml:space="preserve">For </w:t>
            </w:r>
            <m:oMath>
              <m:acc>
                <m:accPr>
                  <m:chr m:val="‾"/>
                </m:accPr>
                <m:e>
                  <m:acc>
                    <m:accPr>
                      <m:chr m:val="‾"/>
                    </m:accPr>
                    <m:e>
                      <m:r>
                        <m:t xml:space="preserve">π</m:t>
                      </m:r>
                    </m:e>
                  </m:acc>
                </m:e>
              </m:acc>
              <m:r>
                <m:t xml:space="preserve">∫……</m:t>
              </m:r>
              <m:r>
                <m:rPr>
                  <m:nor/>
                </m:rPr>
                <m:t xml:space="preserve"/>
              </m:r>
              <m:acc>
                <m:accPr>
                  <m:chr m:val="‾"/>
                </m:accPr>
                <m:e>
                  <m:acc>
                    <m:accPr>
                      <m:chr m:val="‾"/>
                    </m:accPr>
                    <m:e>
                      <m:r>
                        <m:t xml:space="preserve">(2x−1</m:t>
                      </m:r>
                      <m:sSup>
                        <m:sSupPr>
                          <m:ctrlPr/>
                        </m:sSupPr>
                        <m:e>
                          <m:r>
                            <m:t xml:space="preserve">)</m:t>
                          </m:r>
                        </m:e>
                        <m:sup>
                          <m:f>
                            <m:fPr>
                              <m:type m:val="bar"/>
                            </m:fPr>
                            <m:num>
                              <m:r>
                                <m:t xml:space="preserve">3</m:t>
                              </m:r>
                            </m:num>
                            <m:den>
                              <m:r>
                                <m:t xml:space="preserve">2</m:t>
                              </m:r>
                            </m:den>
                          </m:f>
                        </m:sup>
                      </m:sSup>
                    </m:e>
                  </m:acc>
                </m:e>
              </m:acc>
            </m:oMath>
            <w:r>
              <w:rPr>
                <w:i/>
              </w:rPr>
              <w:t xml:space="preserve">. Ignore limits and </w:t>
            </w:r>
            <m:oMath>
              <m:r>
                <m:rPr>
                  <m:nor/>
                </m:rPr>
                <m:t xml:space="preserve">d</m:t>
              </m:r>
              <m:r>
                <m:t xml:space="preserve">x</m:t>
              </m:r>
            </m:oMath>
            <w:r>
              <w:rPr>
                <w:i/>
              </w:rPr>
              <w:t xml:space="preserve">.</w:t>
            </w:r>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=π(8</m:t>
              </m:r>
              <m:sSup>
                <m:sSupPr>
                  <m:ctrlPr/>
                </m:sSupPr>
                <m:e>
                  <m:r>
                    <m:t xml:space="preserve">)</m:t>
                  </m:r>
                </m:e>
                <m:sup>
                  <m:r>
                    <m:t xml:space="preserve">2</m:t>
                  </m:r>
                </m:sup>
              </m:sSup>
              <m:r>
                <m:t xml:space="preserve">(</m:t>
              </m:r>
              <m:f>
                <m:fPr>
                  <m:type m:val="bar"/>
                </m:fPr>
                <m:num>
                  <m:r>
                    <m:t xml:space="preserve">1</m:t>
                  </m:r>
                </m:num>
                <m:den>
                  <m:r>
                    <m:t xml:space="preserve">2</m:t>
                  </m:r>
                </m:den>
              </m:f>
              <m:r>
                <m:t xml:space="preserve">)</m:t>
              </m:r>
              <m:r>
                <m:t xml:space="preserve">+π</m:t>
              </m:r>
              <m:sSubSup>
                <m:sSubSupPr>
                  <m:ctrlPr/>
                </m:sSubSupPr>
                <m:e>
                  <m:r>
                    <m:t xml:space="preserve">[64x−</m:t>
                  </m:r>
                  <m:f>
                    <m:fPr>
                      <m:type m:val="bar"/>
                    </m:fPr>
                    <m:num>
                      <m:r>
                        <m:t xml:space="preserve">1</m:t>
                      </m:r>
                    </m:num>
                    <m:den>
                      <m:r>
                        <m:t xml:space="preserve">5</m:t>
                      </m:r>
                    </m:den>
                  </m:f>
                  <m:r>
                    <m:t xml:space="preserve">(2x−1</m:t>
                  </m:r>
                  <m:sSup>
                    <m:sSupPr>
                      <m:ctrlPr/>
                    </m:sSupPr>
                    <m:e>
                      <m:r>
                        <m:t xml:space="preserve">)</m:t>
                      </m:r>
                    </m:e>
                    <m:sup>
                      <m:f>
                        <m:fPr>
                          <m:type m:val="bar"/>
                        </m:fPr>
                        <m:num>
                          <m:r>
                            <m:t xml:space="preserve">5</m:t>
                          </m:r>
                        </m:num>
                        <m:den>
                          <m:r>
                            <m:t xml:space="preserve">2</m:t>
                          </m:r>
                        </m:den>
                      </m:f>
                    </m:sup>
                  </m:sSup>
                  <m:r>
                    <m:t xml:space="preserve">]</m:t>
                  </m:r>
                </m:e>
                <m:sub>
                  <m:r>
                    <m:t xml:space="preserve">0.5</m:t>
                  </m:r>
                </m:sub>
                <m:sup>
                  <m:r>
                    <m:t xml:space="preserve">8.5</m:t>
                  </m:r>
                </m:sup>
              </m:sSubSup>
            </m:oMath>
          </w:p>
        </w:tc>
        <w:tc>
          <w:tcPr>
            <w:tcW w:w="5103" w:type="dxa"/>
          </w:tcPr>
          <w:p/>
        </w:tc>
      </w:tr>
      <w:tr>
        <w:trPr>
          <w:cantSplit/>
        </w:trPr>
        <w:tc>
          <w:tcPr>
            <w:tcW w:w="5103" w:type="dxa"/>
          </w:tcPr>
          <w:p>
            <w:pPr>
              <w:tabs>
                <w:tab w:val="right" w:pos="4903"/>
              </w:tabs>
              <w:spacing w:before="0" w:after="40"/>
            </w:pPr>
            <m:oMath>
              <m:r>
                <m:t xml:space="preserve">=</m:t>
              </m:r>
              <m:acc>
                <m:accPr>
                  <m:chr m:val="‾"/>
                </m:accPr>
                <m:e>
                  <m:acc>
                    <m:accPr>
                      <m:chr m:val="‾"/>
                    </m:accPr>
                    <m:e>
                      <m:r>
                        <m:t xml:space="preserve">π(8</m:t>
                      </m:r>
                      <m:sSup>
                        <m:sSupPr>
                          <m:ctrlPr/>
                        </m:sSupPr>
                        <m:e>
                          <m:r>
                            <m:t xml:space="preserve">)</m:t>
                          </m:r>
                        </m:e>
                        <m:sup>
                          <m:r>
                            <m:t xml:space="preserve">2</m:t>
                          </m:r>
                        </m:sup>
                      </m:sSup>
                      <m:r>
                        <m:t xml:space="preserve">(</m:t>
                      </m:r>
                      <m:f>
                        <m:fPr>
                          <m:type m:val="bar"/>
                        </m:fPr>
                        <m:num>
                          <m:r>
                            <m:t xml:space="preserve">1</m:t>
                          </m:r>
                        </m:num>
                        <m:den>
                          <m:r>
                            <m:t xml:space="preserve">2</m:t>
                          </m:r>
                        </m:den>
                      </m:f>
                      <m:r>
                        <m:t xml:space="preserve">)</m:t>
                      </m:r>
                    </m:e>
                  </m:acc>
                </m:e>
              </m:acc>
              <m:r>
                <m:t xml:space="preserve">+</m:t>
              </m:r>
              <m:acc>
                <m:accPr>
                  <m:chr m:val="‾"/>
                </m:accPr>
                <m:e>
                  <m:acc>
                    <m:accPr>
                      <m:chr m:val="‾"/>
                    </m:accPr>
                    <m:e>
                      <m:r>
                        <m:t xml:space="preserve">π</m:t>
                      </m:r>
                    </m:e>
                  </m:acc>
                </m:e>
              </m:acc>
              <m:r>
                <m:t xml:space="preserve">(</m:t>
              </m:r>
              <m:r>
                <m:t xml:space="preserve">(</m:t>
              </m:r>
              <m:acc>
                <m:accPr>
                  <m:chr m:val="‾"/>
                </m:accPr>
                <m:e>
                  <m:acc>
                    <m:accPr>
                      <m:chr m:val="‾"/>
                    </m:accPr>
                    <m:e>
                      <m:r>
                        <m:t xml:space="preserve">64(</m:t>
                      </m:r>
                      <m:r>
                        <m:rPr>
                          <m:nor/>
                        </m:rPr>
                        <m:t xml:space="preserve">"</m:t>
                      </m:r>
                      <m:r>
                        <m:t xml:space="preserve">8.5</m:t>
                      </m:r>
                      <m:r>
                        <m:rPr>
                          <m:nor/>
                        </m:rPr>
                        <m:t xml:space="preserve">"</m:t>
                      </m:r>
                      <m:r>
                        <m:t xml:space="preserve">)</m:t>
                      </m:r>
                    </m:e>
                  </m:acc>
                </m:e>
              </m:acc>
              <m:r>
                <m:t xml:space="preserve">−</m:t>
              </m:r>
              <m:f>
                <m:fPr>
                  <m:type m:val="bar"/>
                </m:fPr>
                <m:num>
                  <m:r>
                    <m:t xml:space="preserve">1</m:t>
                  </m:r>
                </m:num>
                <m:den>
                  <m:r>
                    <m:t xml:space="preserve">5</m:t>
                  </m:r>
                </m:den>
              </m:f>
              <m:r>
                <m:t xml:space="preserve">(2(8.5)−1</m:t>
              </m:r>
              <m:sSup>
                <m:sSupPr>
                  <m:ctrlPr/>
                </m:sSupPr>
                <m:e>
                  <m:r>
                    <m:t xml:space="preserve">)</m:t>
                  </m:r>
                </m:e>
                <m:sup>
                  <m:f>
                    <m:fPr>
                      <m:type m:val="bar"/>
                    </m:fPr>
                    <m:num>
                      <m:r>
                        <m:t xml:space="preserve">5</m:t>
                      </m:r>
                    </m:num>
                    <m:den>
                      <m:r>
                        <m:t xml:space="preserve">2</m:t>
                      </m:r>
                    </m:den>
                  </m:f>
                </m:sup>
              </m:sSup>
              <m:r>
                <m:t xml:space="preserve">)</m:t>
              </m:r>
              <m:r>
                <m:t xml:space="preserve">−</m:t>
              </m:r>
              <m:r>
                <m:t xml:space="preserve">(</m:t>
              </m:r>
              <m:acc>
                <m:accPr>
                  <m:chr m:val="‾"/>
                </m:accPr>
                <m:e>
                  <m:acc>
                    <m:accPr>
                      <m:chr m:val="‾"/>
                    </m:accPr>
                    <m:e>
                      <m:r>
                        <m:t xml:space="preserve">64(0.5)</m:t>
                      </m:r>
                    </m:e>
                  </m:acc>
                </m:e>
              </m:acc>
              <m:r>
                <m:t xml:space="preserve">−</m:t>
              </m:r>
              <m:f>
                <m:fPr>
                  <m:type m:val="bar"/>
                </m:fPr>
                <m:num>
                  <m:r>
                    <m:t xml:space="preserve">1</m:t>
                  </m:r>
                </m:num>
                <m:den>
                  <m:r>
                    <m:t xml:space="preserve">5</m:t>
                  </m:r>
                </m:den>
              </m:f>
              <m:r>
                <m:t xml:space="preserve">(2(0.5)−1</m:t>
              </m:r>
              <m:sSup>
                <m:sSupPr>
                  <m:ctrlPr/>
                </m:sSupPr>
                <m:e>
                  <m:r>
                    <m:t xml:space="preserve">)</m:t>
                  </m:r>
                </m:e>
                <m:sup>
                  <m:f>
                    <m:fPr>
                      <m:type m:val="bar"/>
                    </m:fPr>
                    <m:num>
                      <m:r>
                        <m:t xml:space="preserve">5</m:t>
                      </m:r>
                    </m:num>
                    <m:den>
                      <m:r>
                        <m:t xml:space="preserve">2</m:t>
                      </m:r>
                    </m:den>
                  </m:f>
                </m:sup>
              </m:sSup>
              <m:r>
                <m:t xml:space="preserve">)</m:t>
              </m:r>
              <m:r>
                <m:t xml:space="preserve">)</m:t>
              </m:r>
            </m:oMath>
            <w:r>
              <w:br/>
            </w:r>
            <w:r>
              <w:rPr>
                <w:i/>
              </w:rPr>
              <w:t xml:space="preserve">as above</w:t>
            </w:r>
          </w:p>
        </w:tc>
        <w:tc>
          <w:tcPr>
            <w:tcW w:w="5103" w:type="dxa"/>
          </w:tcPr>
          <w:p>
            <w:pPr>
              <w:tabs>
                <w:tab w:val="right" w:pos="10206"/>
              </w:tabs>
              <w:spacing w:before="0" w:after="80"/>
            </w:pPr>
            <w:r>
              <w:t xml:space="preserve">M1 </w:t>
            </w:r>
            <w:r>
              <w:rPr>
                <w:u w:val="single"/>
              </w:rPr>
              <w:t xml:space="preserve">B1</w:t>
            </w:r>
          </w:p>
        </w:tc>
      </w:tr>
      <w:tr>
        <w:trPr>
          <w:cantSplit/>
        </w:trPr>
        <w:tc>
          <w:tcPr>
            <w:tcW w:w="5103" w:type="dxa"/>
          </w:tcPr>
          <w:p>
            <w:pPr>
              <w:tabs>
                <w:tab w:val="right" w:pos="4903"/>
              </w:tabs>
              <w:spacing w:before="0" w:after="40"/>
            </w:pPr>
            <m:oMath>
              <m:r>
                <m:t xml:space="preserve">{=32π+π</m:t>
              </m:r>
              <m:r>
                <m:t xml:space="preserve">(</m:t>
              </m:r>
              <m:r>
                <m:t xml:space="preserve">(544−</m:t>
              </m:r>
              <m:f>
                <m:fPr>
                  <m:type m:val="bar"/>
                </m:fPr>
                <m:num>
                  <m:r>
                    <m:t xml:space="preserve">1024</m:t>
                  </m:r>
                </m:num>
                <m:den>
                  <m:r>
                    <m:t xml:space="preserve">5</m:t>
                  </m:r>
                </m:den>
              </m:f>
              <m:r>
                <m:t xml:space="preserve">)</m:t>
              </m:r>
              <m:r>
                <m:t xml:space="preserve">−(32−0))</m:t>
              </m:r>
              <m:r>
                <m:t xml:space="preserve">}</m:t>
              </m:r>
              <m:r>
                <m:t xml:space="preserve">⇒</m:t>
              </m:r>
              <m:r>
                <m:rPr>
                  <m:nor/>
                </m:rPr>
                <m:t xml:space="preserve">Vol</m:t>
              </m:r>
              <m:r>
                <m:t xml:space="preserve">(S)=</m:t>
              </m:r>
              <m:f>
                <m:fPr>
                  <m:type m:val="bar"/>
                </m:fPr>
                <m:num>
                  <m:r>
                    <m:t xml:space="preserve">1696</m:t>
                  </m:r>
                </m:num>
                <m:den>
                  <m:r>
                    <m:t xml:space="preserve">5</m:t>
                  </m:r>
                </m:den>
              </m:f>
              <m:r>
                <m:t xml:space="preserve">π</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MISREADING IN BOTH PARTS (B) AND (C)</w:t>
      </w:r>
    </w:p>
    <w:p>
      <w:pPr>
        <w:tabs>
          <w:tab w:val="right" w:pos="10206"/>
        </w:tabs>
        <w:spacing w:before="0" w:after="80"/>
      </w:pPr>
      <w:r>
        <w:rPr>
          <w:sz w:val="20"/>
        </w:rPr>
        <w:t xml:space="preserve">Apply the misread rule (MR) for candidates who apply </w:t>
      </w:r>
      <m:oMath>
        <m:r>
          <m:t xml:space="preserve">y=(2x−1</m:t>
        </m:r>
        <m:sSup>
          <m:sSupPr>
            <m:ctrlPr/>
          </m:sSupPr>
          <m:e>
            <m:r>
              <m:t xml:space="preserve">)</m:t>
            </m:r>
          </m:e>
          <m:sup>
            <m:f>
              <m:fPr>
                <m:type m:val="bar"/>
              </m:fPr>
              <m:num>
                <m:r>
                  <m:t xml:space="preserve">3</m:t>
                </m:r>
              </m:num>
              <m:den>
                <m:r>
                  <m:t xml:space="preserve">2</m:t>
                </m:r>
              </m:den>
            </m:f>
          </m:sup>
        </m:sSup>
      </m:oMath>
      <w:r>
        <w:rPr>
          <w:sz w:val="20"/>
        </w:rPr>
        <w:t xml:space="preserve"> to </w:t>
      </w:r>
      <w:r>
        <w:rPr>
          <w:b/>
          <w:sz w:val="20"/>
        </w:rPr>
        <w:t xml:space="preserve">both</w:t>
      </w:r>
      <w:r>
        <w:rPr>
          <w:sz w:val="20"/>
        </w:rPr>
        <w:t xml:space="preserve"> parts (b) and (c)</w:t>
      </w:r>
    </w:p>
    <w:p>
      <w:pPr>
        <w:tabs>
          <w:tab w:val="right" w:pos="10206"/>
        </w:tabs>
        <w:spacing w:before="0" w:after="80"/>
      </w:pPr>
      <w:r>
        <w:rPr>
          <w:b/>
          <w:sz w:val="20"/>
        </w:rPr>
        <w:t xml:space="preserve">(b)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{P(k,8)⇒}</m:t>
              </m:r>
              <m:r>
                <m:rPr>
                  <m:nor/>
                </m:rPr>
                <m:t xml:space="preserve"/>
              </m:r>
              <m:r>
                <m:t xml:space="preserve">8=(2k−1</m:t>
              </m:r>
              <m:sSup>
                <m:sSupPr>
                  <m:ctrlPr/>
                </m:sSupPr>
                <m:e>
                  <m:r>
                    <m:t xml:space="preserve">)</m:t>
                  </m:r>
                </m:e>
                <m:sup>
                  <m:f>
                    <m:fPr>
                      <m:type m:val="bar"/>
                    </m:fPr>
                    <m:num>
                      <m:r>
                        <m:t xml:space="preserve">3</m:t>
                      </m:r>
                    </m:num>
                    <m:den>
                      <m:r>
                        <m:t xml:space="preserve">2</m:t>
                      </m:r>
                    </m:den>
                  </m:f>
                </m:sup>
              </m:sSup>
              <m:r>
                <m:t xml:space="preserve">⇒k=</m:t>
              </m:r>
              <m:f>
                <m:fPr>
                  <m:type m:val="bar"/>
                </m:fPr>
                <m:num>
                  <m:sSup>
                    <m:sSupPr>
                      <m:ctrlPr/>
                    </m:sSupPr>
                    <m:e>
                      <m:r>
                        <m:t xml:space="preserve">8</m:t>
                      </m:r>
                    </m:e>
                    <m:sup>
                      <m:f>
                        <m:fPr>
                          <m:type m:val="bar"/>
                        </m:fPr>
                        <m:num>
                          <m:r>
                            <m:t xml:space="preserve">2</m:t>
                          </m:r>
                        </m:num>
                        <m:den>
                          <m:r>
                            <m:t xml:space="preserve">3</m:t>
                          </m:r>
                        </m:den>
                      </m:f>
                    </m:sup>
                  </m:sSup>
                  <m:r>
                    <m:t xml:space="preserve">+1</m:t>
                  </m:r>
                </m:num>
                <m:den>
                  <m:r>
                    <m:t xml:space="preserve">2</m:t>
                  </m:r>
                </m:den>
              </m:f>
            </m:oMath>
            <w:r>
              <w:br/>
            </w:r>
            <w:r>
              <w:rPr>
                <w:i/>
              </w:rPr>
              <w:t xml:space="preserve">Sets </w:t>
            </w:r>
            <m:oMath>
              <m:r>
                <m:t xml:space="preserve">8=(2k−1</m:t>
              </m:r>
              <m:sSup>
                <m:sSupPr>
                  <m:ctrlPr/>
                </m:sSupPr>
                <m:e>
                  <m:r>
                    <m:t xml:space="preserve">)</m:t>
                  </m:r>
                </m:e>
                <m:sup>
                  <m:f>
                    <m:fPr>
                      <m:type m:val="bar"/>
                    </m:fPr>
                    <m:num>
                      <m:r>
                        <m:t xml:space="preserve">3</m:t>
                      </m:r>
                    </m:num>
                    <m:den>
                      <m:r>
                        <m:t xml:space="preserve">2</m:t>
                      </m:r>
                    </m:den>
                  </m:f>
                </m:sup>
              </m:sSup>
            </m:oMath>
            <w:r>
              <w:rPr>
                <w:i/>
              </w:rPr>
              <w:t xml:space="preserve"> or </w:t>
            </w:r>
            <m:oMath>
              <m:r>
                <m:t xml:space="preserve">8=(2x−1</m:t>
              </m:r>
              <m:sSup>
                <m:sSupPr>
                  <m:ctrlPr/>
                </m:sSupPr>
                <m:e>
                  <m:r>
                    <m:t xml:space="preserve">)</m:t>
                  </m:r>
                </m:e>
                <m:sup>
                  <m:f>
                    <m:fPr>
                      <m:type m:val="bar"/>
                    </m:fPr>
                    <m:num>
                      <m:r>
                        <m:t xml:space="preserve">3</m:t>
                      </m:r>
                    </m:num>
                    <m:den>
                      <m:r>
                        <m:t xml:space="preserve">2</m:t>
                      </m:r>
                    </m:den>
                  </m:f>
                </m:sup>
              </m:sSup>
            </m:oMath>
            <w:r>
              <w:rPr>
                <w:i/>
              </w:rPr>
              <w:t xml:space="preserve"> and rearranges to give </w:t>
            </w:r>
            <m:oMath>
              <m:r>
                <m:t xml:space="preserve">k=</m:t>
              </m:r>
            </m:oMath>
            <w:r>
              <w:rPr>
                <w:i/>
              </w:rPr>
              <w:t xml:space="preserve"> (or </w:t>
            </w:r>
            <m:oMath>
              <m:r>
                <m:t xml:space="preserve">x=</m:t>
              </m:r>
            </m:oMath>
            <w:r>
              <w:rPr>
                <w:i/>
              </w:rPr>
              <w:t xml:space="preserve">) a numerical value.</w:t>
            </w:r>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So, </w:t>
            </w:r>
            <m:oMath>
              <m:r>
                <m:t xml:space="preserve">k=</m:t>
              </m:r>
              <m:f>
                <m:fPr>
                  <m:type m:val="bar"/>
                </m:fPr>
                <m:num>
                  <m:r>
                    <m:t xml:space="preserve">5</m:t>
                  </m:r>
                </m:num>
                <m:den>
                  <m:r>
                    <m:t xml:space="preserve">2</m:t>
                  </m:r>
                </m:den>
              </m:f>
            </m:oMath>
            <w:r>
              <w:br/>
            </w:r>
            <m:oMath>
              <m:r>
                <m:t xml:space="preserve">k</m:t>
              </m:r>
            </m:oMath>
            <w:r>
              <w:rPr>
                <w:i/>
              </w:rPr>
              <w:t xml:space="preserve"> (or </w:t>
            </w:r>
            <m:oMath>
              <m:r>
                <m:t xml:space="preserve">x</m:t>
              </m:r>
            </m:oMath>
            <w:r>
              <w:rPr>
                <w:i/>
              </w:rPr>
              <w:t xml:space="preserve">) </w:t>
            </w:r>
            <m:oMath>
              <m:r>
                <m:t xml:space="preserve">=</m:t>
              </m:r>
              <m:f>
                <m:fPr>
                  <m:type m:val="bar"/>
                </m:fPr>
                <m:num>
                  <m:r>
                    <m:t xml:space="preserve">5</m:t>
                  </m:r>
                </m:num>
                <m:den>
                  <m:r>
                    <m:t xml:space="preserve">2</m:t>
                  </m:r>
                </m:den>
              </m:f>
            </m:oMath>
            <w:r>
              <w:rPr>
                <w:i/>
              </w:rPr>
              <w:t xml:space="preserve"> or 2.5</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0"/>
        </w:rPr>
        <w:t xml:space="preserve">(c)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π</m:t>
              </m:r>
              <m:r>
                <m:t xml:space="preserve">∫</m:t>
              </m:r>
              <m:sSup>
                <m:sSupPr>
                  <m:ctrlPr/>
                </m:sSupPr>
                <m:e>
                  <m:r>
                    <m:t xml:space="preserve">((2x−1</m:t>
                  </m:r>
                  <m:sSup>
                    <m:sSupPr>
                      <m:ctrlPr/>
                    </m:sSupPr>
                    <m:e>
                      <m:r>
                        <m:t xml:space="preserve">)</m:t>
                      </m:r>
                    </m:e>
                    <m:sup>
                      <m:f>
                        <m:fPr>
                          <m:type m:val="bar"/>
                        </m:fPr>
                        <m:num>
                          <m:r>
                            <m:t xml:space="preserve">3</m:t>
                          </m:r>
                        </m:num>
                        <m:den>
                          <m:r>
                            <m:t xml:space="preserve">2</m:t>
                          </m:r>
                        </m:den>
                      </m:f>
                    </m:sup>
                  </m:sSup>
                  <m:r>
                    <m:t xml:space="preserve">)</m:t>
                  </m:r>
                </m:e>
                <m:sup>
                  <m:r>
                    <m:t xml:space="preserve">2</m:t>
                  </m:r>
                </m:sup>
              </m:sSup>
              <m:r>
                <m:rPr>
                  <m:nor/>
                </m:rPr>
                <m:t xml:space="preserve">d</m:t>
              </m:r>
              <m:r>
                <m:t xml:space="preserve">x</m:t>
              </m:r>
            </m:oMath>
            <w:r>
              <w:br/>
            </w:r>
            <w:r>
              <w:rPr>
                <w:i/>
              </w:rPr>
              <w:t xml:space="preserve">For </w:t>
            </w:r>
            <m:oMath>
              <m:r>
                <m:t xml:space="preserve">π</m:t>
              </m:r>
              <m:r>
                <m:t xml:space="preserve">∫</m:t>
              </m:r>
              <m:sSup>
                <m:sSupPr>
                  <m:ctrlPr/>
                </m:sSupPr>
                <m:e>
                  <m:r>
                    <m:t xml:space="preserve">((2x−1</m:t>
                  </m:r>
                  <m:sSup>
                    <m:sSupPr>
                      <m:ctrlPr/>
                    </m:sSupPr>
                    <m:e>
                      <m:r>
                        <m:t xml:space="preserve">)</m:t>
                      </m:r>
                    </m:e>
                    <m:sup>
                      <m:f>
                        <m:fPr>
                          <m:type m:val="bar"/>
                        </m:fPr>
                        <m:num>
                          <m:r>
                            <m:t xml:space="preserve">3</m:t>
                          </m:r>
                        </m:num>
                        <m:den>
                          <m:r>
                            <m:t xml:space="preserve">2</m:t>
                          </m:r>
                        </m:den>
                      </m:f>
                    </m:sup>
                  </m:sSup>
                  <m:r>
                    <m:t xml:space="preserve">)</m:t>
                  </m:r>
                </m:e>
                <m:sup>
                  <m:r>
                    <m:t xml:space="preserve">2</m:t>
                  </m:r>
                </m:sup>
              </m:sSup>
            </m:oMath>
            <w:r>
              <w:rPr>
                <w:i/>
              </w:rPr>
              <w:t xml:space="preserve"> or </w:t>
            </w:r>
            <m:oMath>
              <m:r>
                <m:t xml:space="preserve">π</m:t>
              </m:r>
              <m:r>
                <m:t xml:space="preserve">∫(2x−1</m:t>
              </m:r>
              <m:sSup>
                <m:sSupPr>
                  <m:ctrlPr/>
                </m:sSupPr>
                <m:e>
                  <m:r>
                    <m:t xml:space="preserve">)</m:t>
                  </m:r>
                </m:e>
                <m:sup>
                  <m:r>
                    <m:t xml:space="preserve">3</m:t>
                  </m:r>
                </m:sup>
              </m:sSup>
            </m:oMath>
            <w:r>
              <w:rPr>
                <w:i/>
              </w:rPr>
              <w:t xml:space="preserve">. Ignore limits and </w:t>
            </w:r>
            <m:oMath>
              <m:r>
                <m:rPr>
                  <m:nor/>
                </m:rPr>
                <m:t xml:space="preserve">d</m:t>
              </m:r>
              <m:r>
                <m:t xml:space="preserve">x</m:t>
              </m:r>
            </m:oMath>
            <w:r>
              <w:rPr>
                <w:i/>
              </w:rPr>
              <w:t xml:space="preserve">. Can be implied.</w:t>
            </w:r>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m:t>
              </m:r>
              <m:nary>
                <m:naryPr>
                  <m:chr m:val="∫"/>
                  <m:limLoc m:val="subSup"/>
                  <m:grow m:val="1"/>
                  <m:subHide m:val="off"/>
                  <m:supHide m:val="off"/>
                </m:naryPr>
                <m:sub>
                  <m:f>
                    <m:fPr>
                      <m:type m:val="bar"/>
                    </m:fPr>
                    <m:num>
                      <m:r>
                        <m:t xml:space="preserve">1</m:t>
                      </m:r>
                    </m:num>
                    <m:den>
                      <m:r>
                        <m:t xml:space="preserve">2</m:t>
                      </m:r>
                    </m:den>
                  </m:f>
                </m:sub>
                <m:sup>
                  <m:f>
                    <m:fPr>
                      <m:type m:val="bar"/>
                    </m:fPr>
                    <m:num>
                      <m:r>
                        <m:t xml:space="preserve">5</m:t>
                      </m:r>
                    </m:num>
                    <m:den>
                      <m:r>
                        <m:t xml:space="preserve">2</m:t>
                      </m:r>
                    </m:den>
                  </m:f>
                </m:sup>
                <m:e/>
              </m:nary>
              <m:sSup>
                <m:sSupPr>
                  <m:ctrlPr/>
                </m:sSupPr>
                <m:e>
                  <m:r>
                    <m:t xml:space="preserve">y</m:t>
                  </m:r>
                </m:e>
                <m:sup>
                  <m:r>
                    <m:t xml:space="preserve">2</m:t>
                  </m:r>
                </m:sup>
              </m:sSup>
              <m:r>
                <m:rPr>
                  <m:nor/>
                </m:rPr>
                <m:t xml:space="preserve"/>
              </m:r>
              <m:r>
                <m:rPr>
                  <m:nor/>
                </m:rPr>
                <m:t xml:space="preserve">d</m:t>
              </m:r>
              <m:r>
                <m:t xml:space="preserve">x</m:t>
              </m:r>
              <m:r>
                <m:t xml:space="preserve">}</m:t>
              </m:r>
              <m:r>
                <m:t xml:space="preserve">=</m:t>
              </m:r>
              <m:sSubSup>
                <m:sSubSupPr>
                  <m:ctrlPr/>
                </m:sSubSupPr>
                <m:e>
                  <m:r>
                    <m:t xml:space="preserve">[</m:t>
                  </m:r>
                  <m:f>
                    <m:fPr>
                      <m:type m:val="bar"/>
                    </m:fPr>
                    <m:num>
                      <m:r>
                        <m:t xml:space="preserve">(2x−1</m:t>
                      </m:r>
                      <m:sSup>
                        <m:sSupPr>
                          <m:ctrlPr/>
                        </m:sSupPr>
                        <m:e>
                          <m:r>
                            <m:t xml:space="preserve">)</m:t>
                          </m:r>
                        </m:e>
                        <m:sup>
                          <m:r>
                            <m:t xml:space="preserve">4</m:t>
                          </m:r>
                        </m:sup>
                      </m:sSup>
                    </m:num>
                    <m:den>
                      <m:r>
                        <m:t xml:space="preserve">8</m:t>
                      </m:r>
                    </m:den>
                  </m:f>
                  <m:r>
                    <m:t xml:space="preserve">]</m:t>
                  </m:r>
                </m:e>
                <m:sub>
                  <m:f>
                    <m:fPr>
                      <m:type m:val="bar"/>
                    </m:fPr>
                    <m:num>
                      <m:r>
                        <m:t xml:space="preserve">1</m:t>
                      </m:r>
                    </m:num>
                    <m:den>
                      <m:r>
                        <m:t xml:space="preserve">2</m:t>
                      </m:r>
                    </m:den>
                  </m:f>
                </m:sub>
                <m:sup>
                  <m:f>
                    <m:fPr>
                      <m:type m:val="bar"/>
                    </m:fPr>
                    <m:num>
                      <m:r>
                        <m:t xml:space="preserve">5</m:t>
                      </m:r>
                    </m:num>
                    <m:den>
                      <m:r>
                        <m:t xml:space="preserve">2</m:t>
                      </m:r>
                    </m:den>
                  </m:f>
                </m:sup>
              </m:sSubSup>
              <m:r>
                <m:t xml:space="preserve">=</m:t>
              </m:r>
              <m:r>
                <m:t xml:space="preserve">(</m:t>
              </m:r>
              <m:r>
                <m:t xml:space="preserve">(</m:t>
              </m:r>
              <m:f>
                <m:fPr>
                  <m:type m:val="bar"/>
                </m:fPr>
                <m:num>
                  <m:sSup>
                    <m:sSupPr>
                      <m:ctrlPr/>
                    </m:sSupPr>
                    <m:e>
                      <m:r>
                        <m:t xml:space="preserve">4</m:t>
                      </m:r>
                    </m:e>
                    <m:sup>
                      <m:r>
                        <m:t xml:space="preserve">4</m:t>
                      </m:r>
                    </m:sup>
                  </m:sSup>
                </m:num>
                <m:den>
                  <m:r>
                    <m:t xml:space="preserve">8</m:t>
                  </m:r>
                </m:den>
              </m:f>
              <m:r>
                <m:t xml:space="preserve">)</m:t>
              </m:r>
              <m:r>
                <m:t xml:space="preserve">−(0))</m:t>
              </m:r>
              <m:r>
                <m:rPr>
                  <m:nor/>
                </m:rPr>
                <m:t xml:space="preserve"/>
              </m:r>
              <m:r>
                <m:t xml:space="preserve">{=32}</m:t>
              </m:r>
            </m:oMath>
            <w:r>
              <w:br/>
            </w:r>
            <w:r>
              <w:rPr>
                <w:i/>
              </w:rPr>
              <w:t xml:space="preserve">Applies </w:t>
            </w:r>
            <m:oMath>
              <m:r>
                <m:t xml:space="preserve">x</m:t>
              </m:r>
            </m:oMath>
            <w:r>
              <w:rPr>
                <w:i/>
              </w:rPr>
              <w:t xml:space="preserve">-limits of “2.5” (their answer to part (b)) and 0.5 to an expression of the form </w:t>
            </w:r>
            <m:oMath>
              <m:r>
                <m:t xml:space="preserve">±β(2x−1</m:t>
              </m:r>
              <m:sSup>
                <m:sSupPr>
                  <m:ctrlPr/>
                </m:sSupPr>
                <m:e>
                  <m:r>
                    <m:t xml:space="preserve">)</m:t>
                  </m:r>
                </m:e>
                <m:sup>
                  <m:r>
                    <m:t xml:space="preserve">4</m:t>
                  </m:r>
                </m:sup>
              </m:sSup>
              <m:r>
                <m:t xml:space="preserve">;</m:t>
              </m:r>
              <m:r>
                <m:rPr>
                  <m:nor/>
                </m:rPr>
                <m:t xml:space="preserve"/>
              </m:r>
              <m:r>
                <m:t xml:space="preserve">β</m:t>
              </m:r>
              <m:r>
                <m:rPr>
                  <m:nor/>
                </m:rPr>
                <m:t xml:space="preserve">≠</m:t>
              </m:r>
              <m:r>
                <m:t xml:space="preserve">0</m:t>
              </m:r>
            </m:oMath>
            <w:r>
              <w:rPr>
                <w:i/>
              </w:rPr>
              <w:t xml:space="preserve"> and subtracts the correct way round.</w:t>
            </w:r>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b>
                <m:sSubPr>
                  <m:ctrlPr/>
                </m:sSubPr>
                <m:e>
                  <m:r>
                    <m:t xml:space="preserve">V</m:t>
                  </m:r>
                </m:e>
                <m:sub>
                  <m:r>
                    <m:rPr>
                      <m:nor/>
                    </m:rPr>
                    <m:t xml:space="preserve">cylinder</m:t>
                  </m:r>
                </m:sub>
              </m:sSub>
              <m:r>
                <m:t xml:space="preserve">=π(8</m:t>
              </m:r>
              <m:sSup>
                <m:sSupPr>
                  <m:ctrlPr/>
                </m:sSupPr>
                <m:e>
                  <m:r>
                    <m:t xml:space="preserve">)</m:t>
                  </m:r>
                </m:e>
                <m:sup>
                  <m:r>
                    <m:t xml:space="preserve">2</m:t>
                  </m:r>
                </m:sup>
              </m:sSup>
              <m:r>
                <m:t xml:space="preserve">(</m:t>
              </m:r>
              <m:f>
                <m:fPr>
                  <m:type m:val="bar"/>
                </m:fPr>
                <m:num>
                  <m:r>
                    <m:t xml:space="preserve">5</m:t>
                  </m:r>
                </m:num>
                <m:den>
                  <m:r>
                    <m:t xml:space="preserve">2</m:t>
                  </m:r>
                </m:den>
              </m:f>
              <m:r>
                <m:t xml:space="preserve">)</m:t>
              </m:r>
              <m:r>
                <m:rPr>
                  <m:nor/>
                </m:rPr>
                <m:t xml:space="preserve"/>
              </m:r>
              <m:r>
                <m:t xml:space="preserve">{=160π}</m:t>
              </m:r>
            </m:oMath>
            <w:r>
              <w:br/>
            </w:r>
            <m:oMath>
              <m:r>
                <m:t xml:space="preserve">π(8</m:t>
              </m:r>
              <m:sSup>
                <m:sSupPr>
                  <m:ctrlPr/>
                </m:sSupPr>
                <m:e>
                  <m:r>
                    <m:t xml:space="preserve">)</m:t>
                  </m:r>
                </m:e>
                <m:sup>
                  <m:r>
                    <m:t xml:space="preserve">2</m:t>
                  </m:r>
                </m:sup>
              </m:sSup>
              <m:r>
                <m:t xml:space="preserve">(</m:t>
              </m:r>
              <m:r>
                <m:rPr>
                  <m:nor/>
                </m:rPr>
                <m:t xml:space="preserve">their answer to part</m:t>
              </m:r>
              <m:r>
                <m:t xml:space="preserve">(b))</m:t>
              </m:r>
            </m:oMath>
            <w:r>
              <w:rPr>
                <w:i/>
              </w:rPr>
              <w:t xml:space="preserve">. Sight of </w:t>
            </w:r>
            <m:oMath>
              <m:r>
                <m:t xml:space="preserve">160π</m:t>
              </m:r>
            </m:oMath>
            <w:r>
              <w:rPr>
                <w:i/>
              </w:rPr>
              <w:t xml:space="preserve"> implies this mark</w:t>
            </w:r>
          </w:p>
        </w:tc>
        <w:tc>
          <w:tcPr>
            <w:tcW w:w="5103" w:type="dxa"/>
          </w:tcPr>
          <w:p>
            <w:pPr>
              <w:tabs>
                <w:tab w:val="right" w:pos="10206"/>
              </w:tabs>
              <w:spacing w:before="0" w:after="80"/>
            </w:pPr>
            <w:r>
              <w:t xml:space="preserve">B1 ft</w:t>
            </w:r>
          </w:p>
        </w:tc>
      </w:tr>
      <w:tr>
        <w:trPr>
          <w:cantSplit/>
        </w:trPr>
        <w:tc>
          <w:tcPr>
            <w:tcW w:w="5103" w:type="dxa"/>
          </w:tcPr>
          <w:p>
            <w:pPr>
              <w:tabs>
                <w:tab w:val="right" w:pos="4903"/>
              </w:tabs>
              <w:spacing w:before="0" w:after="40"/>
            </w:pPr>
            <m:oMath>
              <m:r>
                <m:t xml:space="preserve">{</m:t>
              </m:r>
              <m:r>
                <m:rPr>
                  <m:nor/>
                </m:rPr>
                <m:t xml:space="preserve">Vol</m:t>
              </m:r>
              <m:r>
                <m:t xml:space="preserve">(S)=160π−32π}⇒</m:t>
              </m:r>
              <m:r>
                <m:rPr>
                  <m:nor/>
                </m:rPr>
                <m:t xml:space="preserve">Vol</m:t>
              </m:r>
              <m:r>
                <m:t xml:space="preserve">(S)=128π</m:t>
              </m:r>
            </m:oMath>
            <w:r>
              <w:br/>
            </w:r>
            <w:r>
              <w:rPr>
                <w:i/>
              </w:rPr>
              <w:t xml:space="preserve">An exact correct answer in the form </w:t>
            </w:r>
            <m:oMath>
              <m:r>
                <m:t xml:space="preserve">kπ</m:t>
              </m:r>
            </m:oMath>
            <w:r>
              <w:rPr>
                <w:i/>
              </w:rPr>
              <w:t xml:space="preserve">. E.g. </w:t>
            </w:r>
            <m:oMath>
              <m:r>
                <m:t xml:space="preserve">128π</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sz w:val="20"/>
        </w:rPr>
        <w:t xml:space="preserve">(corrected from the printed mark scheme: the upper limit on the integral in the misread (c) scheme is printed as </w:t>
      </w:r>
      <m:oMath>
        <m:f>
          <m:fPr>
            <m:type m:val="bar"/>
          </m:fPr>
          <m:num>
            <m:r>
              <m:t xml:space="preserve">17</m:t>
            </m:r>
          </m:num>
          <m:den>
            <m:r>
              <m:t xml:space="preserve">2</m:t>
            </m:r>
          </m:den>
        </m:f>
      </m:oMath>
      <w:r>
        <w:rPr>
          <w:sz w:val="20"/>
        </w:rPr>
        <w:t xml:space="preserve">; it is </w:t>
      </w:r>
      <m:oMath>
        <m:f>
          <m:fPr>
            <m:type m:val="bar"/>
          </m:fPr>
          <m:num>
            <m:r>
              <m:t xml:space="preserve">5</m:t>
            </m:r>
          </m:num>
          <m:den>
            <m:r>
              <m:t xml:space="preserve">2</m:t>
            </m:r>
          </m:den>
        </m:f>
      </m:oMath>
      <w:r>
        <w:rPr>
          <w:sz w:val="20"/>
        </w:rPr>
        <w:t xml:space="preserve">, as used in the rest of that line.)</w:t>
      </w:r>
    </w:p>
    <w:p>
      <w:pPr>
        <w:tabs>
          <w:tab w:val="right" w:pos="10206"/>
        </w:tabs>
        <w:spacing w:before="0" w:after="80"/>
      </w:pPr>
      <w:r>
        <w:rPr>
          <w:b/>
          <w:sz w:val="20"/>
        </w:rPr>
        <w:t xml:space="preserve">Note:</w:t>
      </w:r>
      <w:r>
        <w:rPr>
          <w:sz w:val="20"/>
        </w:rPr>
        <w:t xml:space="preserve"> Mark parts (b) and (c) using the mark scheme above and then working forwards from part (b) deduct two from any A or B marks gained.</w:t>
      </w:r>
      <w:r>
        <w:br/>
      </w:r>
      <w:r>
        <w:rPr>
          <w:sz w:val="20"/>
        </w:rPr>
        <w:t xml:space="preserve">E.g. (b) M1A1 (c) B1M1B1A1 would score (b) M1A0 (c) B0M1B1A1</w:t>
      </w:r>
      <w:r>
        <w:br/>
      </w:r>
      <w:r>
        <w:rPr>
          <w:sz w:val="20"/>
        </w:rPr>
        <w:t xml:space="preserve">E.g. (b) M1A1 (c) B1M1B0A0 would score (b) M1A0 (c) B0M1B0A0</w:t>
      </w:r>
    </w:p>
    <w:p>
      <w:pPr>
        <w:tabs>
          <w:tab w:val="right" w:pos="10206"/>
        </w:tabs>
        <w:spacing w:before="0" w:after="80"/>
      </w:pPr>
      <w:r>
        <w:rPr>
          <w:b/>
          <w:sz w:val="20"/>
        </w:rPr>
        <w:t xml:space="preserve">Note:</w:t>
      </w:r>
      <w:r>
        <w:rPr>
          <w:sz w:val="20"/>
        </w:rPr>
        <w:t xml:space="preserve"> If a candidate uses </w:t>
      </w:r>
      <m:oMath>
        <m:r>
          <m:t xml:space="preserve">y=(2x−1</m:t>
        </m:r>
        <m:sSup>
          <m:sSupPr>
            <m:ctrlPr/>
          </m:sSupPr>
          <m:e>
            <m:r>
              <m:t xml:space="preserve">)</m:t>
            </m:r>
          </m:e>
          <m:sup>
            <m:f>
              <m:fPr>
                <m:type m:val="bar"/>
              </m:fPr>
              <m:num>
                <m:r>
                  <m:t xml:space="preserve">3</m:t>
                </m:r>
              </m:num>
              <m:den>
                <m:r>
                  <m:t xml:space="preserve">4</m:t>
                </m:r>
              </m:den>
            </m:f>
          </m:sup>
        </m:sSup>
      </m:oMath>
      <w:r>
        <w:rPr>
          <w:sz w:val="20"/>
        </w:rPr>
        <w:t xml:space="preserve"> in part (b) and then uses </w:t>
      </w:r>
      <m:oMath>
        <m:r>
          <m:t xml:space="preserve">y=(2x−1</m:t>
        </m:r>
        <m:sSup>
          <m:sSupPr>
            <m:ctrlPr/>
          </m:sSupPr>
          <m:e>
            <m:r>
              <m:t xml:space="preserve">)</m:t>
            </m:r>
          </m:e>
          <m:sup>
            <m:f>
              <m:fPr>
                <m:type m:val="bar"/>
              </m:fPr>
              <m:num>
                <m:r>
                  <m:t xml:space="preserve">3</m:t>
                </m:r>
              </m:num>
              <m:den>
                <m:r>
                  <m:t xml:space="preserve">2</m:t>
                </m:r>
              </m:den>
            </m:f>
          </m:sup>
        </m:sSup>
      </m:oMath>
      <w:r>
        <w:rPr>
          <w:sz w:val="20"/>
        </w:rPr>
        <w:t xml:space="preserve"> in part (c) do not apply a misread in part (c).</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(4,14),</m:t>
              </m:r>
              <m:r>
                <m:rPr>
                  <m:nor/>
                </m:rPr>
                <m:t xml:space="preserve"/>
              </m:r>
              <m:r>
                <m:t xml:space="preserve">(1,18)⇒14=a(4</m:t>
              </m:r>
              <m:sSup>
                <m:sSupPr>
                  <m:ctrlPr/>
                </m:sSupPr>
                <m:e>
                  <m:r>
                    <m:t xml:space="preserve">)</m:t>
                  </m:r>
                </m:e>
                <m:sup>
                  <m:r>
                    <m:t xml:space="preserve">2</m:t>
                  </m:r>
                </m:sup>
              </m:sSup>
              <m:r>
                <m:t xml:space="preserve">+b,</m:t>
              </m:r>
              <m:r>
                <m:rPr>
                  <m:nor/>
                </m:rPr>
                <m:t xml:space="preserve"/>
              </m:r>
              <m:r>
                <m:t xml:space="preserve">18=a(1</m:t>
              </m:r>
              <m:sSup>
                <m:sSupPr>
                  <m:ctrlPr/>
                </m:sSupPr>
                <m:e>
                  <m:r>
                    <m:t xml:space="preserve">)</m:t>
                  </m:r>
                </m:e>
                <m:sup>
                  <m:r>
                    <m:t xml:space="preserve">2</m:t>
                  </m:r>
                </m:sup>
              </m:sSup>
              <m:r>
                <m:t xml:space="preserve">+b⇒a=…,b=…</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a=−</m:t>
              </m:r>
              <m:f>
                <m:fPr>
                  <m:type m:val="bar"/>
                </m:fPr>
                <m:num>
                  <m:r>
                    <m:t xml:space="preserve">4</m:t>
                  </m:r>
                </m:num>
                <m:den>
                  <m:r>
                    <m:t xml:space="preserve">15</m:t>
                  </m:r>
                </m:den>
              </m:f>
              <m:r>
                <m:t xml:space="preserve">,</m:t>
              </m:r>
              <m:r>
                <m:rPr>
                  <m:nor/>
                </m:rPr>
                <m:t xml:space="preserve"/>
              </m:r>
              <m:r>
                <m:t xml:space="preserve">b=</m:t>
              </m:r>
              <m:f>
                <m:fPr>
                  <m:type m:val="bar"/>
                </m:fPr>
                <m:num>
                  <m:r>
                    <m:t xml:space="preserve">274</m:t>
                  </m:r>
                </m:num>
                <m:den>
                  <m:r>
                    <m:t xml:space="preserve">15</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M1: Chooses (4, 14) and (1, 18) and substitutes into the equation modelling the curve to obtain at least one correct equation and attempts to find the values of </w:t>
      </w:r>
      <m:oMath>
        <m:r>
          <m:t xml:space="preserve">a</m:t>
        </m:r>
      </m:oMath>
      <w:r>
        <w:rPr>
          <w:sz w:val="20"/>
        </w:rPr>
        <w:t xml:space="preserve"> and </w:t>
      </w:r>
      <m:oMath>
        <m:r>
          <m:t xml:space="preserve">b</m:t>
        </m:r>
      </m:oMath>
      <w:r>
        <w:rPr>
          <w:sz w:val="20"/>
        </w:rPr>
        <w:t xml:space="preserve">.</w:t>
      </w:r>
    </w:p>
    <w:p>
      <w:pPr>
        <w:tabs>
          <w:tab w:val="right" w:pos="10206"/>
        </w:tabs>
        <w:spacing w:before="0" w:after="80"/>
      </w:pPr>
      <w:r>
        <w:rPr>
          <w:sz w:val="20"/>
        </w:rPr>
        <w:t xml:space="preserve">A1: Infers from the data in the model, the values of </w:t>
      </w:r>
      <m:oMath>
        <m:r>
          <m:t xml:space="preserve">a</m:t>
        </m:r>
      </m:oMath>
      <w:r>
        <w:rPr>
          <w:sz w:val="20"/>
        </w:rPr>
        <w:t xml:space="preserve"> and </w:t>
      </w:r>
      <m:oMath>
        <m:r>
          <m:t xml:space="preserve">b</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π×</m:t>
              </m:r>
              <m:sSup>
                <m:sSupPr>
                  <m:ctrlPr/>
                </m:sSupPr>
                <m:e>
                  <m:r>
                    <m:t xml:space="preserve">4</m:t>
                  </m:r>
                </m:e>
                <m:sup>
                  <m:r>
                    <m:t xml:space="preserve">2</m:t>
                  </m:r>
                </m:sup>
              </m:sSup>
              <m:r>
                <m:t xml:space="preserve">×14</m:t>
              </m:r>
            </m:oMath>
            <w:r>
              <w:t xml:space="preserve"> and </w:t>
            </w:r>
            <m:oMath>
              <m:r>
                <m:t xml:space="preserve">π×</m:t>
              </m:r>
              <m:sSup>
                <m:sSupPr>
                  <m:ctrlPr/>
                </m:sSupPr>
                <m:e>
                  <m:r>
                    <m:t xml:space="preserve">1</m:t>
                  </m:r>
                </m:e>
                <m:sup>
                  <m:r>
                    <m:t xml:space="preserve">2</m:t>
                  </m:r>
                </m:sup>
              </m:sSup>
              <m:r>
                <m:t xml:space="preserve">×10</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π</m:t>
              </m:r>
              <m:r>
                <m:t xml:space="preserve">∫</m:t>
              </m:r>
              <m:sSup>
                <m:sSupPr>
                  <m:ctrlPr/>
                </m:sSupPr>
                <m:e>
                  <m:r>
                    <m:t xml:space="preserve">x</m:t>
                  </m:r>
                </m:e>
                <m:sup>
                  <m:r>
                    <m:t xml:space="preserve">2</m:t>
                  </m:r>
                </m:sup>
              </m:sSup>
              <m:r>
                <m:rPr>
                  <m:nor/>
                </m:rPr>
                <m:t xml:space="preserve"/>
              </m:r>
              <m:r>
                <m:rPr>
                  <m:nor/>
                </m:rPr>
                <m:t xml:space="preserve">d</m:t>
              </m:r>
              <m:r>
                <m:t xml:space="preserve">y=</m:t>
              </m:r>
              <m:f>
                <m:fPr>
                  <m:type m:val="bar"/>
                </m:fPr>
                <m:num>
                  <m:r>
                    <m:t xml:space="preserve">π</m:t>
                  </m:r>
                </m:num>
                <m:den>
                  <m:r>
                    <m:t xml:space="preserve">4</m:t>
                  </m:r>
                </m:den>
              </m:f>
              <m:r>
                <m:t xml:space="preserve">∫(274−15y)</m:t>
              </m:r>
              <m:r>
                <m:rPr>
                  <m:nor/>
                </m:rPr>
                <m:t xml:space="preserve"/>
              </m:r>
              <m:r>
                <m:rPr>
                  <m:nor/>
                </m:rPr>
                <m:t xml:space="preserve">d</m:t>
              </m:r>
              <m:r>
                <m:t xml:space="preserve">y</m:t>
              </m:r>
            </m:oMath>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1.1a</w:t>
            </w:r>
          </w:p>
        </w:tc>
      </w:tr>
      <w:tr>
        <w:trPr>
          <w:cantSplit/>
        </w:trPr>
        <w:tc>
          <w:tcPr>
            <w:tcW w:w="3402" w:type="dxa"/>
          </w:tcPr>
          <w:p>
            <w:pPr>
              <w:tabs>
                <w:tab w:val="right" w:pos="3202"/>
              </w:tabs>
              <w:spacing w:before="0" w:after="40"/>
            </w:pPr>
            <m:oMath>
              <m:r>
                <m:t xml:space="preserve">=</m:t>
              </m:r>
              <m:f>
                <m:fPr>
                  <m:type m:val="bar"/>
                </m:fPr>
                <m:num>
                  <m:r>
                    <m:t xml:space="preserve">π</m:t>
                  </m:r>
                </m:num>
                <m:den>
                  <m:r>
                    <m:t xml:space="preserve">4</m:t>
                  </m:r>
                </m:den>
              </m:f>
              <m:nary>
                <m:naryPr>
                  <m:chr m:val="∫"/>
                  <m:limLoc m:val="subSup"/>
                  <m:grow m:val="1"/>
                  <m:subHide m:val="off"/>
                  <m:supHide m:val="off"/>
                </m:naryPr>
                <m:sub>
                  <m:r>
                    <m:t xml:space="preserve">14</m:t>
                  </m:r>
                </m:sub>
                <m:sup>
                  <m:r>
                    <m:t xml:space="preserve">18</m:t>
                  </m:r>
                </m:sup>
                <m:e>
                  <m:r>
                    <m:t xml:space="preserve">(</m:t>
                  </m:r>
                  274−15y)
                </m:e>
              </m:nary>
              <m:r>
                <m:rPr>
                  <m:nor/>
                </m:rPr>
                <m:t xml:space="preserve"/>
              </m:r>
              <m:r>
                <m:rPr>
                  <m:nor/>
                </m:rPr>
                <m:t xml:space="preserve">d</m:t>
              </m:r>
              <m:r>
                <m:t xml:space="preserve">y</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m:t>
              </m:r>
              <m:f>
                <m:fPr>
                  <m:type m:val="bar"/>
                </m:fPr>
                <m:num>
                  <m:r>
                    <m:t xml:space="preserve">π</m:t>
                  </m:r>
                </m:num>
                <m:den>
                  <m:r>
                    <m:t xml:space="preserve">4</m:t>
                  </m:r>
                </m:den>
              </m:f>
              <m:sSubSup>
                <m:sSubSupPr>
                  <m:ctrlPr/>
                </m:sSubSupPr>
                <m:e>
                  <m:r>
                    <m:t xml:space="preserve">[274y−</m:t>
                  </m:r>
                  <m:f>
                    <m:fPr>
                      <m:type m:val="bar"/>
                    </m:fPr>
                    <m:num>
                      <m:r>
                        <m:t xml:space="preserve">15</m:t>
                      </m:r>
                      <m:sSup>
                        <m:sSupPr>
                          <m:ctrlPr/>
                        </m:sSupPr>
                        <m:e>
                          <m:r>
                            <m:t xml:space="preserve">y</m:t>
                          </m:r>
                        </m:e>
                        <m:sup>
                          <m:r>
                            <m:t xml:space="preserve">2</m:t>
                          </m:r>
                        </m:sup>
                      </m:sSup>
                    </m:num>
                    <m:den>
                      <m:r>
                        <m:t xml:space="preserve">2</m:t>
                      </m:r>
                    </m:den>
                  </m:f>
                  <m:r>
                    <m:t xml:space="preserve">]</m:t>
                  </m:r>
                </m:e>
                <m:sub>
                  <m:r>
                    <m:t xml:space="preserve">14</m:t>
                  </m:r>
                </m:sub>
                <m:sup>
                  <m:r>
                    <m:t xml:space="preserve">18</m:t>
                  </m:r>
                </m:sup>
              </m:sSubSup>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3202"/>
              </w:tabs>
              <w:spacing w:before="0" w:after="40"/>
            </w:pPr>
            <m:oMath>
              <m:r>
                <m:t xml:space="preserve">V=234π+</m:t>
              </m:r>
              <m:f>
                <m:fPr>
                  <m:type m:val="bar"/>
                </m:fPr>
                <m:num>
                  <m:r>
                    <m:t xml:space="preserve">π</m:t>
                  </m:r>
                </m:num>
                <m:den>
                  <m:r>
                    <m:t xml:space="preserve">4</m:t>
                  </m:r>
                </m:den>
              </m:f>
              <m:r>
                <m:t xml:space="preserve">[274(18)−</m:t>
              </m:r>
              <m:f>
                <m:fPr>
                  <m:type m:val="bar"/>
                </m:fPr>
                <m:num>
                  <m:r>
                    <m:t xml:space="preserve">15(18</m:t>
                  </m:r>
                  <m:sSup>
                    <m:sSupPr>
                      <m:ctrlPr/>
                    </m:sSupPr>
                    <m:e>
                      <m:r>
                        <m:t xml:space="preserve">)</m:t>
                      </m:r>
                    </m:e>
                    <m:sup>
                      <m:r>
                        <m:t xml:space="preserve">2</m:t>
                      </m:r>
                    </m:sup>
                  </m:sSup>
                </m:num>
                <m:den>
                  <m:r>
                    <m:t xml:space="preserve">2</m:t>
                  </m:r>
                </m:den>
              </m:f>
              <m:r>
                <m:t xml:space="preserve">−</m:t>
              </m:r>
              <m:r>
                <m:t xml:space="preserve">(274(14)−</m:t>
              </m:r>
              <m:f>
                <m:fPr>
                  <m:type m:val="bar"/>
                </m:fPr>
                <m:num>
                  <m:r>
                    <m:t xml:space="preserve">15(14</m:t>
                  </m:r>
                  <m:sSup>
                    <m:sSupPr>
                      <m:ctrlPr/>
                    </m:sSupPr>
                    <m:e>
                      <m:r>
                        <m:t xml:space="preserve">)</m:t>
                      </m:r>
                    </m:e>
                    <m:sup>
                      <m:r>
                        <m:t xml:space="preserve">2</m:t>
                      </m:r>
                    </m:sup>
                  </m:sSup>
                </m:num>
                <m:den>
                  <m:r>
                    <m:t xml:space="preserve">2</m:t>
                  </m:r>
                </m:den>
              </m:f>
              <m:r>
                <m:t xml:space="preserve">)</m:t>
              </m:r>
              <m:r>
                <m:t xml:space="preserve">]</m:t>
              </m:r>
            </m:oMath>
          </w:p>
        </w:tc>
        <w:tc>
          <w:tcPr>
            <w:tcW w:w="3402" w:type="dxa"/>
          </w:tcPr>
          <w:p>
            <w:pPr>
              <w:tabs>
                <w:tab w:val="right" w:pos="10206"/>
              </w:tabs>
              <w:spacing w:before="0" w:after="80"/>
            </w:pPr>
            <w:r>
              <w:t xml:space="preserve">ddM1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V=268π≈842</m:t>
              </m:r>
              <m:sSup>
                <m:sSupPr>
                  <m:ctrlPr/>
                </m:sSupPr>
                <m:e>
                  <m:r>
                    <m:rPr>
                      <m:nor/>
                    </m:rPr>
                    <m:t xml:space="preserve">cm</m:t>
                  </m:r>
                </m:e>
                <m:sup>
                  <m:r>
                    <m:t xml:space="preserve">3</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(7)</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B1: Correct expressions for the 2 cylindrical parts. May be seen as a sum or as separate cylinders.</w:t>
      </w:r>
    </w:p>
    <w:p>
      <w:pPr>
        <w:tabs>
          <w:tab w:val="right" w:pos="10206"/>
        </w:tabs>
        <w:spacing w:before="0" w:after="80"/>
      </w:pPr>
      <w:r>
        <w:rPr>
          <w:sz w:val="20"/>
        </w:rPr>
        <w:t xml:space="preserve">B1ft: Uses the model to obtain </w:t>
      </w:r>
      <m:oMath>
        <m:r>
          <m:t xml:space="preserve">π</m:t>
        </m:r>
        <m:r>
          <m:t xml:space="preserve">∫</m:t>
        </m:r>
        <m:r>
          <m:t xml:space="preserve">(</m:t>
        </m:r>
        <m:f>
          <m:fPr>
            <m:type m:val="bar"/>
          </m:fPr>
          <m:num>
            <m:r>
              <m:t xml:space="preserve">y−</m:t>
            </m:r>
            <m:r>
              <m:rPr>
                <m:nor/>
              </m:rPr>
              <m:t xml:space="preserve">their</m:t>
            </m:r>
            <m:r>
              <m:t xml:space="preserve">b</m:t>
            </m:r>
          </m:num>
          <m:den>
            <m:r>
              <m:rPr>
                <m:nor/>
              </m:rPr>
              <m:t xml:space="preserve">their</m:t>
            </m:r>
            <m:r>
              <m:t xml:space="preserve">a</m:t>
            </m:r>
          </m:den>
        </m:f>
        <m:r>
          <m:t xml:space="preserve">)</m:t>
        </m:r>
        <m:r>
          <m:rPr>
            <m:nor/>
          </m:rPr>
          <m:t xml:space="preserve">d</m:t>
        </m:r>
        <m:r>
          <m:t xml:space="preserve">y</m:t>
        </m:r>
      </m:oMath>
      <w:r>
        <w:rPr>
          <w:sz w:val="20"/>
        </w:rPr>
        <w:t xml:space="preserve"> (Note that the </w:t>
      </w:r>
      <m:oMath>
        <m:r>
          <m:t xml:space="preserve">π</m:t>
        </m:r>
      </m:oMath>
      <w:r>
        <w:rPr>
          <w:sz w:val="20"/>
        </w:rPr>
        <w:t xml:space="preserve"> may be recovered later)</w:t>
      </w:r>
    </w:p>
    <w:p>
      <w:pPr>
        <w:tabs>
          <w:tab w:val="right" w:pos="10206"/>
        </w:tabs>
        <w:spacing w:before="0" w:after="80"/>
      </w:pPr>
      <w:r>
        <w:rPr>
          <w:sz w:val="20"/>
        </w:rPr>
        <w:t xml:space="preserve">M1: Chooses limits appropriate to the model i.e. 14 and 18</w:t>
      </w:r>
    </w:p>
    <w:p>
      <w:pPr>
        <w:tabs>
          <w:tab w:val="right" w:pos="10206"/>
        </w:tabs>
        <w:spacing w:before="0" w:after="80"/>
      </w:pPr>
      <w:r>
        <w:rPr>
          <w:sz w:val="20"/>
        </w:rPr>
        <w:t xml:space="preserve">M1: Integrates to obtain an expression of the form </w:t>
      </w:r>
      <m:oMath>
        <m:r>
          <m:t xml:space="preserve">αy+β</m:t>
        </m:r>
        <m:sSup>
          <m:sSupPr>
            <m:ctrlPr/>
          </m:sSupPr>
          <m:e>
            <m:r>
              <m:t xml:space="preserve">y</m:t>
            </m:r>
          </m:e>
          <m:sup>
            <m:r>
              <m:t xml:space="preserve">2</m:t>
            </m:r>
          </m:sup>
        </m:sSup>
      </m:oMath>
    </w:p>
    <w:p>
      <w:pPr>
        <w:tabs>
          <w:tab w:val="right" w:pos="10206"/>
        </w:tabs>
        <w:spacing w:before="0" w:after="80"/>
      </w:pPr>
      <w:r>
        <w:rPr>
          <w:sz w:val="20"/>
        </w:rPr>
        <w:t xml:space="preserve">A1: Uses their model correctly to give </w:t>
      </w:r>
      <m:oMath>
        <m:r>
          <m:t xml:space="preserve">274y−</m:t>
        </m:r>
        <m:f>
          <m:fPr>
            <m:type m:val="bar"/>
          </m:fPr>
          <m:num>
            <m:r>
              <m:t xml:space="preserve">15</m:t>
            </m:r>
            <m:sSup>
              <m:sSupPr>
                <m:ctrlPr/>
              </m:sSupPr>
              <m:e>
                <m:r>
                  <m:t xml:space="preserve">y</m:t>
                </m:r>
              </m:e>
              <m:sup>
                <m:r>
                  <m:t xml:space="preserve">2</m:t>
                </m:r>
              </m:sup>
            </m:sSup>
          </m:num>
          <m:den>
            <m:r>
              <m:t xml:space="preserve">2</m:t>
            </m:r>
          </m:den>
        </m:f>
      </m:oMath>
    </w:p>
    <w:p>
      <w:pPr>
        <w:tabs>
          <w:tab w:val="right" w:pos="10206"/>
        </w:tabs>
        <w:spacing w:before="0" w:after="80"/>
      </w:pPr>
      <w:r>
        <w:rPr>
          <w:sz w:val="20"/>
        </w:rPr>
        <w:t xml:space="preserve">ddM1: Uses the model to find the sum of their cylinders + their integrated volume. Must be a fully correct method here and is dependent on both previous method marks. So must have attempted the volumes of the cylinders “AHBG” and “CFED” and adds these to the magnitude of their integrated volume.</w:t>
      </w:r>
    </w:p>
    <w:p>
      <w:pPr>
        <w:tabs>
          <w:tab w:val="right" w:pos="10206"/>
        </w:tabs>
        <w:spacing w:before="0" w:after="80"/>
      </w:pPr>
      <w:r>
        <w:rPr>
          <w:sz w:val="20"/>
        </w:rPr>
        <w:t xml:space="preserve">A1: </w:t>
      </w:r>
      <m:oMath>
        <m:r>
          <m:t xml:space="preserve">268π</m:t>
        </m:r>
      </m:oMath>
      <w:r>
        <w:rPr>
          <w:sz w:val="20"/>
        </w:rPr>
        <w:t xml:space="preserve"> or awrt 842</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Any one of e.g.</w:t>
            </w:r>
            <w:r>
              <w:br/>
            </w:r>
            <w:r>
              <w:t xml:space="preserve">The measurements may not be accurate</w:t>
            </w:r>
            <w:r>
              <w:br/>
            </w:r>
            <w:r>
              <w:t xml:space="preserve">The equation of the curve may not be a suitable model</w:t>
            </w:r>
            <w:r>
              <w:br/>
            </w:r>
            <w:r>
              <w:t xml:space="preserve">The bottom of the bottle may not be flat</w:t>
            </w:r>
            <w:r>
              <w:br/>
            </w:r>
            <w:r>
              <w:t xml:space="preserve">The thickness of the glass may not have been considered</w:t>
            </w:r>
            <w:r>
              <w:br/>
            </w:r>
            <w:r>
              <w:t xml:space="preserve">The glass may not be smooth</w:t>
            </w:r>
            <w:r>
              <w:br/>
            </w:r>
            <w:r>
              <w:t xml:space="preserve">This part asks for a limitation of the model so their answer must refer to e.g. :</w:t>
            </w:r>
          </w:p>
          <w:p>
            <w:pPr>
              <w:tabs>
                <w:tab w:val="right" w:pos="3202"/>
              </w:tabs>
              <w:spacing w:before="0" w:after="40"/>
              <w:ind w:left="660" w:hanging="300"/>
            </w:pPr>
            <w:r>
              <w:t xml:space="preserve">•</w:t>
            </w:r>
            <w:r>
              <w:tab/>
            </w:r>
            <w:r>
              <w:t xml:space="preserve">The measuring of the dimensions</w:t>
            </w:r>
          </w:p>
          <w:p>
            <w:pPr>
              <w:tabs>
                <w:tab w:val="right" w:pos="3202"/>
              </w:tabs>
              <w:spacing w:before="0" w:after="40"/>
              <w:ind w:left="660" w:hanging="300"/>
            </w:pPr>
            <w:r>
              <w:t xml:space="preserve">•</w:t>
            </w:r>
            <w:r>
              <w:tab/>
            </w:r>
            <w:r>
              <w:t xml:space="preserve">The model used for the curve</w:t>
            </w:r>
          </w:p>
          <w:p>
            <w:pPr>
              <w:tabs>
                <w:tab w:val="right" w:pos="3202"/>
              </w:tabs>
              <w:spacing w:before="0" w:after="40"/>
              <w:ind w:left="660" w:hanging="300"/>
            </w:pPr>
            <w:r>
              <w:t xml:space="preserve">•</w:t>
            </w:r>
            <w:r>
              <w:tab/>
            </w:r>
            <w:r>
              <w:t xml:space="preserve">The simplified model (the thickness of glass, the simplified shape, smoothness of the glass etc.)</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B1: States an acceptable limitation of the model with no contradictory statements. (This is independent of part (b))</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There are 2 criteria for this mark:</w:t>
            </w:r>
          </w:p>
          <w:p>
            <w:pPr>
              <w:tabs>
                <w:tab w:val="right" w:pos="3202"/>
              </w:tabs>
              <w:spacing w:before="0" w:after="40"/>
              <w:ind w:left="660" w:hanging="300"/>
            </w:pPr>
            <w:r>
              <w:t xml:space="preserve">•</w:t>
            </w:r>
            <w:r>
              <w:tab/>
            </w:r>
            <w:r>
              <w:t xml:space="preserve">A comparison of their value to 750 e.g. larger, smaller, about the same or a difference </w:t>
            </w:r>
            <w:r>
              <w:rPr>
                <w:b/>
                <w:u w:val="single"/>
              </w:rPr>
              <w:t xml:space="preserve">demonstrated</w:t>
            </w:r>
            <w:r>
              <w:t xml:space="preserve"> e.g. 810 – 750 = … but not </w:t>
            </w:r>
            <w:r>
              <w:rPr>
                <w:b/>
                <w:u w:val="single"/>
              </w:rPr>
              <w:t xml:space="preserve">just</w:t>
            </w:r>
            <w:r>
              <w:t xml:space="preserve"> a percentage error or </w:t>
            </w:r>
            <w:r>
              <w:rPr>
                <w:b/>
                <w:u w:val="single"/>
              </w:rPr>
              <w:t xml:space="preserve">just</w:t>
            </w:r>
            <w:r>
              <w:t xml:space="preserve"> a difference with no calculation</w:t>
            </w:r>
          </w:p>
          <w:p>
            <w:pPr>
              <w:tabs>
                <w:tab w:val="right" w:pos="3202"/>
              </w:tabs>
              <w:spacing w:before="0" w:after="40"/>
              <w:ind w:left="660" w:hanging="300"/>
            </w:pPr>
            <w:r>
              <w:t xml:space="preserve">•</w:t>
            </w:r>
            <w:r>
              <w:tab/>
            </w:r>
            <w:r>
              <w:t xml:space="preserve">A conclusion that is consistent with their values e.g. this is not a good model, this is a good model etc.</w:t>
            </w:r>
          </w:p>
          <w:p>
            <w:pPr>
              <w:tabs>
                <w:tab w:val="right" w:pos="10206"/>
              </w:tabs>
              <w:spacing w:before="0" w:after="80"/>
            </w:pPr>
            <w:r>
              <w:t xml:space="preserve">If they reach an answer that is less than 750, they need to conclude that it is not a good model</w:t>
            </w:r>
            <w:r>
              <w:br/>
            </w:r>
            <w:r>
              <w:t xml:space="preserve">If they reach an answer that is greater than 750 then look for a sensible comment that is consistent with their value</w:t>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3.5a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(11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B1ft: Compares the actual volume to their answer to part (b) and makes an assessment of the model with a reason with no contradictory statements.</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s>
</file>