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3F Modelling with the Continuous Uniform Distribution</w:t>
      </w:r>
    </w:p>
    <w:p>
      <w:pPr>
        <w:keepNext w:val="0"/>
        <w:jc w:val="both"/>
      </w:pPr>
      <w:r>
        <w:t>Real-life situations that can be modelled by a continuous uniform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Remember: E(X²) is not the same as (E(X))².  E(X²) =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trunk of a small tree varies in diameter from 10 cm at the bottom to 2 cm at the top. The tree is cut horizontally at a randomly chosen point, and the radius R cm of the cross-section is modelled as R ~ U[1, 5].</w:t>
      </w:r>
    </w:p>
    <w:p>
      <w:pPr>
        <w:keepNext/>
        <w:ind w:left="357"/>
        <w:jc w:val="both"/>
      </w:pPr>
      <w:r>
        <w:t>Find the expected value of the area, A, of the cross-section of the tree.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The length of a pencil is measured to the nearest cm. Write down the distribution of the rounding errors R.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Write down the name of the distribution you would recommend as a suitable model for each of the following situations.</w:t>
      </w:r>
    </w:p>
    <w:p>
      <w:pPr>
        <w:keepNext w:val="0"/>
        <w:ind w:left="720" w:hanging="357"/>
        <w:jc w:val="both"/>
      </w:pPr>
      <w:r>
        <w:t>a)</w:t>
        <w:tab/>
        <w:t>The masses of 200 g tins of tomatoes produced on a production line.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The difference between the true length and the length of metal rods measured to the nearest centimetre.</w:t>
      </w: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