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6A Goodness of Fit</w:t>
      </w:r>
    </w:p>
    <w:p>
      <w:pPr>
        <w:keepNext w:val="0"/>
        <w:jc w:val="both"/>
      </w:pPr>
      <w:r>
        <w:t>Goodness of fit:</w:t>
      </w:r>
    </w:p>
    <w:p>
      <w:pPr>
        <w:spacing w:after="572"/>
        <w:jc w:val="both"/>
      </w:pPr>
    </w:p>
    <w:p>
      <w:pPr>
        <w:keepNext/>
        <w:ind w:left="357"/>
        <w:jc w:val="both"/>
      </w:pPr>
      <w:r>
        <w:t>A dice is thrown 120 times. If the dice is unbiased, complete the expected frequencies:</w:t>
      </w:r>
    </w:p>
    <w:tbl>
      <w:tblPr>
        <w:tblStyle w:val="TableGrid"/>
        <w:tblW w:type="auto" w:w="0"/>
        <w:jc w:val="center"/>
        <w:tblLayout w:type="fixed"/>
        <w:tblLook w:firstColumn="1" w:firstRow="1" w:lastColumn="0" w:lastRow="0" w:noHBand="0" w:noVBand="1" w:val="04A0"/>
      </w:tblPr>
      <w:tblGrid>
        <w:gridCol w:w="2268"/>
        <w:gridCol w:w="737"/>
        <w:gridCol w:w="737"/>
        <w:gridCol w:w="737"/>
        <w:gridCol w:w="737"/>
        <w:gridCol w:w="737"/>
        <w:gridCol w:w="737"/>
      </w:tblGrid>
      <w:tr>
        <w:trPr>
          <w:trHeight w:val="425"/>
          <w:cantSplit/>
        </w:trPr>
        <w:tc>
          <w:tcPr>
            <w:tcW w:type="dxa" w:w="2268"/>
          </w:tcPr>
          <w:p>
            <w:pPr>
              <w:keepNext/>
              <w:jc w:val="center"/>
            </w:pPr>
            <w:r>
              <w:rPr>
                <w:b/>
                <w:sz w:val="22"/>
              </w:rPr>
              <w:t>Number, n</w:t>
            </w:r>
          </w:p>
        </w:tc>
        <w:tc>
          <w:tcPr>
            <w:tcW w:type="dxa" w:w="737"/>
          </w:tcPr>
          <w:p>
            <w:pPr>
              <w:keepNext/>
              <w:jc w:val="center"/>
            </w:pPr>
            <w:r>
              <w:rPr>
                <w:b/>
                <w:sz w:val="22"/>
              </w:rPr>
              <w:t>1</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6</w:t>
            </w:r>
          </w:p>
        </w:tc>
      </w:tr>
      <w:tr>
        <w:trPr>
          <w:trHeight w:val="425"/>
          <w:cantSplit/>
        </w:trPr>
        <w:tc>
          <w:tcPr>
            <w:tcW w:type="dxa" w:w="2268"/>
          </w:tcPr>
          <w:p>
            <w:pPr>
              <w:keepNext/>
              <w:jc w:val="center"/>
            </w:pPr>
            <w:r>
              <w:rPr>
                <w:b/>
                <w:sz w:val="22"/>
              </w:rPr>
              <w:t>Observed frequency</w:t>
            </w:r>
          </w:p>
        </w:tc>
        <w:tc>
          <w:tcPr>
            <w:tcW w:type="dxa" w:w="737"/>
          </w:tcPr>
          <w:p>
            <w:pPr>
              <w:keepNext/>
              <w:jc w:val="center"/>
            </w:pPr>
            <w:r>
              <w:rPr>
                <w:sz w:val="22"/>
              </w:rPr>
              <w:t>23</w:t>
            </w:r>
          </w:p>
        </w:tc>
        <w:tc>
          <w:tcPr>
            <w:tcW w:type="dxa" w:w="737"/>
          </w:tcPr>
          <w:p>
            <w:pPr>
              <w:keepNext/>
              <w:jc w:val="center"/>
            </w:pPr>
            <w:r>
              <w:rPr>
                <w:sz w:val="22"/>
              </w:rPr>
              <w:t>15</w:t>
            </w:r>
          </w:p>
        </w:tc>
        <w:tc>
          <w:tcPr>
            <w:tcW w:type="dxa" w:w="737"/>
          </w:tcPr>
          <w:p>
            <w:pPr>
              <w:keepNext/>
              <w:jc w:val="center"/>
            </w:pPr>
            <w:r>
              <w:rPr>
                <w:sz w:val="22"/>
              </w:rPr>
              <w:t>25</w:t>
            </w:r>
          </w:p>
        </w:tc>
        <w:tc>
          <w:tcPr>
            <w:tcW w:type="dxa" w:w="737"/>
          </w:tcPr>
          <w:p>
            <w:pPr>
              <w:keepNext/>
              <w:jc w:val="center"/>
            </w:pPr>
            <w:r>
              <w:rPr>
                <w:sz w:val="22"/>
              </w:rPr>
              <w:t>18</w:t>
            </w:r>
          </w:p>
        </w:tc>
        <w:tc>
          <w:tcPr>
            <w:tcW w:type="dxa" w:w="737"/>
          </w:tcPr>
          <w:p>
            <w:pPr>
              <w:keepNext/>
              <w:jc w:val="center"/>
            </w:pPr>
            <w:r>
              <w:rPr>
                <w:sz w:val="22"/>
              </w:rPr>
              <w:t>21</w:t>
            </w:r>
          </w:p>
        </w:tc>
        <w:tc>
          <w:tcPr>
            <w:tcW w:type="dxa" w:w="737"/>
          </w:tcPr>
          <w:p>
            <w:pPr>
              <w:keepNext/>
              <w:jc w:val="center"/>
            </w:pPr>
            <w:r>
              <w:rPr>
                <w:sz w:val="22"/>
              </w:rPr>
              <w:t>18</w:t>
            </w:r>
          </w:p>
        </w:tc>
      </w:tr>
      <w:tr>
        <w:trPr>
          <w:trHeight w:val="425"/>
          <w:cantSplit/>
        </w:trPr>
        <w:tc>
          <w:tcPr>
            <w:tcW w:type="dxa" w:w="2268"/>
          </w:tcPr>
          <w:p>
            <w:pPr>
              <w:jc w:val="center"/>
            </w:pPr>
            <w:r>
              <w:rPr>
                <w:b/>
                <w:sz w:val="22"/>
              </w:rPr>
              <w:t>Expected frequency</w:t>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r>
    </w:tbl>
    <w:p>
      <w:pPr>
        <w:jc w:val="both"/>
      </w:pPr>
    </w:p>
    <w:p>
      <w:pPr>
        <w:keepNext w:val="0"/>
        <w:jc w:val="both"/>
      </w:pPr>
      <w:r>
        <w:t>Null hypothesis, H₀:</w:t>
      </w:r>
    </w:p>
    <w:p>
      <w:pPr>
        <w:spacing w:after="286"/>
        <w:jc w:val="both"/>
      </w:pPr>
    </w:p>
    <w:p>
      <w:pPr>
        <w:keepNext w:val="0"/>
        <w:jc w:val="both"/>
      </w:pPr>
      <w:r>
        <w:t>Alternative hypothesis, H₁:</w:t>
      </w:r>
    </w:p>
    <w:p>
      <w:pPr>
        <w:spacing w:after="286"/>
        <w:jc w:val="both"/>
      </w:pPr>
    </w:p>
    <w:p>
      <w:pPr>
        <w:keepNext w:val="0"/>
        <w:jc w:val="both"/>
      </w:pPr>
      <w:r>
        <w:t>Oᵢ =</w:t>
      </w:r>
    </w:p>
    <w:p>
      <w:pPr>
        <w:spacing w:after="0"/>
        <w:jc w:val="both"/>
      </w:pPr>
    </w:p>
    <w:p>
      <w:pPr>
        <w:keepNext w:val="0"/>
        <w:jc w:val="both"/>
      </w:pPr>
      <w:r>
        <w:t>Eᵢ =</w:t>
      </w:r>
    </w:p>
    <w:p>
      <w:pPr>
        <w:spacing w:after="0"/>
        <w:jc w:val="both"/>
      </w:pPr>
    </w:p>
    <w:p>
      <w:pPr>
        <w:keepNext w:val="0"/>
        <w:jc w:val="both"/>
      </w:pPr>
      <w:r>
        <w:t>The measure of goodness of fit is:</w:t>
      </w:r>
    </w:p>
    <w:p>
      <w:pPr>
        <w:spacing w:after="858"/>
        <w:jc w:val="both"/>
      </w:pPr>
    </w:p>
    <w:p>
      <w:pPr>
        <w:keepNext w:val="0"/>
        <w:jc w:val="both"/>
      </w:pPr>
      <w:r>
        <w:t>What happens to X² as the fit gets worse?</w:t>
      </w:r>
    </w:p>
    <w:p>
      <w:pPr>
        <w:spacing w:after="286"/>
        <w:jc w:val="both"/>
      </w:pPr>
    </w:p>
    <w:p>
      <w:pPr>
        <w:keepNext w:val="0"/>
        <w:jc w:val="both"/>
      </w:pPr>
      <w:r>
        <w:t>An alternative (easier) way of calculating X²:</w:t>
      </w:r>
    </w:p>
    <w:p>
      <w:pPr>
        <w:spacing w:after="1144"/>
        <w:jc w:val="both"/>
      </w:pPr>
    </w:p>
    <w:p>
      <w:pPr>
        <w:keepNext/>
        <w:ind w:left="357" w:hanging="357"/>
        <w:jc w:val="both"/>
      </w:pPr>
      <w:r>
        <w:t>1.</w:t>
        <w:tab/>
        <w:t>Billy and Mel each have two 4-sided spinners numbered 1–4. They each carry out experiments, where they spin their spinners at the same time, and add the scores together. After each student has carried out 160 experiments, the frequency distributions are as follows:</w:t>
      </w:r>
    </w:p>
    <w:tbl>
      <w:tblPr>
        <w:tblStyle w:val="TableGrid"/>
        <w:tblW w:type="auto" w:w="0"/>
        <w:jc w:val="center"/>
        <w:tblLayout w:type="fixed"/>
        <w:tblLook w:firstColumn="1" w:firstRow="1" w:lastColumn="0" w:lastRow="0" w:noHBand="0" w:noVBand="1" w:val="04A0"/>
      </w:tblPr>
      <w:tblGrid>
        <w:gridCol w:w="2494"/>
        <w:gridCol w:w="737"/>
        <w:gridCol w:w="737"/>
        <w:gridCol w:w="737"/>
        <w:gridCol w:w="737"/>
        <w:gridCol w:w="737"/>
        <w:gridCol w:w="737"/>
        <w:gridCol w:w="737"/>
      </w:tblGrid>
      <w:tr>
        <w:trPr>
          <w:trHeight w:val="425"/>
          <w:cantSplit/>
        </w:trPr>
        <w:tc>
          <w:tcPr>
            <w:tcW w:type="dxa" w:w="2494"/>
          </w:tcPr>
          <w:p>
            <w:pPr>
              <w:keepNext/>
              <w:jc w:val="center"/>
            </w:pPr>
            <w:r>
              <w:rPr>
                <w:b/>
                <w:sz w:val="22"/>
              </w:rPr>
              <w:t>Number, n</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6</w:t>
            </w:r>
          </w:p>
        </w:tc>
        <w:tc>
          <w:tcPr>
            <w:tcW w:type="dxa" w:w="737"/>
          </w:tcPr>
          <w:p>
            <w:pPr>
              <w:keepNext/>
              <w:jc w:val="center"/>
            </w:pPr>
            <w:r>
              <w:rPr>
                <w:b/>
                <w:sz w:val="22"/>
              </w:rPr>
              <w:t>7</w:t>
            </w:r>
          </w:p>
        </w:tc>
        <w:tc>
          <w:tcPr>
            <w:tcW w:type="dxa" w:w="737"/>
          </w:tcPr>
          <w:p>
            <w:pPr>
              <w:keepNext/>
              <w:jc w:val="center"/>
            </w:pPr>
            <w:r>
              <w:rPr>
                <w:b/>
                <w:sz w:val="22"/>
              </w:rPr>
              <w:t>8</w:t>
            </w:r>
          </w:p>
        </w:tc>
      </w:tr>
      <w:tr>
        <w:trPr>
          <w:trHeight w:val="425"/>
          <w:cantSplit/>
        </w:trPr>
        <w:tc>
          <w:tcPr>
            <w:tcW w:type="dxa" w:w="2494"/>
          </w:tcPr>
          <w:p>
            <w:pPr>
              <w:keepNext/>
              <w:jc w:val="center"/>
            </w:pPr>
            <w:r>
              <w:rPr>
                <w:b/>
                <w:sz w:val="22"/>
              </w:rPr>
              <w:t>Observed by Billy (Oᵢ)</w:t>
            </w:r>
          </w:p>
        </w:tc>
        <w:tc>
          <w:tcPr>
            <w:tcW w:type="dxa" w:w="737"/>
          </w:tcPr>
          <w:p>
            <w:pPr>
              <w:keepNext/>
              <w:jc w:val="center"/>
            </w:pPr>
            <w:r>
              <w:rPr>
                <w:sz w:val="22"/>
              </w:rPr>
              <w:t>12</w:t>
            </w:r>
          </w:p>
        </w:tc>
        <w:tc>
          <w:tcPr>
            <w:tcW w:type="dxa" w:w="737"/>
          </w:tcPr>
          <w:p>
            <w:pPr>
              <w:keepNext/>
              <w:jc w:val="center"/>
            </w:pPr>
            <w:r>
              <w:rPr>
                <w:sz w:val="22"/>
              </w:rPr>
              <w:t>15</w:t>
            </w:r>
          </w:p>
        </w:tc>
        <w:tc>
          <w:tcPr>
            <w:tcW w:type="dxa" w:w="737"/>
          </w:tcPr>
          <w:p>
            <w:pPr>
              <w:keepNext/>
              <w:jc w:val="center"/>
            </w:pPr>
            <w:r>
              <w:rPr>
                <w:sz w:val="22"/>
              </w:rPr>
              <w:t>22</w:t>
            </w:r>
          </w:p>
        </w:tc>
        <w:tc>
          <w:tcPr>
            <w:tcW w:type="dxa" w:w="737"/>
          </w:tcPr>
          <w:p>
            <w:pPr>
              <w:keepNext/>
              <w:jc w:val="center"/>
            </w:pPr>
            <w:r>
              <w:rPr>
                <w:sz w:val="22"/>
              </w:rPr>
              <w:t>41</w:t>
            </w:r>
          </w:p>
        </w:tc>
        <w:tc>
          <w:tcPr>
            <w:tcW w:type="dxa" w:w="737"/>
          </w:tcPr>
          <w:p>
            <w:pPr>
              <w:keepNext/>
              <w:jc w:val="center"/>
            </w:pPr>
            <w:r>
              <w:rPr>
                <w:sz w:val="22"/>
              </w:rPr>
              <w:t>33</w:t>
            </w:r>
          </w:p>
        </w:tc>
        <w:tc>
          <w:tcPr>
            <w:tcW w:type="dxa" w:w="737"/>
          </w:tcPr>
          <w:p>
            <w:pPr>
              <w:keepNext/>
              <w:jc w:val="center"/>
            </w:pPr>
            <w:r>
              <w:rPr>
                <w:sz w:val="22"/>
              </w:rPr>
              <w:t>21</w:t>
            </w:r>
          </w:p>
        </w:tc>
        <w:tc>
          <w:tcPr>
            <w:tcW w:type="dxa" w:w="737"/>
          </w:tcPr>
          <w:p>
            <w:pPr>
              <w:keepNext/>
              <w:jc w:val="center"/>
            </w:pPr>
            <w:r>
              <w:rPr>
                <w:sz w:val="22"/>
              </w:rPr>
              <w:t>16</w:t>
            </w:r>
          </w:p>
        </w:tc>
      </w:tr>
      <w:tr>
        <w:trPr>
          <w:trHeight w:val="425"/>
          <w:cantSplit/>
        </w:trPr>
        <w:tc>
          <w:tcPr>
            <w:tcW w:type="dxa" w:w="2494"/>
          </w:tcPr>
          <w:p>
            <w:pPr>
              <w:keepNext/>
              <w:jc w:val="center"/>
            </w:pPr>
            <w:r>
              <w:rPr>
                <w:b/>
                <w:sz w:val="22"/>
              </w:rPr>
              <w:t>Observed by Mel (Oᵢ)</w:t>
            </w:r>
          </w:p>
        </w:tc>
        <w:tc>
          <w:tcPr>
            <w:tcW w:type="dxa" w:w="737"/>
          </w:tcPr>
          <w:p>
            <w:pPr>
              <w:keepNext/>
              <w:jc w:val="center"/>
            </w:pPr>
            <w:r>
              <w:rPr>
                <w:sz w:val="22"/>
              </w:rPr>
              <w:t>6</w:t>
            </w:r>
          </w:p>
        </w:tc>
        <w:tc>
          <w:tcPr>
            <w:tcW w:type="dxa" w:w="737"/>
          </w:tcPr>
          <w:p>
            <w:pPr>
              <w:keepNext/>
              <w:jc w:val="center"/>
            </w:pPr>
            <w:r>
              <w:rPr>
                <w:sz w:val="22"/>
              </w:rPr>
              <w:t>12</w:t>
            </w:r>
          </w:p>
        </w:tc>
        <w:tc>
          <w:tcPr>
            <w:tcW w:type="dxa" w:w="737"/>
          </w:tcPr>
          <w:p>
            <w:pPr>
              <w:keepNext/>
              <w:jc w:val="center"/>
            </w:pPr>
            <w:r>
              <w:rPr>
                <w:sz w:val="22"/>
              </w:rPr>
              <w:t>21</w:t>
            </w:r>
          </w:p>
        </w:tc>
        <w:tc>
          <w:tcPr>
            <w:tcW w:type="dxa" w:w="737"/>
          </w:tcPr>
          <w:p>
            <w:pPr>
              <w:keepNext/>
              <w:jc w:val="center"/>
            </w:pPr>
            <w:r>
              <w:rPr>
                <w:sz w:val="22"/>
              </w:rPr>
              <w:t>37</w:t>
            </w:r>
          </w:p>
        </w:tc>
        <w:tc>
          <w:tcPr>
            <w:tcW w:type="dxa" w:w="737"/>
          </w:tcPr>
          <w:p>
            <w:pPr>
              <w:keepNext/>
              <w:jc w:val="center"/>
            </w:pPr>
            <w:r>
              <w:rPr>
                <w:sz w:val="22"/>
              </w:rPr>
              <w:t>35</w:t>
            </w:r>
          </w:p>
        </w:tc>
        <w:tc>
          <w:tcPr>
            <w:tcW w:type="dxa" w:w="737"/>
          </w:tcPr>
          <w:p>
            <w:pPr>
              <w:keepNext/>
              <w:jc w:val="center"/>
            </w:pPr>
            <w:r>
              <w:rPr>
                <w:sz w:val="22"/>
              </w:rPr>
              <w:t>29</w:t>
            </w:r>
          </w:p>
        </w:tc>
        <w:tc>
          <w:tcPr>
            <w:tcW w:type="dxa" w:w="737"/>
          </w:tcPr>
          <w:p>
            <w:pPr>
              <w:keepNext/>
              <w:jc w:val="center"/>
            </w:pPr>
            <w:r>
              <w:rPr>
                <w:sz w:val="22"/>
              </w:rPr>
              <w:t>20</w:t>
            </w:r>
          </w:p>
        </w:tc>
      </w:tr>
      <w:tr>
        <w:trPr>
          <w:trHeight w:val="425"/>
          <w:cantSplit/>
        </w:trPr>
        <w:tc>
          <w:tcPr>
            <w:tcW w:type="dxa" w:w="2494"/>
          </w:tcPr>
          <w:p>
            <w:pPr>
              <w:jc w:val="center"/>
            </w:pPr>
            <w:r>
              <w:rPr>
                <w:b/>
                <w:sz w:val="22"/>
              </w:rPr>
              <w:t>Expected (Eᵢ)</w:t>
            </w:r>
          </w:p>
        </w:tc>
        <w:tc>
          <w:tcPr>
            <w:tcW w:type="dxa" w:w="737"/>
          </w:tcPr>
          <w:p>
            <w:pPr>
              <w:jc w:val="center"/>
            </w:pPr>
            <w:r>
              <w:rPr>
                <w:sz w:val="22"/>
              </w:rPr>
              <w:t>10</w:t>
            </w:r>
          </w:p>
        </w:tc>
        <w:tc>
          <w:tcPr>
            <w:tcW w:type="dxa" w:w="737"/>
          </w:tcPr>
          <w:p>
            <w:pPr>
              <w:jc w:val="center"/>
            </w:pPr>
            <w:r>
              <w:rPr>
                <w:sz w:val="22"/>
              </w:rPr>
              <w:t>20</w:t>
            </w:r>
          </w:p>
        </w:tc>
        <w:tc>
          <w:tcPr>
            <w:tcW w:type="dxa" w:w="737"/>
          </w:tcPr>
          <w:p>
            <w:pPr>
              <w:jc w:val="center"/>
            </w:pPr>
            <w:r>
              <w:rPr>
                <w:sz w:val="22"/>
              </w:rPr>
              <w:t>30</w:t>
            </w:r>
          </w:p>
        </w:tc>
        <w:tc>
          <w:tcPr>
            <w:tcW w:type="dxa" w:w="737"/>
          </w:tcPr>
          <w:p>
            <w:pPr>
              <w:jc w:val="center"/>
            </w:pPr>
            <w:r>
              <w:rPr>
                <w:sz w:val="22"/>
              </w:rPr>
              <w:t>40</w:t>
            </w:r>
          </w:p>
        </w:tc>
        <w:tc>
          <w:tcPr>
            <w:tcW w:type="dxa" w:w="737"/>
          </w:tcPr>
          <w:p>
            <w:pPr>
              <w:jc w:val="center"/>
            </w:pPr>
            <w:r>
              <w:rPr>
                <w:sz w:val="22"/>
              </w:rPr>
              <w:t>30</w:t>
            </w:r>
          </w:p>
        </w:tc>
        <w:tc>
          <w:tcPr>
            <w:tcW w:type="dxa" w:w="737"/>
          </w:tcPr>
          <w:p>
            <w:pPr>
              <w:jc w:val="center"/>
            </w:pPr>
            <w:r>
              <w:rPr>
                <w:sz w:val="22"/>
              </w:rPr>
              <w:t>20</w:t>
            </w:r>
          </w:p>
        </w:tc>
        <w:tc>
          <w:tcPr>
            <w:tcW w:type="dxa" w:w="737"/>
          </w:tcPr>
          <w:p>
            <w:pPr>
              <w:jc w:val="center"/>
            </w:pPr>
            <w:r>
              <w:rPr>
                <w:sz w:val="22"/>
              </w:rPr>
              <w:t>10</w:t>
            </w:r>
          </w:p>
        </w:tc>
      </w:tr>
    </w:tbl>
    <w:p>
      <w:pPr>
        <w:jc w:val="both"/>
      </w:pPr>
    </w:p>
    <w:p>
      <w:pPr>
        <w:keepNext/>
        <w:ind w:left="357"/>
        <w:jc w:val="both"/>
      </w:pPr>
      <w:r>
        <w:t>Both Billy and Mel believe that their spinners are fair.</w:t>
      </w:r>
    </w:p>
    <w:p>
      <w:pPr>
        <w:keepNext w:val="0"/>
        <w:ind w:left="720" w:hanging="357"/>
        <w:jc w:val="both"/>
      </w:pPr>
      <w:r>
        <w:t>a)</w:t>
        <w:tab/>
        <w:t>State the null and alternative hypotheses for the experiment.</w:t>
      </w:r>
    </w:p>
    <w:p>
      <w:pPr>
        <w:spacing w:after="1144"/>
        <w:jc w:val="both"/>
      </w:pPr>
    </w:p>
    <w:p>
      <w:pPr>
        <w:keepNext/>
        <w:ind w:left="357"/>
        <w:jc w:val="both"/>
      </w:pPr>
      <w:r>
        <w:t>One of the students has a biased spinner.</w:t>
      </w:r>
    </w:p>
    <w:p>
      <w:pPr>
        <w:keepNext w:val="0"/>
        <w:ind w:left="720" w:hanging="357"/>
        <w:jc w:val="both"/>
      </w:pPr>
      <w:r>
        <w:t>b)</w:t>
        <w:tab/>
        <w:t>Calculate the goodness of fit for both students, and determine which of them is most likely to have the biased spinner.</w:t>
      </w:r>
    </w:p>
    <w:p>
      <w:pPr>
        <w:spacing w:after="0"/>
        <w:jc w:val="both"/>
      </w:pPr>
    </w:p>
    <w:tbl>
      <w:tblPr>
        <w:tblStyle w:val="TableGrid"/>
        <w:tblW w:type="auto" w:w="0"/>
        <w:jc w:val="center"/>
        <w:tblLayout w:type="fixed"/>
        <w:tblLook w:firstColumn="1" w:firstRow="1" w:lastColumn="0" w:lastRow="0" w:noHBand="0" w:noVBand="1" w:val="04A0"/>
      </w:tblPr>
      <w:tblGrid>
        <w:gridCol w:w="2041"/>
        <w:gridCol w:w="793"/>
        <w:gridCol w:w="793"/>
        <w:gridCol w:w="793"/>
        <w:gridCol w:w="793"/>
        <w:gridCol w:w="793"/>
        <w:gridCol w:w="793"/>
        <w:gridCol w:w="793"/>
        <w:gridCol w:w="793"/>
      </w:tblGrid>
      <w:tr>
        <w:trPr>
          <w:trHeight w:val="425"/>
          <w:cantSplit/>
        </w:trPr>
        <w:tc>
          <w:tcPr>
            <w:tcW w:type="dxa" w:w="2041"/>
          </w:tcPr>
          <w:p>
            <w:pPr>
              <w:keepNext/>
              <w:jc w:val="center"/>
            </w:pPr>
            <w:r>
              <w:rPr>
                <w:b/>
                <w:sz w:val="22"/>
              </w:rPr>
              <w:t>n</w:t>
            </w:r>
          </w:p>
        </w:tc>
        <w:tc>
          <w:tcPr>
            <w:tcW w:type="dxa" w:w="794"/>
          </w:tcPr>
          <w:p>
            <w:pPr>
              <w:keepNext/>
              <w:jc w:val="center"/>
            </w:pPr>
            <w:r>
              <w:rPr>
                <w:b/>
                <w:sz w:val="22"/>
              </w:rPr>
              <w:t>2</w:t>
            </w:r>
          </w:p>
        </w:tc>
        <w:tc>
          <w:tcPr>
            <w:tcW w:type="dxa" w:w="794"/>
          </w:tcPr>
          <w:p>
            <w:pPr>
              <w:keepNext/>
              <w:jc w:val="center"/>
            </w:pPr>
            <w:r>
              <w:rPr>
                <w:b/>
                <w:sz w:val="22"/>
              </w:rPr>
              <w:t>3</w:t>
            </w:r>
          </w:p>
        </w:tc>
        <w:tc>
          <w:tcPr>
            <w:tcW w:type="dxa" w:w="794"/>
          </w:tcPr>
          <w:p>
            <w:pPr>
              <w:keepNext/>
              <w:jc w:val="center"/>
            </w:pPr>
            <w:r>
              <w:rPr>
                <w:b/>
                <w:sz w:val="22"/>
              </w:rPr>
              <w:t>4</w:t>
            </w:r>
          </w:p>
        </w:tc>
        <w:tc>
          <w:tcPr>
            <w:tcW w:type="dxa" w:w="794"/>
          </w:tcPr>
          <w:p>
            <w:pPr>
              <w:keepNext/>
              <w:jc w:val="center"/>
            </w:pPr>
            <w:r>
              <w:rPr>
                <w:b/>
                <w:sz w:val="22"/>
              </w:rPr>
              <w:t>5</w:t>
            </w:r>
          </w:p>
        </w:tc>
        <w:tc>
          <w:tcPr>
            <w:tcW w:type="dxa" w:w="794"/>
          </w:tcPr>
          <w:p>
            <w:pPr>
              <w:keepNext/>
              <w:jc w:val="center"/>
            </w:pPr>
            <w:r>
              <w:rPr>
                <w:b/>
                <w:sz w:val="22"/>
              </w:rPr>
              <w:t>6</w:t>
            </w:r>
          </w:p>
        </w:tc>
        <w:tc>
          <w:tcPr>
            <w:tcW w:type="dxa" w:w="794"/>
          </w:tcPr>
          <w:p>
            <w:pPr>
              <w:keepNext/>
              <w:jc w:val="center"/>
            </w:pPr>
            <w:r>
              <w:rPr>
                <w:b/>
                <w:sz w:val="22"/>
              </w:rPr>
              <w:t>7</w:t>
            </w:r>
          </w:p>
        </w:tc>
        <w:tc>
          <w:tcPr>
            <w:tcW w:type="dxa" w:w="794"/>
          </w:tcPr>
          <w:p>
            <w:pPr>
              <w:keepNext/>
              <w:jc w:val="center"/>
            </w:pPr>
            <w:r>
              <w:rPr>
                <w:b/>
                <w:sz w:val="22"/>
              </w:rPr>
              <w:t>8</w:t>
            </w:r>
          </w:p>
        </w:tc>
        <w:tc>
          <w:tcPr>
            <w:tcW w:type="dxa" w:w="794"/>
          </w:tcPr>
          <w:p>
            <w:pPr>
              <w:keepNext/>
              <w:jc w:val="center"/>
            </w:pPr>
            <w:r>
              <w:rPr>
                <w:b/>
                <w:sz w:val="22"/>
              </w:rPr>
              <w:t>Total</w:t>
            </w:r>
          </w:p>
        </w:tc>
      </w:tr>
      <w:tr>
        <w:trPr>
          <w:trHeight w:val="425"/>
          <w:cantSplit/>
        </w:trPr>
        <w:tc>
          <w:tcPr>
            <w:tcW w:type="dxa" w:w="2041"/>
          </w:tcPr>
          <w:p>
            <w:pPr>
              <w:keepNext/>
              <w:jc w:val="center"/>
            </w:pPr>
            <w:r>
              <w:rPr>
                <w:b/>
                <w:sz w:val="22"/>
              </w:rPr>
              <w:t>Billy  (O − E)²/E</w:t>
            </w:r>
          </w:p>
        </w:tc>
        <w:tc>
          <w:tcPr>
            <w:tcW w:type="dxa" w:w="794"/>
          </w:tcPr>
          <w:p>
            <w:pPr>
              <w:keepNext/>
              <w:jc w:val="center"/>
            </w:pPr>
            <w:r>
              <w:rPr>
                <w:sz w:val="22"/>
              </w:rPr>
              <w:t>0.4</w:t>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r>
      <w:tr>
        <w:trPr>
          <w:trHeight w:val="425"/>
          <w:cantSplit/>
        </w:trPr>
        <w:tc>
          <w:tcPr>
            <w:tcW w:type="dxa" w:w="2041"/>
          </w:tcPr>
          <w:p>
            <w:pPr>
              <w:jc w:val="center"/>
            </w:pPr>
            <w:r>
              <w:rPr>
                <w:b/>
                <w:sz w:val="22"/>
              </w:rPr>
              <w:t>Mel  (O − E)²/E</w:t>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r>
    </w:tbl>
    <w:p>
      <w:pPr>
        <w:jc w:val="both"/>
      </w:pPr>
    </w:p>
    <w:p>
      <w:pPr>
        <w:spacing w:after="1430"/>
        <w:jc w:val="both"/>
      </w:pPr>
    </w:p>
    <w:p>
      <w:pPr>
        <w:pageBreakBefore/>
        <w:jc w:val="center"/>
      </w:pPr>
      <w:r>
        <w:rPr>
          <w:b/>
          <w:sz w:val="32"/>
          <w:u w:val="single"/>
        </w:rPr>
        <w:t>6B Degrees of Freedom and the Chi-Squared Family of Distributions</w:t>
      </w:r>
    </w:p>
    <w:p>
      <w:pPr>
        <w:keepNext w:val="0"/>
        <w:jc w:val="both"/>
      </w:pPr>
      <w:r>
        <w:t>Degrees of freedom:</w:t>
      </w:r>
    </w:p>
    <w:p>
      <w:pPr>
        <w:spacing w:after="572"/>
        <w:jc w:val="both"/>
      </w:pPr>
    </w:p>
    <w:p>
      <w:pPr>
        <w:keepNext w:val="0"/>
        <w:jc w:val="both"/>
      </w:pPr>
      <w:r>
        <w:t>Constraint (restriction):</w:t>
      </w:r>
    </w:p>
    <w:p>
      <w:pPr>
        <w:spacing w:after="572"/>
        <w:jc w:val="both"/>
      </w:pPr>
    </w:p>
    <w:p>
      <w:pPr>
        <w:keepNext w:val="0"/>
        <w:jc w:val="both"/>
      </w:pPr>
      <w:r>
        <w:t>Cell:</w:t>
      </w:r>
    </w:p>
    <w:p>
      <w:pPr>
        <w:spacing w:after="286"/>
        <w:jc w:val="both"/>
      </w:pPr>
    </w:p>
    <w:p>
      <w:pPr>
        <w:keepNext w:val="0"/>
        <w:jc w:val="both"/>
      </w:pPr>
      <w:r>
        <w:t>Number of degrees of freedom =</w:t>
      </w:r>
    </w:p>
    <w:p>
      <w:pPr>
        <w:spacing w:after="286"/>
        <w:jc w:val="both"/>
      </w:pPr>
    </w:p>
    <w:p>
      <w:pPr>
        <w:keepNext w:val="0"/>
        <w:jc w:val="both"/>
      </w:pPr>
      <w:r>
        <w:t>A coin is flipped 100 times. How many degrees of freedom are there? Why?</w:t>
      </w:r>
    </w:p>
    <w:p>
      <w:pPr>
        <w:spacing w:after="286"/>
        <w:jc w:val="both"/>
      </w:pPr>
    </w:p>
    <w:p>
      <w:pPr>
        <w:keepNext w:val="0"/>
        <w:jc w:val="both"/>
      </w:pPr>
      <w:r>
        <w:t>A dice is rolled 120 times. How many degrees of freedom are there? Why?</w:t>
      </w:r>
    </w:p>
    <w:p>
      <w:pPr>
        <w:spacing w:after="286"/>
        <w:jc w:val="both"/>
      </w:pPr>
    </w:p>
    <w:p>
      <w:pPr>
        <w:keepNext w:val="0"/>
        <w:jc w:val="both"/>
      </w:pPr>
      <w:r>
        <w:t>X² is approximated well by a χ² distribution as long as …</w:t>
      </w:r>
    </w:p>
    <w:p>
      <w:pPr>
        <w:spacing w:after="286"/>
        <w:jc w:val="both"/>
      </w:pPr>
    </w:p>
    <w:p>
      <w:pPr>
        <w:keepNext w:val="0"/>
        <w:jc w:val="both"/>
      </w:pPr>
      <w:r>
        <w:t>If any of the expected values are less than 5:</w:t>
      </w:r>
    </w:p>
    <w:p>
      <w:pPr>
        <w:spacing w:after="572"/>
        <w:jc w:val="both"/>
      </w:pPr>
    </w:p>
    <w:p>
      <w:pPr>
        <w:keepNext w:val="0"/>
        <w:jc w:val="both"/>
      </w:pPr>
      <w:r>
        <w:t>Notation:  χ²ν  means</w:t>
      </w:r>
    </w:p>
    <w:p>
      <w:pPr>
        <w:spacing w:after="286"/>
        <w:jc w:val="both"/>
      </w:pPr>
    </w:p>
    <w:p>
      <w:pPr>
        <w:keepNext w:val="0"/>
        <w:jc w:val="both"/>
      </w:pPr>
      <w:r>
        <w:t>Which member of the χ² family do you use to approximate X²?</w:t>
      </w:r>
    </w:p>
    <w:p>
      <w:pPr>
        <w:spacing w:after="286"/>
        <w:jc w:val="both"/>
      </w:pPr>
    </w:p>
    <w:p>
      <w:pPr>
        <w:keepNext/>
        <w:ind w:left="357" w:hanging="357"/>
        <w:jc w:val="both"/>
      </w:pPr>
      <w:r>
        <w:t>1.</w:t>
        <w:tab/>
        <w:t>In a sample of 100 households, the expected number of dogs is as follows:</w:t>
      </w:r>
    </w:p>
    <w:tbl>
      <w:tblPr>
        <w:tblStyle w:val="TableGrid"/>
        <w:tblW w:type="auto" w:w="0"/>
        <w:jc w:val="center"/>
        <w:tblLayout w:type="fixed"/>
        <w:tblLook w:firstColumn="1" w:firstRow="1" w:lastColumn="0" w:lastRow="0" w:noHBand="0" w:noVBand="1" w:val="04A0"/>
      </w:tblPr>
      <w:tblGrid>
        <w:gridCol w:w="1360"/>
        <w:gridCol w:w="737"/>
        <w:gridCol w:w="737"/>
        <w:gridCol w:w="737"/>
        <w:gridCol w:w="737"/>
        <w:gridCol w:w="737"/>
        <w:gridCol w:w="737"/>
        <w:gridCol w:w="737"/>
        <w:gridCol w:w="737"/>
      </w:tblGrid>
      <w:tr>
        <w:trPr>
          <w:trHeight w:val="425"/>
          <w:cantSplit/>
        </w:trPr>
        <w:tc>
          <w:tcPr>
            <w:tcW w:type="dxa" w:w="1361"/>
          </w:tcPr>
          <w:p>
            <w:pPr>
              <w:keepNext/>
              <w:jc w:val="center"/>
            </w:pPr>
            <w:r>
              <w:rPr>
                <w:b/>
                <w:sz w:val="22"/>
              </w:rPr>
              <w:t>Dogs</w:t>
            </w:r>
          </w:p>
        </w:tc>
        <w:tc>
          <w:tcPr>
            <w:tcW w:type="dxa" w:w="737"/>
          </w:tcPr>
          <w:p>
            <w:pPr>
              <w:keepNext/>
              <w:jc w:val="center"/>
            </w:pPr>
            <w:r>
              <w:rPr>
                <w:b/>
                <w:sz w:val="22"/>
              </w:rPr>
              <w:t>0</w:t>
            </w:r>
          </w:p>
        </w:tc>
        <w:tc>
          <w:tcPr>
            <w:tcW w:type="dxa" w:w="737"/>
          </w:tcPr>
          <w:p>
            <w:pPr>
              <w:keepNext/>
              <w:jc w:val="center"/>
            </w:pPr>
            <w:r>
              <w:rPr>
                <w:b/>
                <w:sz w:val="22"/>
              </w:rPr>
              <w:t>1</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&gt;5</w:t>
            </w:r>
          </w:p>
        </w:tc>
        <w:tc>
          <w:tcPr>
            <w:tcW w:type="dxa" w:w="737"/>
          </w:tcPr>
          <w:p>
            <w:pPr>
              <w:keepNext/>
              <w:jc w:val="center"/>
            </w:pPr>
            <w:r>
              <w:rPr>
                <w:b/>
                <w:sz w:val="22"/>
              </w:rPr>
              <w:t>Total</w:t>
            </w:r>
          </w:p>
        </w:tc>
      </w:tr>
      <w:tr>
        <w:trPr>
          <w:trHeight w:val="425"/>
          <w:cantSplit/>
        </w:trPr>
        <w:tc>
          <w:tcPr>
            <w:tcW w:type="dxa" w:w="1361"/>
          </w:tcPr>
          <w:p>
            <w:pPr>
              <w:jc w:val="center"/>
            </w:pPr>
            <w:r>
              <w:rPr>
                <w:b/>
                <w:sz w:val="22"/>
              </w:rPr>
              <w:t>Expected</w:t>
            </w:r>
          </w:p>
        </w:tc>
        <w:tc>
          <w:tcPr>
            <w:tcW w:type="dxa" w:w="737"/>
          </w:tcPr>
          <w:p>
            <w:pPr>
              <w:jc w:val="center"/>
            </w:pPr>
            <w:r>
              <w:rPr>
                <w:sz w:val="22"/>
              </w:rPr>
              <w:t>55</w:t>
            </w:r>
          </w:p>
        </w:tc>
        <w:tc>
          <w:tcPr>
            <w:tcW w:type="dxa" w:w="737"/>
          </w:tcPr>
          <w:p>
            <w:pPr>
              <w:jc w:val="center"/>
            </w:pPr>
            <w:r>
              <w:rPr>
                <w:sz w:val="22"/>
              </w:rPr>
              <w:t>20</w:t>
            </w:r>
          </w:p>
        </w:tc>
        <w:tc>
          <w:tcPr>
            <w:tcW w:type="dxa" w:w="737"/>
          </w:tcPr>
          <w:p>
            <w:pPr>
              <w:jc w:val="center"/>
            </w:pPr>
            <w:r>
              <w:rPr>
                <w:sz w:val="22"/>
              </w:rPr>
              <w:t>10</w:t>
            </w:r>
          </w:p>
        </w:tc>
        <w:tc>
          <w:tcPr>
            <w:tcW w:type="dxa" w:w="737"/>
          </w:tcPr>
          <w:p>
            <w:pPr>
              <w:jc w:val="center"/>
            </w:pPr>
            <w:r>
              <w:rPr>
                <w:sz w:val="22"/>
              </w:rPr>
              <w:t>7</w:t>
            </w:r>
          </w:p>
        </w:tc>
        <w:tc>
          <w:tcPr>
            <w:tcW w:type="dxa" w:w="737"/>
          </w:tcPr>
          <w:p>
            <w:pPr>
              <w:jc w:val="center"/>
            </w:pPr>
            <w:r>
              <w:rPr>
                <w:sz w:val="22"/>
              </w:rPr>
              <w:t>4</w:t>
            </w:r>
          </w:p>
        </w:tc>
        <w:tc>
          <w:tcPr>
            <w:tcW w:type="dxa" w:w="737"/>
          </w:tcPr>
          <w:p>
            <w:pPr>
              <w:jc w:val="center"/>
            </w:pPr>
            <w:r>
              <w:rPr>
                <w:sz w:val="22"/>
              </w:rPr>
              <w:t>3</w:t>
            </w:r>
          </w:p>
        </w:tc>
        <w:tc>
          <w:tcPr>
            <w:tcW w:type="dxa" w:w="737"/>
          </w:tcPr>
          <w:p>
            <w:pPr>
              <w:jc w:val="center"/>
            </w:pPr>
            <w:r>
              <w:rPr>
                <w:sz w:val="22"/>
              </w:rPr>
              <w:t>1</w:t>
            </w:r>
          </w:p>
        </w:tc>
        <w:tc>
          <w:tcPr>
            <w:tcW w:type="dxa" w:w="737"/>
          </w:tcPr>
          <w:p>
            <w:pPr>
              <w:jc w:val="center"/>
            </w:pPr>
            <w:r>
              <w:rPr>
                <w:sz w:val="22"/>
              </w:rPr>
              <w:t>100</w:t>
            </w:r>
          </w:p>
        </w:tc>
      </w:tr>
    </w:tbl>
    <w:p>
      <w:pPr>
        <w:jc w:val="both"/>
      </w:pPr>
    </w:p>
    <w:p>
      <w:pPr>
        <w:keepNext/>
        <w:ind w:left="357"/>
        <w:jc w:val="both"/>
      </w:pPr>
      <w:r>
        <w:t>Select an appropriate chi-squared distribution to model the goodness of fit, X², for these data.</w:t>
      </w:r>
    </w:p>
    <w:p>
      <w:pPr>
        <w:spacing w:after="0"/>
        <w:jc w:val="both"/>
      </w:pPr>
    </w:p>
    <w:tbl>
      <w:tblPr>
        <w:tblStyle w:val="TableGrid"/>
        <w:tblW w:type="auto" w:w="0"/>
        <w:jc w:val="center"/>
        <w:tblLayout w:type="fixed"/>
        <w:tblLook w:firstColumn="1" w:firstRow="1" w:lastColumn="0" w:lastRow="0" w:noHBand="0" w:noVBand="1" w:val="04A0"/>
      </w:tblPr>
      <w:tblGrid>
        <w:gridCol w:w="1360"/>
        <w:gridCol w:w="907"/>
        <w:gridCol w:w="907"/>
        <w:gridCol w:w="907"/>
        <w:gridCol w:w="907"/>
        <w:gridCol w:w="907"/>
        <w:gridCol w:w="907"/>
      </w:tblGrid>
      <w:tr>
        <w:trPr>
          <w:trHeight w:val="425"/>
          <w:cantSplit/>
        </w:trPr>
        <w:tc>
          <w:tcPr>
            <w:tcW w:type="dxa" w:w="1361"/>
          </w:tcPr>
          <w:p>
            <w:pPr>
              <w:keepNext/>
              <w:jc w:val="center"/>
            </w:pPr>
            <w:r>
              <w:rPr>
                <w:b/>
                <w:sz w:val="22"/>
              </w:rPr>
              <w:t>Dogs</w:t>
            </w:r>
          </w:p>
        </w:tc>
        <w:tc>
          <w:tcPr>
            <w:tcW w:type="dxa" w:w="907"/>
          </w:tcPr>
          <w:p>
            <w:pPr>
              <w:keepNext/>
              <w:jc w:val="center"/>
            </w:pPr>
            <w:r>
              <w:rPr>
                <w:b/>
                <w:sz w:val="22"/>
              </w:rPr>
              <w:t>0</w:t>
            </w:r>
          </w:p>
        </w:tc>
        <w:tc>
          <w:tcPr>
            <w:tcW w:type="dxa" w:w="907"/>
          </w:tcPr>
          <w:p>
            <w:pPr>
              <w:keepNext/>
              <w:jc w:val="center"/>
            </w:pPr>
            <w:r>
              <w:rPr>
                <w:b/>
                <w:sz w:val="22"/>
              </w:rPr>
              <w:t>1</w:t>
            </w:r>
          </w:p>
        </w:tc>
        <w:tc>
          <w:tcPr>
            <w:tcW w:type="dxa" w:w="907"/>
          </w:tcPr>
          <w:p>
            <w:pPr>
              <w:keepNext/>
              <w:jc w:val="center"/>
            </w:pPr>
            <w:r>
              <w:rPr>
                <w:b/>
                <w:sz w:val="22"/>
              </w:rPr>
              <w:t>2</w:t>
            </w:r>
          </w:p>
        </w:tc>
        <w:tc>
          <w:tcPr>
            <w:tcW w:type="dxa" w:w="907"/>
          </w:tcPr>
          <w:p>
            <w:pPr>
              <w:keepNext/>
              <w:jc w:val="center"/>
            </w:pPr>
            <w:r>
              <w:rPr>
                <w:b/>
                <w:sz w:val="22"/>
              </w:rPr>
              <w:t>3</w:t>
            </w:r>
          </w:p>
        </w:tc>
        <w:tc>
          <w:tcPr>
            <w:tcW w:type="dxa" w:w="907"/>
          </w:tcPr>
          <w:p>
            <w:pPr>
              <w:keepNext/>
              <w:jc w:val="center"/>
            </w:pPr>
            <w:r>
              <w:rPr>
                <w:b/>
                <w:sz w:val="22"/>
              </w:rPr>
            </w:r>
          </w:p>
        </w:tc>
        <w:tc>
          <w:tcPr>
            <w:tcW w:type="dxa" w:w="907"/>
          </w:tcPr>
          <w:p>
            <w:pPr>
              <w:keepNext/>
              <w:jc w:val="center"/>
            </w:pPr>
            <w:r>
              <w:rPr>
                <w:b/>
                <w:sz w:val="22"/>
              </w:rPr>
              <w:t>Total</w:t>
            </w:r>
          </w:p>
        </w:tc>
      </w:tr>
      <w:tr>
        <w:trPr>
          <w:trHeight w:val="425"/>
          <w:cantSplit/>
        </w:trPr>
        <w:tc>
          <w:tcPr>
            <w:tcW w:type="dxa" w:w="1361"/>
          </w:tcPr>
          <w:p>
            <w:pPr>
              <w:jc w:val="center"/>
            </w:pPr>
            <w:r>
              <w:rPr>
                <w:b/>
                <w:sz w:val="22"/>
              </w:rPr>
              <w:t>Expected</w:t>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r>
    </w:tbl>
    <w:p>
      <w:pPr>
        <w:jc w:val="both"/>
      </w:pPr>
    </w:p>
    <w:p>
      <w:pPr>
        <w:spacing w:after="1144"/>
        <w:jc w:val="both"/>
      </w:pPr>
    </w:p>
    <w:p>
      <w:pPr>
        <w:keepNext w:val="0"/>
        <w:jc w:val="both"/>
      </w:pPr>
      <w:r>
        <w:t>Critical value notation:  χ²ν(5%)  or  χ²ν(0.05)  means</w:t>
      </w:r>
    </w:p>
    <w:p>
      <w:pPr>
        <w:spacing w:after="572"/>
        <w:jc w:val="both"/>
      </w:pPr>
    </w:p>
    <w:p>
      <w:pPr>
        <w:keepNext/>
        <w:ind w:left="357"/>
        <w:jc w:val="both"/>
      </w:pPr>
      <w:r>
        <w:t>Percentage points of the χ² distribution (the value exceeded with the probability shown):</w:t>
      </w:r>
    </w:p>
    <w:tbl>
      <w:tblPr>
        <w:tblStyle w:val="TableGrid"/>
        <w:tblW w:type="auto" w:w="0"/>
        <w:jc w:val="center"/>
        <w:tblLayout w:type="fixed"/>
        <w:tblLook w:firstColumn="1" w:firstRow="1" w:lastColumn="0" w:lastRow="0" w:noHBand="0" w:noVBand="1" w:val="04A0"/>
      </w:tblPr>
      <w:tblGrid>
        <w:gridCol w:w="567"/>
        <w:gridCol w:w="963"/>
        <w:gridCol w:w="963"/>
        <w:gridCol w:w="963"/>
        <w:gridCol w:w="963"/>
        <w:gridCol w:w="963"/>
        <w:gridCol w:w="963"/>
        <w:gridCol w:w="963"/>
        <w:gridCol w:w="963"/>
      </w:tblGrid>
      <w:tr>
        <w:trPr>
          <w:trHeight w:val="425"/>
          <w:cantSplit/>
        </w:trPr>
        <w:tc>
          <w:tcPr>
            <w:tcW w:type="dxa" w:w="567"/>
          </w:tcPr>
          <w:p>
            <w:pPr>
              <w:keepNext/>
              <w:jc w:val="center"/>
            </w:pPr>
            <w:r>
              <w:rPr>
                <w:b/>
                <w:sz w:val="22"/>
              </w:rPr>
              <w:t>ν</w:t>
            </w:r>
          </w:p>
        </w:tc>
        <w:tc>
          <w:tcPr>
            <w:tcW w:type="dxa" w:w="964"/>
          </w:tcPr>
          <w:p>
            <w:pPr>
              <w:keepNext/>
              <w:jc w:val="center"/>
            </w:pPr>
            <w:r>
              <w:rPr>
                <w:b/>
                <w:sz w:val="22"/>
              </w:rPr>
              <w:t>0.995</w:t>
            </w:r>
          </w:p>
        </w:tc>
        <w:tc>
          <w:tcPr>
            <w:tcW w:type="dxa" w:w="964"/>
          </w:tcPr>
          <w:p>
            <w:pPr>
              <w:keepNext/>
              <w:jc w:val="center"/>
            </w:pPr>
            <w:r>
              <w:rPr>
                <w:b/>
                <w:sz w:val="22"/>
              </w:rPr>
              <w:t>0.990</w:t>
            </w:r>
          </w:p>
        </w:tc>
        <w:tc>
          <w:tcPr>
            <w:tcW w:type="dxa" w:w="964"/>
          </w:tcPr>
          <w:p>
            <w:pPr>
              <w:keepNext/>
              <w:jc w:val="center"/>
            </w:pPr>
            <w:r>
              <w:rPr>
                <w:b/>
                <w:sz w:val="22"/>
              </w:rPr>
              <w:t>0.975</w:t>
            </w:r>
          </w:p>
        </w:tc>
        <w:tc>
          <w:tcPr>
            <w:tcW w:type="dxa" w:w="964"/>
          </w:tcPr>
          <w:p>
            <w:pPr>
              <w:keepNext/>
              <w:jc w:val="center"/>
            </w:pPr>
            <w:r>
              <w:rPr>
                <w:b/>
                <w:sz w:val="22"/>
              </w:rPr>
              <w:t>0.950</w:t>
            </w:r>
          </w:p>
        </w:tc>
        <w:tc>
          <w:tcPr>
            <w:tcW w:type="dxa" w:w="964"/>
          </w:tcPr>
          <w:p>
            <w:pPr>
              <w:keepNext/>
              <w:jc w:val="center"/>
            </w:pPr>
            <w:r>
              <w:rPr>
                <w:b/>
                <w:sz w:val="22"/>
              </w:rPr>
              <w:t>0.100</w:t>
            </w:r>
          </w:p>
        </w:tc>
        <w:tc>
          <w:tcPr>
            <w:tcW w:type="dxa" w:w="964"/>
          </w:tcPr>
          <w:p>
            <w:pPr>
              <w:keepNext/>
              <w:jc w:val="center"/>
            </w:pPr>
            <w:r>
              <w:rPr>
                <w:b/>
                <w:sz w:val="22"/>
              </w:rPr>
              <w:t>0.050</w:t>
            </w:r>
          </w:p>
        </w:tc>
        <w:tc>
          <w:tcPr>
            <w:tcW w:type="dxa" w:w="964"/>
          </w:tcPr>
          <w:p>
            <w:pPr>
              <w:keepNext/>
              <w:jc w:val="center"/>
            </w:pPr>
            <w:r>
              <w:rPr>
                <w:b/>
                <w:sz w:val="22"/>
              </w:rPr>
              <w:t>0.025</w:t>
            </w:r>
          </w:p>
        </w:tc>
        <w:tc>
          <w:tcPr>
            <w:tcW w:type="dxa" w:w="964"/>
          </w:tcPr>
          <w:p>
            <w:pPr>
              <w:keepNext/>
              <w:jc w:val="center"/>
            </w:pPr>
            <w:r>
              <w:rPr>
                <w:b/>
                <w:sz w:val="22"/>
              </w:rPr>
              <w:t>0.010</w:t>
            </w:r>
          </w:p>
        </w:tc>
      </w:tr>
      <w:tr>
        <w:trPr>
          <w:trHeight w:val="425"/>
          <w:cantSplit/>
        </w:trPr>
        <w:tc>
          <w:tcPr>
            <w:tcW w:type="dxa" w:w="567"/>
          </w:tcPr>
          <w:p>
            <w:pPr>
              <w:keepNext/>
              <w:jc w:val="center"/>
            </w:pPr>
            <w:r>
              <w:rPr>
                <w:b/>
                <w:sz w:val="22"/>
              </w:rPr>
              <w:t>1</w:t>
            </w:r>
          </w:p>
        </w:tc>
        <w:tc>
          <w:tcPr>
            <w:tcW w:type="dxa" w:w="964"/>
          </w:tcPr>
          <w:p>
            <w:pPr>
              <w:keepNext/>
              <w:jc w:val="center"/>
            </w:pPr>
            <w:r>
              <w:rPr>
                <w:sz w:val="22"/>
              </w:rPr>
              <w:t>0.000</w:t>
            </w:r>
          </w:p>
        </w:tc>
        <w:tc>
          <w:tcPr>
            <w:tcW w:type="dxa" w:w="964"/>
          </w:tcPr>
          <w:p>
            <w:pPr>
              <w:keepNext/>
              <w:jc w:val="center"/>
            </w:pPr>
            <w:r>
              <w:rPr>
                <w:sz w:val="22"/>
              </w:rPr>
              <w:t>0.000</w:t>
            </w:r>
          </w:p>
        </w:tc>
        <w:tc>
          <w:tcPr>
            <w:tcW w:type="dxa" w:w="964"/>
          </w:tcPr>
          <w:p>
            <w:pPr>
              <w:keepNext/>
              <w:jc w:val="center"/>
            </w:pPr>
            <w:r>
              <w:rPr>
                <w:sz w:val="22"/>
              </w:rPr>
              <w:t>0.001</w:t>
            </w:r>
          </w:p>
        </w:tc>
        <w:tc>
          <w:tcPr>
            <w:tcW w:type="dxa" w:w="964"/>
          </w:tcPr>
          <w:p>
            <w:pPr>
              <w:keepNext/>
              <w:jc w:val="center"/>
            </w:pPr>
            <w:r>
              <w:rPr>
                <w:sz w:val="22"/>
              </w:rPr>
              <w:t>0.004</w:t>
            </w:r>
          </w:p>
        </w:tc>
        <w:tc>
          <w:tcPr>
            <w:tcW w:type="dxa" w:w="964"/>
          </w:tcPr>
          <w:p>
            <w:pPr>
              <w:keepNext/>
              <w:jc w:val="center"/>
            </w:pPr>
            <w:r>
              <w:rPr>
                <w:sz w:val="22"/>
              </w:rPr>
              <w:t>2.705</w:t>
            </w:r>
          </w:p>
        </w:tc>
        <w:tc>
          <w:tcPr>
            <w:tcW w:type="dxa" w:w="964"/>
          </w:tcPr>
          <w:p>
            <w:pPr>
              <w:keepNext/>
              <w:jc w:val="center"/>
            </w:pPr>
            <w:r>
              <w:rPr>
                <w:sz w:val="22"/>
              </w:rPr>
              <w:t>3.841</w:t>
            </w:r>
          </w:p>
        </w:tc>
        <w:tc>
          <w:tcPr>
            <w:tcW w:type="dxa" w:w="964"/>
          </w:tcPr>
          <w:p>
            <w:pPr>
              <w:keepNext/>
              <w:jc w:val="center"/>
            </w:pPr>
            <w:r>
              <w:rPr>
                <w:sz w:val="22"/>
              </w:rPr>
              <w:t>5.024</w:t>
            </w:r>
          </w:p>
        </w:tc>
        <w:tc>
          <w:tcPr>
            <w:tcW w:type="dxa" w:w="964"/>
          </w:tcPr>
          <w:p>
            <w:pPr>
              <w:keepNext/>
              <w:jc w:val="center"/>
            </w:pPr>
            <w:r>
              <w:rPr>
                <w:sz w:val="22"/>
              </w:rPr>
              <w:t>6.635</w:t>
            </w:r>
          </w:p>
        </w:tc>
      </w:tr>
      <w:tr>
        <w:trPr>
          <w:trHeight w:val="425"/>
          <w:cantSplit/>
        </w:trPr>
        <w:tc>
          <w:tcPr>
            <w:tcW w:type="dxa" w:w="567"/>
          </w:tcPr>
          <w:p>
            <w:pPr>
              <w:keepNext/>
              <w:jc w:val="center"/>
            </w:pPr>
            <w:r>
              <w:rPr>
                <w:b/>
                <w:sz w:val="22"/>
              </w:rPr>
              <w:t>2</w:t>
            </w:r>
          </w:p>
        </w:tc>
        <w:tc>
          <w:tcPr>
            <w:tcW w:type="dxa" w:w="964"/>
          </w:tcPr>
          <w:p>
            <w:pPr>
              <w:keepNext/>
              <w:jc w:val="center"/>
            </w:pPr>
            <w:r>
              <w:rPr>
                <w:sz w:val="22"/>
              </w:rPr>
              <w:t>0.010</w:t>
            </w:r>
          </w:p>
        </w:tc>
        <w:tc>
          <w:tcPr>
            <w:tcW w:type="dxa" w:w="964"/>
          </w:tcPr>
          <w:p>
            <w:pPr>
              <w:keepNext/>
              <w:jc w:val="center"/>
            </w:pPr>
            <w:r>
              <w:rPr>
                <w:sz w:val="22"/>
              </w:rPr>
              <w:t>0.020</w:t>
            </w:r>
          </w:p>
        </w:tc>
        <w:tc>
          <w:tcPr>
            <w:tcW w:type="dxa" w:w="964"/>
          </w:tcPr>
          <w:p>
            <w:pPr>
              <w:keepNext/>
              <w:jc w:val="center"/>
            </w:pPr>
            <w:r>
              <w:rPr>
                <w:sz w:val="22"/>
              </w:rPr>
              <w:t>0.051</w:t>
            </w:r>
          </w:p>
        </w:tc>
        <w:tc>
          <w:tcPr>
            <w:tcW w:type="dxa" w:w="964"/>
          </w:tcPr>
          <w:p>
            <w:pPr>
              <w:keepNext/>
              <w:jc w:val="center"/>
            </w:pPr>
            <w:r>
              <w:rPr>
                <w:sz w:val="22"/>
              </w:rPr>
              <w:t>0.103</w:t>
            </w:r>
          </w:p>
        </w:tc>
        <w:tc>
          <w:tcPr>
            <w:tcW w:type="dxa" w:w="964"/>
          </w:tcPr>
          <w:p>
            <w:pPr>
              <w:keepNext/>
              <w:jc w:val="center"/>
            </w:pPr>
            <w:r>
              <w:rPr>
                <w:sz w:val="22"/>
              </w:rPr>
              <w:t>4.605</w:t>
            </w:r>
          </w:p>
        </w:tc>
        <w:tc>
          <w:tcPr>
            <w:tcW w:type="dxa" w:w="964"/>
          </w:tcPr>
          <w:p>
            <w:pPr>
              <w:keepNext/>
              <w:jc w:val="center"/>
            </w:pPr>
            <w:r>
              <w:rPr>
                <w:sz w:val="22"/>
              </w:rPr>
              <w:t>5.991</w:t>
            </w:r>
          </w:p>
        </w:tc>
        <w:tc>
          <w:tcPr>
            <w:tcW w:type="dxa" w:w="964"/>
          </w:tcPr>
          <w:p>
            <w:pPr>
              <w:keepNext/>
              <w:jc w:val="center"/>
            </w:pPr>
            <w:r>
              <w:rPr>
                <w:sz w:val="22"/>
              </w:rPr>
              <w:t>7.378</w:t>
            </w:r>
          </w:p>
        </w:tc>
        <w:tc>
          <w:tcPr>
            <w:tcW w:type="dxa" w:w="964"/>
          </w:tcPr>
          <w:p>
            <w:pPr>
              <w:keepNext/>
              <w:jc w:val="center"/>
            </w:pPr>
            <w:r>
              <w:rPr>
                <w:sz w:val="22"/>
              </w:rPr>
              <w:t>9.210</w:t>
            </w:r>
          </w:p>
        </w:tc>
      </w:tr>
      <w:tr>
        <w:trPr>
          <w:trHeight w:val="425"/>
          <w:cantSplit/>
        </w:trPr>
        <w:tc>
          <w:tcPr>
            <w:tcW w:type="dxa" w:w="567"/>
          </w:tcPr>
          <w:p>
            <w:pPr>
              <w:keepNext/>
              <w:jc w:val="center"/>
            </w:pPr>
            <w:r>
              <w:rPr>
                <w:b/>
                <w:sz w:val="22"/>
              </w:rPr>
              <w:t>3</w:t>
            </w:r>
          </w:p>
        </w:tc>
        <w:tc>
          <w:tcPr>
            <w:tcW w:type="dxa" w:w="964"/>
          </w:tcPr>
          <w:p>
            <w:pPr>
              <w:keepNext/>
              <w:jc w:val="center"/>
            </w:pPr>
            <w:r>
              <w:rPr>
                <w:sz w:val="22"/>
              </w:rPr>
              <w:t>0.072</w:t>
            </w:r>
          </w:p>
        </w:tc>
        <w:tc>
          <w:tcPr>
            <w:tcW w:type="dxa" w:w="964"/>
          </w:tcPr>
          <w:p>
            <w:pPr>
              <w:keepNext/>
              <w:jc w:val="center"/>
            </w:pPr>
            <w:r>
              <w:rPr>
                <w:sz w:val="22"/>
              </w:rPr>
              <w:t>0.115</w:t>
            </w:r>
          </w:p>
        </w:tc>
        <w:tc>
          <w:tcPr>
            <w:tcW w:type="dxa" w:w="964"/>
          </w:tcPr>
          <w:p>
            <w:pPr>
              <w:keepNext/>
              <w:jc w:val="center"/>
            </w:pPr>
            <w:r>
              <w:rPr>
                <w:sz w:val="22"/>
              </w:rPr>
              <w:t>0.216</w:t>
            </w:r>
          </w:p>
        </w:tc>
        <w:tc>
          <w:tcPr>
            <w:tcW w:type="dxa" w:w="964"/>
          </w:tcPr>
          <w:p>
            <w:pPr>
              <w:keepNext/>
              <w:jc w:val="center"/>
            </w:pPr>
            <w:r>
              <w:rPr>
                <w:sz w:val="22"/>
              </w:rPr>
              <w:t>0.352</w:t>
            </w:r>
          </w:p>
        </w:tc>
        <w:tc>
          <w:tcPr>
            <w:tcW w:type="dxa" w:w="964"/>
          </w:tcPr>
          <w:p>
            <w:pPr>
              <w:keepNext/>
              <w:jc w:val="center"/>
            </w:pPr>
            <w:r>
              <w:rPr>
                <w:sz w:val="22"/>
              </w:rPr>
              <w:t>6.251</w:t>
            </w:r>
          </w:p>
        </w:tc>
        <w:tc>
          <w:tcPr>
            <w:tcW w:type="dxa" w:w="964"/>
          </w:tcPr>
          <w:p>
            <w:pPr>
              <w:keepNext/>
              <w:jc w:val="center"/>
            </w:pPr>
            <w:r>
              <w:rPr>
                <w:sz w:val="22"/>
              </w:rPr>
              <w:t>7.815</w:t>
            </w:r>
          </w:p>
        </w:tc>
        <w:tc>
          <w:tcPr>
            <w:tcW w:type="dxa" w:w="964"/>
          </w:tcPr>
          <w:p>
            <w:pPr>
              <w:keepNext/>
              <w:jc w:val="center"/>
            </w:pPr>
            <w:r>
              <w:rPr>
                <w:sz w:val="22"/>
              </w:rPr>
              <w:t>9.348</w:t>
            </w:r>
          </w:p>
        </w:tc>
        <w:tc>
          <w:tcPr>
            <w:tcW w:type="dxa" w:w="964"/>
          </w:tcPr>
          <w:p>
            <w:pPr>
              <w:keepNext/>
              <w:jc w:val="center"/>
            </w:pPr>
            <w:r>
              <w:rPr>
                <w:sz w:val="22"/>
              </w:rPr>
              <w:t>11.345</w:t>
            </w:r>
          </w:p>
        </w:tc>
      </w:tr>
      <w:tr>
        <w:trPr>
          <w:trHeight w:val="425"/>
          <w:cantSplit/>
        </w:trPr>
        <w:tc>
          <w:tcPr>
            <w:tcW w:type="dxa" w:w="567"/>
          </w:tcPr>
          <w:p>
            <w:pPr>
              <w:keepNext/>
              <w:jc w:val="center"/>
            </w:pPr>
            <w:r>
              <w:rPr>
                <w:b/>
                <w:sz w:val="22"/>
              </w:rPr>
              <w:t>4</w:t>
            </w:r>
          </w:p>
        </w:tc>
        <w:tc>
          <w:tcPr>
            <w:tcW w:type="dxa" w:w="964"/>
          </w:tcPr>
          <w:p>
            <w:pPr>
              <w:keepNext/>
              <w:jc w:val="center"/>
            </w:pPr>
            <w:r>
              <w:rPr>
                <w:sz w:val="22"/>
              </w:rPr>
              <w:t>0.207</w:t>
            </w:r>
          </w:p>
        </w:tc>
        <w:tc>
          <w:tcPr>
            <w:tcW w:type="dxa" w:w="964"/>
          </w:tcPr>
          <w:p>
            <w:pPr>
              <w:keepNext/>
              <w:jc w:val="center"/>
            </w:pPr>
            <w:r>
              <w:rPr>
                <w:sz w:val="22"/>
              </w:rPr>
              <w:t>0.297</w:t>
            </w:r>
          </w:p>
        </w:tc>
        <w:tc>
          <w:tcPr>
            <w:tcW w:type="dxa" w:w="964"/>
          </w:tcPr>
          <w:p>
            <w:pPr>
              <w:keepNext/>
              <w:jc w:val="center"/>
            </w:pPr>
            <w:r>
              <w:rPr>
                <w:sz w:val="22"/>
              </w:rPr>
              <w:t>0.484</w:t>
            </w:r>
          </w:p>
        </w:tc>
        <w:tc>
          <w:tcPr>
            <w:tcW w:type="dxa" w:w="964"/>
          </w:tcPr>
          <w:p>
            <w:pPr>
              <w:keepNext/>
              <w:jc w:val="center"/>
            </w:pPr>
            <w:r>
              <w:rPr>
                <w:sz w:val="22"/>
              </w:rPr>
              <w:t>0.711</w:t>
            </w:r>
          </w:p>
        </w:tc>
        <w:tc>
          <w:tcPr>
            <w:tcW w:type="dxa" w:w="964"/>
          </w:tcPr>
          <w:p>
            <w:pPr>
              <w:keepNext/>
              <w:jc w:val="center"/>
            </w:pPr>
            <w:r>
              <w:rPr>
                <w:sz w:val="22"/>
              </w:rPr>
              <w:t>7.779</w:t>
            </w:r>
          </w:p>
        </w:tc>
        <w:tc>
          <w:tcPr>
            <w:tcW w:type="dxa" w:w="964"/>
          </w:tcPr>
          <w:p>
            <w:pPr>
              <w:keepNext/>
              <w:jc w:val="center"/>
            </w:pPr>
            <w:r>
              <w:rPr>
                <w:sz w:val="22"/>
              </w:rPr>
              <w:t>9.488</w:t>
            </w:r>
          </w:p>
        </w:tc>
        <w:tc>
          <w:tcPr>
            <w:tcW w:type="dxa" w:w="964"/>
          </w:tcPr>
          <w:p>
            <w:pPr>
              <w:keepNext/>
              <w:jc w:val="center"/>
            </w:pPr>
            <w:r>
              <w:rPr>
                <w:sz w:val="22"/>
              </w:rPr>
              <w:t>11.143</w:t>
            </w:r>
          </w:p>
        </w:tc>
        <w:tc>
          <w:tcPr>
            <w:tcW w:type="dxa" w:w="964"/>
          </w:tcPr>
          <w:p>
            <w:pPr>
              <w:keepNext/>
              <w:jc w:val="center"/>
            </w:pPr>
            <w:r>
              <w:rPr>
                <w:sz w:val="22"/>
              </w:rPr>
              <w:t>13.277</w:t>
            </w:r>
          </w:p>
        </w:tc>
      </w:tr>
      <w:tr>
        <w:trPr>
          <w:trHeight w:val="425"/>
          <w:cantSplit/>
        </w:trPr>
        <w:tc>
          <w:tcPr>
            <w:tcW w:type="dxa" w:w="567"/>
          </w:tcPr>
          <w:p>
            <w:pPr>
              <w:keepNext/>
              <w:jc w:val="center"/>
            </w:pPr>
            <w:r>
              <w:rPr>
                <w:b/>
                <w:sz w:val="22"/>
              </w:rPr>
              <w:t>5</w:t>
            </w:r>
          </w:p>
        </w:tc>
        <w:tc>
          <w:tcPr>
            <w:tcW w:type="dxa" w:w="964"/>
          </w:tcPr>
          <w:p>
            <w:pPr>
              <w:keepNext/>
              <w:jc w:val="center"/>
            </w:pPr>
            <w:r>
              <w:rPr>
                <w:sz w:val="22"/>
              </w:rPr>
              <w:t>0.412</w:t>
            </w:r>
          </w:p>
        </w:tc>
        <w:tc>
          <w:tcPr>
            <w:tcW w:type="dxa" w:w="964"/>
          </w:tcPr>
          <w:p>
            <w:pPr>
              <w:keepNext/>
              <w:jc w:val="center"/>
            </w:pPr>
            <w:r>
              <w:rPr>
                <w:sz w:val="22"/>
              </w:rPr>
              <w:t>0.554</w:t>
            </w:r>
          </w:p>
        </w:tc>
        <w:tc>
          <w:tcPr>
            <w:tcW w:type="dxa" w:w="964"/>
          </w:tcPr>
          <w:p>
            <w:pPr>
              <w:keepNext/>
              <w:jc w:val="center"/>
            </w:pPr>
            <w:r>
              <w:rPr>
                <w:sz w:val="22"/>
              </w:rPr>
              <w:t>0.831</w:t>
            </w:r>
          </w:p>
        </w:tc>
        <w:tc>
          <w:tcPr>
            <w:tcW w:type="dxa" w:w="964"/>
          </w:tcPr>
          <w:p>
            <w:pPr>
              <w:keepNext/>
              <w:jc w:val="center"/>
            </w:pPr>
            <w:r>
              <w:rPr>
                <w:sz w:val="22"/>
              </w:rPr>
              <w:t>1.145</w:t>
            </w:r>
          </w:p>
        </w:tc>
        <w:tc>
          <w:tcPr>
            <w:tcW w:type="dxa" w:w="964"/>
          </w:tcPr>
          <w:p>
            <w:pPr>
              <w:keepNext/>
              <w:jc w:val="center"/>
            </w:pPr>
            <w:r>
              <w:rPr>
                <w:sz w:val="22"/>
              </w:rPr>
              <w:t>9.236</w:t>
            </w:r>
          </w:p>
        </w:tc>
        <w:tc>
          <w:tcPr>
            <w:tcW w:type="dxa" w:w="964"/>
          </w:tcPr>
          <w:p>
            <w:pPr>
              <w:keepNext/>
              <w:jc w:val="center"/>
            </w:pPr>
            <w:r>
              <w:rPr>
                <w:sz w:val="22"/>
              </w:rPr>
              <w:t>11.070</w:t>
            </w:r>
          </w:p>
        </w:tc>
        <w:tc>
          <w:tcPr>
            <w:tcW w:type="dxa" w:w="964"/>
          </w:tcPr>
          <w:p>
            <w:pPr>
              <w:keepNext/>
              <w:jc w:val="center"/>
            </w:pPr>
            <w:r>
              <w:rPr>
                <w:sz w:val="22"/>
              </w:rPr>
              <w:t>12.832</w:t>
            </w:r>
          </w:p>
        </w:tc>
        <w:tc>
          <w:tcPr>
            <w:tcW w:type="dxa" w:w="964"/>
          </w:tcPr>
          <w:p>
            <w:pPr>
              <w:keepNext/>
              <w:jc w:val="center"/>
            </w:pPr>
            <w:r>
              <w:rPr>
                <w:sz w:val="22"/>
              </w:rPr>
              <w:t>15.086</w:t>
            </w:r>
          </w:p>
        </w:tc>
      </w:tr>
      <w:tr>
        <w:trPr>
          <w:trHeight w:val="425"/>
          <w:cantSplit/>
        </w:trPr>
        <w:tc>
          <w:tcPr>
            <w:tcW w:type="dxa" w:w="567"/>
          </w:tcPr>
          <w:p>
            <w:pPr>
              <w:keepNext/>
              <w:jc w:val="center"/>
            </w:pPr>
            <w:r>
              <w:rPr>
                <w:b/>
                <w:sz w:val="22"/>
              </w:rPr>
              <w:t>6</w:t>
            </w:r>
          </w:p>
        </w:tc>
        <w:tc>
          <w:tcPr>
            <w:tcW w:type="dxa" w:w="964"/>
          </w:tcPr>
          <w:p>
            <w:pPr>
              <w:keepNext/>
              <w:jc w:val="center"/>
            </w:pPr>
            <w:r>
              <w:rPr>
                <w:sz w:val="22"/>
              </w:rPr>
              <w:t>0.676</w:t>
            </w:r>
          </w:p>
        </w:tc>
        <w:tc>
          <w:tcPr>
            <w:tcW w:type="dxa" w:w="964"/>
          </w:tcPr>
          <w:p>
            <w:pPr>
              <w:keepNext/>
              <w:jc w:val="center"/>
            </w:pPr>
            <w:r>
              <w:rPr>
                <w:sz w:val="22"/>
              </w:rPr>
              <w:t>0.872</w:t>
            </w:r>
          </w:p>
        </w:tc>
        <w:tc>
          <w:tcPr>
            <w:tcW w:type="dxa" w:w="964"/>
          </w:tcPr>
          <w:p>
            <w:pPr>
              <w:keepNext/>
              <w:jc w:val="center"/>
            </w:pPr>
            <w:r>
              <w:rPr>
                <w:sz w:val="22"/>
              </w:rPr>
              <w:t>1.237</w:t>
            </w:r>
          </w:p>
        </w:tc>
        <w:tc>
          <w:tcPr>
            <w:tcW w:type="dxa" w:w="964"/>
          </w:tcPr>
          <w:p>
            <w:pPr>
              <w:keepNext/>
              <w:jc w:val="center"/>
            </w:pPr>
            <w:r>
              <w:rPr>
                <w:sz w:val="22"/>
              </w:rPr>
              <w:t>1.635</w:t>
            </w:r>
          </w:p>
        </w:tc>
        <w:tc>
          <w:tcPr>
            <w:tcW w:type="dxa" w:w="964"/>
          </w:tcPr>
          <w:p>
            <w:pPr>
              <w:keepNext/>
              <w:jc w:val="center"/>
            </w:pPr>
            <w:r>
              <w:rPr>
                <w:sz w:val="22"/>
              </w:rPr>
              <w:t>10.645</w:t>
            </w:r>
          </w:p>
        </w:tc>
        <w:tc>
          <w:tcPr>
            <w:tcW w:type="dxa" w:w="964"/>
          </w:tcPr>
          <w:p>
            <w:pPr>
              <w:keepNext/>
              <w:jc w:val="center"/>
            </w:pPr>
            <w:r>
              <w:rPr>
                <w:sz w:val="22"/>
              </w:rPr>
              <w:t>12.592</w:t>
            </w:r>
          </w:p>
        </w:tc>
        <w:tc>
          <w:tcPr>
            <w:tcW w:type="dxa" w:w="964"/>
          </w:tcPr>
          <w:p>
            <w:pPr>
              <w:keepNext/>
              <w:jc w:val="center"/>
            </w:pPr>
            <w:r>
              <w:rPr>
                <w:sz w:val="22"/>
              </w:rPr>
              <w:t>14.449</w:t>
            </w:r>
          </w:p>
        </w:tc>
        <w:tc>
          <w:tcPr>
            <w:tcW w:type="dxa" w:w="964"/>
          </w:tcPr>
          <w:p>
            <w:pPr>
              <w:keepNext/>
              <w:jc w:val="center"/>
            </w:pPr>
            <w:r>
              <w:rPr>
                <w:sz w:val="22"/>
              </w:rPr>
              <w:t>16.812</w:t>
            </w:r>
          </w:p>
        </w:tc>
      </w:tr>
      <w:tr>
        <w:trPr>
          <w:trHeight w:val="425"/>
          <w:cantSplit/>
        </w:trPr>
        <w:tc>
          <w:tcPr>
            <w:tcW w:type="dxa" w:w="567"/>
          </w:tcPr>
          <w:p>
            <w:pPr>
              <w:keepNext/>
              <w:jc w:val="center"/>
            </w:pPr>
            <w:r>
              <w:rPr>
                <w:b/>
                <w:sz w:val="22"/>
              </w:rPr>
              <w:t>7</w:t>
            </w:r>
          </w:p>
        </w:tc>
        <w:tc>
          <w:tcPr>
            <w:tcW w:type="dxa" w:w="964"/>
          </w:tcPr>
          <w:p>
            <w:pPr>
              <w:keepNext/>
              <w:jc w:val="center"/>
            </w:pPr>
            <w:r>
              <w:rPr>
                <w:sz w:val="22"/>
              </w:rPr>
              <w:t>0.989</w:t>
            </w:r>
          </w:p>
        </w:tc>
        <w:tc>
          <w:tcPr>
            <w:tcW w:type="dxa" w:w="964"/>
          </w:tcPr>
          <w:p>
            <w:pPr>
              <w:keepNext/>
              <w:jc w:val="center"/>
            </w:pPr>
            <w:r>
              <w:rPr>
                <w:sz w:val="22"/>
              </w:rPr>
              <w:t>1.239</w:t>
            </w:r>
          </w:p>
        </w:tc>
        <w:tc>
          <w:tcPr>
            <w:tcW w:type="dxa" w:w="964"/>
          </w:tcPr>
          <w:p>
            <w:pPr>
              <w:keepNext/>
              <w:jc w:val="center"/>
            </w:pPr>
            <w:r>
              <w:rPr>
                <w:sz w:val="22"/>
              </w:rPr>
              <w:t>1.690</w:t>
            </w:r>
          </w:p>
        </w:tc>
        <w:tc>
          <w:tcPr>
            <w:tcW w:type="dxa" w:w="964"/>
          </w:tcPr>
          <w:p>
            <w:pPr>
              <w:keepNext/>
              <w:jc w:val="center"/>
            </w:pPr>
            <w:r>
              <w:rPr>
                <w:sz w:val="22"/>
              </w:rPr>
              <w:t>2.167</w:t>
            </w:r>
          </w:p>
        </w:tc>
        <w:tc>
          <w:tcPr>
            <w:tcW w:type="dxa" w:w="964"/>
          </w:tcPr>
          <w:p>
            <w:pPr>
              <w:keepNext/>
              <w:jc w:val="center"/>
            </w:pPr>
            <w:r>
              <w:rPr>
                <w:sz w:val="22"/>
              </w:rPr>
              <w:t>12.017</w:t>
            </w:r>
          </w:p>
        </w:tc>
        <w:tc>
          <w:tcPr>
            <w:tcW w:type="dxa" w:w="964"/>
          </w:tcPr>
          <w:p>
            <w:pPr>
              <w:keepNext/>
              <w:jc w:val="center"/>
            </w:pPr>
            <w:r>
              <w:rPr>
                <w:sz w:val="22"/>
              </w:rPr>
              <w:t>14.067</w:t>
            </w:r>
          </w:p>
        </w:tc>
        <w:tc>
          <w:tcPr>
            <w:tcW w:type="dxa" w:w="964"/>
          </w:tcPr>
          <w:p>
            <w:pPr>
              <w:keepNext/>
              <w:jc w:val="center"/>
            </w:pPr>
            <w:r>
              <w:rPr>
                <w:sz w:val="22"/>
              </w:rPr>
              <w:t>16.013</w:t>
            </w:r>
          </w:p>
        </w:tc>
        <w:tc>
          <w:tcPr>
            <w:tcW w:type="dxa" w:w="964"/>
          </w:tcPr>
          <w:p>
            <w:pPr>
              <w:keepNext/>
              <w:jc w:val="center"/>
            </w:pPr>
            <w:r>
              <w:rPr>
                <w:sz w:val="22"/>
              </w:rPr>
              <w:t>18.475</w:t>
            </w:r>
          </w:p>
        </w:tc>
      </w:tr>
      <w:tr>
        <w:trPr>
          <w:trHeight w:val="425"/>
          <w:cantSplit/>
        </w:trPr>
        <w:tc>
          <w:tcPr>
            <w:tcW w:type="dxa" w:w="567"/>
          </w:tcPr>
          <w:p>
            <w:pPr>
              <w:jc w:val="center"/>
            </w:pPr>
            <w:r>
              <w:rPr>
                <w:b/>
                <w:sz w:val="22"/>
              </w:rPr>
              <w:t>8</w:t>
            </w:r>
          </w:p>
        </w:tc>
        <w:tc>
          <w:tcPr>
            <w:tcW w:type="dxa" w:w="964"/>
          </w:tcPr>
          <w:p>
            <w:pPr>
              <w:jc w:val="center"/>
            </w:pPr>
            <w:r>
              <w:rPr>
                <w:sz w:val="22"/>
              </w:rPr>
              <w:t>1.344</w:t>
            </w:r>
          </w:p>
        </w:tc>
        <w:tc>
          <w:tcPr>
            <w:tcW w:type="dxa" w:w="964"/>
          </w:tcPr>
          <w:p>
            <w:pPr>
              <w:jc w:val="center"/>
            </w:pPr>
            <w:r>
              <w:rPr>
                <w:sz w:val="22"/>
              </w:rPr>
              <w:t>1.646</w:t>
            </w:r>
          </w:p>
        </w:tc>
        <w:tc>
          <w:tcPr>
            <w:tcW w:type="dxa" w:w="964"/>
          </w:tcPr>
          <w:p>
            <w:pPr>
              <w:jc w:val="center"/>
            </w:pPr>
            <w:r>
              <w:rPr>
                <w:sz w:val="22"/>
              </w:rPr>
              <w:t>2.180</w:t>
            </w:r>
          </w:p>
        </w:tc>
        <w:tc>
          <w:tcPr>
            <w:tcW w:type="dxa" w:w="964"/>
          </w:tcPr>
          <w:p>
            <w:pPr>
              <w:jc w:val="center"/>
            </w:pPr>
            <w:r>
              <w:rPr>
                <w:sz w:val="22"/>
              </w:rPr>
              <w:t>2.733</w:t>
            </w:r>
          </w:p>
        </w:tc>
        <w:tc>
          <w:tcPr>
            <w:tcW w:type="dxa" w:w="964"/>
          </w:tcPr>
          <w:p>
            <w:pPr>
              <w:jc w:val="center"/>
            </w:pPr>
            <w:r>
              <w:rPr>
                <w:sz w:val="22"/>
              </w:rPr>
              <w:t>13.362</w:t>
            </w:r>
          </w:p>
        </w:tc>
        <w:tc>
          <w:tcPr>
            <w:tcW w:type="dxa" w:w="964"/>
          </w:tcPr>
          <w:p>
            <w:pPr>
              <w:jc w:val="center"/>
            </w:pPr>
            <w:r>
              <w:rPr>
                <w:sz w:val="22"/>
              </w:rPr>
              <w:t>15.507</w:t>
            </w:r>
          </w:p>
        </w:tc>
        <w:tc>
          <w:tcPr>
            <w:tcW w:type="dxa" w:w="964"/>
          </w:tcPr>
          <w:p>
            <w:pPr>
              <w:jc w:val="center"/>
            </w:pPr>
            <w:r>
              <w:rPr>
                <w:sz w:val="22"/>
              </w:rPr>
              <w:t>17.535</w:t>
            </w:r>
          </w:p>
        </w:tc>
        <w:tc>
          <w:tcPr>
            <w:tcW w:type="dxa" w:w="964"/>
          </w:tcPr>
          <w:p>
            <w:pPr>
              <w:jc w:val="center"/>
            </w:pPr>
            <w:r>
              <w:rPr>
                <w:sz w:val="22"/>
              </w:rPr>
              <w:t>20.090</w:t>
            </w:r>
          </w:p>
        </w:tc>
      </w:tr>
    </w:tbl>
    <w:p>
      <w:pPr>
        <w:jc w:val="both"/>
      </w:pPr>
    </w:p>
    <w:p>
      <w:pPr>
        <w:keepNext/>
        <w:ind w:left="357" w:hanging="357"/>
        <w:jc w:val="both"/>
      </w:pPr>
      <w:r>
        <w:t>2.</w:t>
        <w:tab/>
        <w:t>With ν = 5 find the value of χ² that is exceeded with 0.05 probability.</w:t>
      </w:r>
    </w:p>
    <w:p>
      <w:pPr>
        <w:keepNext/>
        <w:jc w:val="center"/>
      </w:pPr>
      <w:r>
        <w:drawing>
          <wp:inline xmlns:a="http://schemas.openxmlformats.org/drawingml/2006/main" xmlns:pic="http://schemas.openxmlformats.org/drawingml/2006/picture">
            <wp:extent cx="2880000" cy="1371429"/>
            <wp:docPr id="1" name="Picture 1"/>
            <wp:cNvGraphicFramePr>
              <a:graphicFrameLocks noChangeAspect="1"/>
            </wp:cNvGraphicFramePr>
            <a:graphic>
              <a:graphicData uri="http://schemas.openxmlformats.org/drawingml/2006/picture">
                <pic:pic>
                  <pic:nvPicPr>
                    <pic:cNvPr id="0" name="chi5_blank.png"/>
                    <pic:cNvPicPr/>
                  </pic:nvPicPr>
                  <pic:blipFill>
                    <a:blip r:embed="rId9"/>
                    <a:stretch>
                      <a:fillRect/>
                    </a:stretch>
                  </pic:blipFill>
                  <pic:spPr>
                    <a:xfrm>
                      <a:off x="0" y="0"/>
                      <a:ext cx="2880000" cy="1371429"/>
                    </a:xfrm>
                    <a:prstGeom prst="rect"/>
                  </pic:spPr>
                </pic:pic>
              </a:graphicData>
            </a:graphic>
          </wp:inline>
        </w:drawing>
      </w:r>
    </w:p>
    <w:p>
      <w:pPr>
        <w:spacing w:after="858"/>
        <w:jc w:val="both"/>
      </w:pPr>
    </w:p>
    <w:p>
      <w:pPr>
        <w:keepNext/>
        <w:ind w:left="357" w:hanging="357"/>
        <w:jc w:val="both"/>
      </w:pPr>
      <w:r>
        <w:t>3.</w:t>
        <w:tab/>
      </w:r>
    </w:p>
    <w:p>
      <w:pPr>
        <w:keepNext w:val="0"/>
        <w:ind w:left="720" w:hanging="357"/>
        <w:jc w:val="both"/>
      </w:pPr>
      <w:r>
        <w:t>a)</w:t>
        <w:tab/>
        <w:t>Find the following critical values:     i  χ²₃(95%)        ii  χ²₄(10%)</w:t>
      </w:r>
    </w:p>
    <w:p>
      <w:pPr>
        <w:spacing w:after="1144"/>
        <w:jc w:val="both"/>
      </w:pPr>
    </w:p>
    <w:p>
      <w:pPr>
        <w:keepNext w:val="0"/>
        <w:ind w:left="720" w:hanging="357"/>
        <w:jc w:val="both"/>
      </w:pPr>
      <w:r>
        <w:t>b)</w:t>
        <w:tab/>
        <w:t>Find the smallest values of y such that:     i  P(χ²₂ &gt; y) = 0.95        ii  P(χ²₄ &gt; y) = 0.99</w:t>
      </w:r>
    </w:p>
    <w:p>
      <w:pPr>
        <w:spacing w:after="572"/>
        <w:jc w:val="both"/>
      </w:pPr>
    </w:p>
    <w:p>
      <w:pPr>
        <w:pageBreakBefore/>
        <w:jc w:val="center"/>
      </w:pPr>
      <w:r>
        <w:rPr>
          <w:b/>
          <w:sz w:val="32"/>
          <w:u w:val="single"/>
        </w:rPr>
        <w:t>6C Testing a Hypothesis</w:t>
      </w:r>
    </w:p>
    <w:p>
      <w:pPr>
        <w:keepNext w:val="0"/>
        <w:jc w:val="both"/>
      </w:pPr>
      <w:r>
        <w:t>Significance level, α:</w:t>
      </w:r>
    </w:p>
    <w:p>
      <w:pPr>
        <w:spacing w:after="286"/>
        <w:jc w:val="both"/>
      </w:pPr>
    </w:p>
    <w:p>
      <w:pPr>
        <w:keepNext w:val="0"/>
        <w:jc w:val="both"/>
      </w:pPr>
      <w:r>
        <w:t>Critical value, χ²ν(α):</w:t>
      </w:r>
    </w:p>
    <w:p>
      <w:pPr>
        <w:spacing w:after="572"/>
        <w:jc w:val="both"/>
      </w:pPr>
    </w:p>
    <w:p>
      <w:pPr>
        <w:keepNext w:val="0"/>
        <w:jc w:val="both"/>
      </w:pPr>
      <w:r>
        <w:t>If X² exceeds the critical value …</w:t>
      </w:r>
    </w:p>
    <w:p>
      <w:pPr>
        <w:spacing w:after="572"/>
        <w:jc w:val="both"/>
      </w:pPr>
    </w:p>
    <w:p>
      <w:pPr>
        <w:keepNext w:val="0"/>
        <w:jc w:val="both"/>
      </w:pPr>
      <w:r>
        <w:t>Watch out: a hypothesis test for goodness of fit is always</w:t>
      </w:r>
    </w:p>
    <w:p>
      <w:pPr>
        <w:spacing w:after="286"/>
        <w:jc w:val="both"/>
      </w:pPr>
    </w:p>
    <w:p>
      <w:pPr>
        <w:keepNext/>
        <w:ind w:left="357" w:hanging="357"/>
        <w:jc w:val="both"/>
      </w:pPr>
      <w:r>
        <w:t>1.</w:t>
        <w:tab/>
        <w:t>In an experiment where a dice is rolled 120 times, the frequency distribution is to be compared to a discrete uniform distribution as shown:</w:t>
      </w:r>
    </w:p>
    <w:tbl>
      <w:tblPr>
        <w:tblStyle w:val="TableGrid"/>
        <w:tblW w:type="auto" w:w="0"/>
        <w:jc w:val="center"/>
        <w:tblLayout w:type="fixed"/>
        <w:tblLook w:firstColumn="1" w:firstRow="1" w:lastColumn="0" w:lastRow="0" w:noHBand="0" w:noVBand="1" w:val="04A0"/>
      </w:tblPr>
      <w:tblGrid>
        <w:gridCol w:w="2494"/>
        <w:gridCol w:w="737"/>
        <w:gridCol w:w="737"/>
        <w:gridCol w:w="737"/>
        <w:gridCol w:w="737"/>
        <w:gridCol w:w="737"/>
        <w:gridCol w:w="737"/>
        <w:gridCol w:w="737"/>
      </w:tblGrid>
      <w:tr>
        <w:trPr>
          <w:trHeight w:val="425"/>
          <w:cantSplit/>
        </w:trPr>
        <w:tc>
          <w:tcPr>
            <w:tcW w:type="dxa" w:w="2494"/>
          </w:tcPr>
          <w:p>
            <w:pPr>
              <w:keepNext/>
              <w:jc w:val="center"/>
            </w:pPr>
            <w:r>
              <w:rPr>
                <w:b/>
                <w:sz w:val="22"/>
              </w:rPr>
              <w:t>Number on dice, n</w:t>
            </w:r>
          </w:p>
        </w:tc>
        <w:tc>
          <w:tcPr>
            <w:tcW w:type="dxa" w:w="737"/>
          </w:tcPr>
          <w:p>
            <w:pPr>
              <w:keepNext/>
              <w:jc w:val="center"/>
            </w:pPr>
            <w:r>
              <w:rPr>
                <w:b/>
                <w:sz w:val="22"/>
              </w:rPr>
              <w:t>1</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6</w:t>
            </w:r>
          </w:p>
        </w:tc>
        <w:tc>
          <w:tcPr>
            <w:tcW w:type="dxa" w:w="737"/>
          </w:tcPr>
          <w:p>
            <w:pPr>
              <w:keepNext/>
              <w:jc w:val="center"/>
            </w:pPr>
            <w:r>
              <w:rPr>
                <w:b/>
                <w:sz w:val="22"/>
              </w:rPr>
              <w:t>Total</w:t>
            </w:r>
          </w:p>
        </w:tc>
      </w:tr>
      <w:tr>
        <w:trPr>
          <w:trHeight w:val="425"/>
          <w:cantSplit/>
        </w:trPr>
        <w:tc>
          <w:tcPr>
            <w:tcW w:type="dxa" w:w="2494"/>
          </w:tcPr>
          <w:p>
            <w:pPr>
              <w:keepNext/>
              <w:jc w:val="center"/>
            </w:pPr>
            <w:r>
              <w:rPr>
                <w:b/>
                <w:sz w:val="22"/>
              </w:rPr>
              <w:t>Observed frequency, Oᵢ</w:t>
            </w:r>
          </w:p>
        </w:tc>
        <w:tc>
          <w:tcPr>
            <w:tcW w:type="dxa" w:w="737"/>
          </w:tcPr>
          <w:p>
            <w:pPr>
              <w:keepNext/>
              <w:jc w:val="center"/>
            </w:pPr>
            <w:r>
              <w:rPr>
                <w:sz w:val="22"/>
              </w:rPr>
              <w:t>23</w:t>
            </w:r>
          </w:p>
        </w:tc>
        <w:tc>
          <w:tcPr>
            <w:tcW w:type="dxa" w:w="737"/>
          </w:tcPr>
          <w:p>
            <w:pPr>
              <w:keepNext/>
              <w:jc w:val="center"/>
            </w:pPr>
            <w:r>
              <w:rPr>
                <w:sz w:val="22"/>
              </w:rPr>
              <w:t>15</w:t>
            </w:r>
          </w:p>
        </w:tc>
        <w:tc>
          <w:tcPr>
            <w:tcW w:type="dxa" w:w="737"/>
          </w:tcPr>
          <w:p>
            <w:pPr>
              <w:keepNext/>
              <w:jc w:val="center"/>
            </w:pPr>
            <w:r>
              <w:rPr>
                <w:sz w:val="22"/>
              </w:rPr>
              <w:t>25</w:t>
            </w:r>
          </w:p>
        </w:tc>
        <w:tc>
          <w:tcPr>
            <w:tcW w:type="dxa" w:w="737"/>
          </w:tcPr>
          <w:p>
            <w:pPr>
              <w:keepNext/>
              <w:jc w:val="center"/>
            </w:pPr>
            <w:r>
              <w:rPr>
                <w:sz w:val="22"/>
              </w:rPr>
              <w:t>18</w:t>
            </w:r>
          </w:p>
        </w:tc>
        <w:tc>
          <w:tcPr>
            <w:tcW w:type="dxa" w:w="737"/>
          </w:tcPr>
          <w:p>
            <w:pPr>
              <w:keepNext/>
              <w:jc w:val="center"/>
            </w:pPr>
            <w:r>
              <w:rPr>
                <w:sz w:val="22"/>
              </w:rPr>
              <w:t>21</w:t>
            </w:r>
          </w:p>
        </w:tc>
        <w:tc>
          <w:tcPr>
            <w:tcW w:type="dxa" w:w="737"/>
          </w:tcPr>
          <w:p>
            <w:pPr>
              <w:keepNext/>
              <w:jc w:val="center"/>
            </w:pPr>
            <w:r>
              <w:rPr>
                <w:sz w:val="22"/>
              </w:rPr>
              <w:t>18</w:t>
            </w:r>
          </w:p>
        </w:tc>
        <w:tc>
          <w:tcPr>
            <w:tcW w:type="dxa" w:w="737"/>
          </w:tcPr>
          <w:p>
            <w:pPr>
              <w:keepNext/>
              <w:jc w:val="center"/>
            </w:pPr>
            <w:r>
              <w:rPr>
                <w:sz w:val="22"/>
              </w:rPr>
              <w:t>120</w:t>
            </w:r>
          </w:p>
        </w:tc>
      </w:tr>
      <w:tr>
        <w:trPr>
          <w:trHeight w:val="425"/>
          <w:cantSplit/>
        </w:trPr>
        <w:tc>
          <w:tcPr>
            <w:tcW w:type="dxa" w:w="2494"/>
          </w:tcPr>
          <w:p>
            <w:pPr>
              <w:keepNext/>
              <w:jc w:val="center"/>
            </w:pPr>
            <w:r>
              <w:rPr>
                <w:b/>
                <w:sz w:val="22"/>
              </w:rPr>
              <w:t>Expected frequency, Eᵢ</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120</w:t>
            </w:r>
          </w:p>
        </w:tc>
      </w:tr>
      <w:tr>
        <w:trPr>
          <w:trHeight w:val="425"/>
          <w:cantSplit/>
        </w:trPr>
        <w:tc>
          <w:tcPr>
            <w:tcW w:type="dxa" w:w="2494"/>
          </w:tcPr>
          <w:p>
            <w:pPr>
              <w:jc w:val="center"/>
            </w:pPr>
            <w:r>
              <w:rPr>
                <w:b/>
                <w:sz w:val="22"/>
              </w:rPr>
              <w:t>(O − E)²/E</w:t>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r>
    </w:tbl>
    <w:p>
      <w:pPr>
        <w:jc w:val="both"/>
      </w:pPr>
    </w:p>
    <w:p>
      <w:pPr>
        <w:keepNext/>
        <w:ind w:left="357"/>
        <w:jc w:val="both"/>
      </w:pPr>
      <w:r>
        <w:t>Test, at the 5% significance level, whether or not the observed frequencies could be modelled by a discrete uniform distribution.</w:t>
      </w:r>
    </w:p>
    <w:p>
      <w:pPr>
        <w:spacing w:after="3718"/>
        <w:jc w:val="both"/>
      </w:pPr>
    </w:p>
    <w:p>
      <w:pPr>
        <w:keepNext/>
        <w:ind w:left="357" w:hanging="357"/>
        <w:jc w:val="both"/>
      </w:pPr>
      <w:r>
        <w:t>2.</w:t>
        <w:tab/>
        <w:t>Alan has two identical 4-sided spinners with the numbers 1–4 written on each of them. He carries out experiments, where he spins both of his spinners at the same time, and adds the scores together. After 160 experiments, the frequency distribution is as follows:</w:t>
      </w:r>
    </w:p>
    <w:tbl>
      <w:tblPr>
        <w:tblStyle w:val="TableGrid"/>
        <w:tblW w:type="auto" w:w="0"/>
        <w:jc w:val="center"/>
        <w:tblLayout w:type="fixed"/>
        <w:tblLook w:firstColumn="1" w:firstRow="1" w:lastColumn="0" w:lastRow="0" w:noHBand="0" w:noVBand="1" w:val="04A0"/>
      </w:tblPr>
      <w:tblGrid>
        <w:gridCol w:w="2268"/>
        <w:gridCol w:w="737"/>
        <w:gridCol w:w="737"/>
        <w:gridCol w:w="737"/>
        <w:gridCol w:w="737"/>
        <w:gridCol w:w="737"/>
        <w:gridCol w:w="737"/>
        <w:gridCol w:w="737"/>
        <w:gridCol w:w="737"/>
      </w:tblGrid>
      <w:tr>
        <w:trPr>
          <w:trHeight w:val="425"/>
          <w:cantSplit/>
        </w:trPr>
        <w:tc>
          <w:tcPr>
            <w:tcW w:type="dxa" w:w="2268"/>
          </w:tcPr>
          <w:p>
            <w:pPr>
              <w:keepNext/>
              <w:jc w:val="center"/>
            </w:pPr>
            <w:r>
              <w:rPr>
                <w:b/>
                <w:sz w:val="22"/>
              </w:rPr>
              <w:t>Number, n</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6</w:t>
            </w:r>
          </w:p>
        </w:tc>
        <w:tc>
          <w:tcPr>
            <w:tcW w:type="dxa" w:w="737"/>
          </w:tcPr>
          <w:p>
            <w:pPr>
              <w:keepNext/>
              <w:jc w:val="center"/>
            </w:pPr>
            <w:r>
              <w:rPr>
                <w:b/>
                <w:sz w:val="22"/>
              </w:rPr>
              <w:t>7</w:t>
            </w:r>
          </w:p>
        </w:tc>
        <w:tc>
          <w:tcPr>
            <w:tcW w:type="dxa" w:w="737"/>
          </w:tcPr>
          <w:p>
            <w:pPr>
              <w:keepNext/>
              <w:jc w:val="center"/>
            </w:pPr>
            <w:r>
              <w:rPr>
                <w:b/>
                <w:sz w:val="22"/>
              </w:rPr>
              <w:t>8</w:t>
            </w:r>
          </w:p>
        </w:tc>
        <w:tc>
          <w:tcPr>
            <w:tcW w:type="dxa" w:w="737"/>
          </w:tcPr>
          <w:p>
            <w:pPr>
              <w:keepNext/>
              <w:jc w:val="center"/>
            </w:pPr>
            <w:r>
              <w:rPr>
                <w:b/>
                <w:sz w:val="22"/>
              </w:rPr>
              <w:t>Total</w:t>
            </w:r>
          </w:p>
        </w:tc>
      </w:tr>
      <w:tr>
        <w:trPr>
          <w:trHeight w:val="425"/>
          <w:cantSplit/>
        </w:trPr>
        <w:tc>
          <w:tcPr>
            <w:tcW w:type="dxa" w:w="2268"/>
          </w:tcPr>
          <w:p>
            <w:pPr>
              <w:keepNext/>
              <w:jc w:val="center"/>
            </w:pPr>
            <w:r>
              <w:rPr>
                <w:b/>
                <w:sz w:val="22"/>
              </w:rPr>
              <w:t>Observed by Alan (Oᵢ)</w:t>
            </w:r>
          </w:p>
        </w:tc>
        <w:tc>
          <w:tcPr>
            <w:tcW w:type="dxa" w:w="737"/>
          </w:tcPr>
          <w:p>
            <w:pPr>
              <w:keepNext/>
              <w:jc w:val="center"/>
            </w:pPr>
            <w:r>
              <w:rPr>
                <w:sz w:val="22"/>
              </w:rPr>
              <w:t>14</w:t>
            </w:r>
          </w:p>
        </w:tc>
        <w:tc>
          <w:tcPr>
            <w:tcW w:type="dxa" w:w="737"/>
          </w:tcPr>
          <w:p>
            <w:pPr>
              <w:keepNext/>
              <w:jc w:val="center"/>
            </w:pPr>
            <w:r>
              <w:rPr>
                <w:sz w:val="22"/>
              </w:rPr>
              <w:t>11</w:t>
            </w:r>
          </w:p>
        </w:tc>
        <w:tc>
          <w:tcPr>
            <w:tcW w:type="dxa" w:w="737"/>
          </w:tcPr>
          <w:p>
            <w:pPr>
              <w:keepNext/>
              <w:jc w:val="center"/>
            </w:pPr>
            <w:r>
              <w:rPr>
                <w:sz w:val="22"/>
              </w:rPr>
              <w:t>26</w:t>
            </w:r>
          </w:p>
        </w:tc>
        <w:tc>
          <w:tcPr>
            <w:tcW w:type="dxa" w:w="737"/>
          </w:tcPr>
          <w:p>
            <w:pPr>
              <w:keepNext/>
              <w:jc w:val="center"/>
            </w:pPr>
            <w:r>
              <w:rPr>
                <w:sz w:val="22"/>
              </w:rPr>
              <w:t>33</w:t>
            </w:r>
          </w:p>
        </w:tc>
        <w:tc>
          <w:tcPr>
            <w:tcW w:type="dxa" w:w="737"/>
          </w:tcPr>
          <w:p>
            <w:pPr>
              <w:keepNext/>
              <w:jc w:val="center"/>
            </w:pPr>
            <w:r>
              <w:rPr>
                <w:sz w:val="22"/>
              </w:rPr>
              <w:t>42</w:t>
            </w:r>
          </w:p>
        </w:tc>
        <w:tc>
          <w:tcPr>
            <w:tcW w:type="dxa" w:w="737"/>
          </w:tcPr>
          <w:p>
            <w:pPr>
              <w:keepNext/>
              <w:jc w:val="center"/>
            </w:pPr>
            <w:r>
              <w:rPr>
                <w:sz w:val="22"/>
              </w:rPr>
              <w:t>18</w:t>
            </w:r>
          </w:p>
        </w:tc>
        <w:tc>
          <w:tcPr>
            <w:tcW w:type="dxa" w:w="737"/>
          </w:tcPr>
          <w:p>
            <w:pPr>
              <w:keepNext/>
              <w:jc w:val="center"/>
            </w:pPr>
            <w:r>
              <w:rPr>
                <w:sz w:val="22"/>
              </w:rPr>
              <w:t>16</w:t>
            </w:r>
          </w:p>
        </w:tc>
        <w:tc>
          <w:tcPr>
            <w:tcW w:type="dxa" w:w="737"/>
          </w:tcPr>
          <w:p>
            <w:pPr>
              <w:keepNext/>
              <w:jc w:val="center"/>
            </w:pPr>
            <w:r>
              <w:rPr>
                <w:sz w:val="22"/>
              </w:rPr>
              <w:t>160</w:t>
            </w:r>
          </w:p>
        </w:tc>
      </w:tr>
      <w:tr>
        <w:trPr>
          <w:trHeight w:val="425"/>
          <w:cantSplit/>
        </w:trPr>
        <w:tc>
          <w:tcPr>
            <w:tcW w:type="dxa" w:w="2268"/>
          </w:tcPr>
          <w:p>
            <w:pPr>
              <w:keepNext/>
              <w:jc w:val="center"/>
            </w:pPr>
            <w:r>
              <w:rPr>
                <w:b/>
                <w:sz w:val="22"/>
              </w:rPr>
              <w:t>Expected (Eᵢ)</w:t>
            </w:r>
          </w:p>
        </w:tc>
        <w:tc>
          <w:tcPr>
            <w:tcW w:type="dxa" w:w="737"/>
          </w:tcPr>
          <w:p>
            <w:pPr>
              <w:keepNext/>
              <w:jc w:val="center"/>
            </w:pPr>
            <w:r>
              <w:rPr>
                <w:sz w:val="22"/>
              </w:rPr>
              <w:t>10</w:t>
            </w:r>
          </w:p>
        </w:tc>
        <w:tc>
          <w:tcPr>
            <w:tcW w:type="dxa" w:w="737"/>
          </w:tcPr>
          <w:p>
            <w:pPr>
              <w:keepNext/>
              <w:jc w:val="center"/>
            </w:pPr>
            <w:r>
              <w:rPr>
                <w:sz w:val="22"/>
              </w:rPr>
              <w:t>20</w:t>
            </w:r>
          </w:p>
        </w:tc>
        <w:tc>
          <w:tcPr>
            <w:tcW w:type="dxa" w:w="737"/>
          </w:tcPr>
          <w:p>
            <w:pPr>
              <w:keepNext/>
              <w:jc w:val="center"/>
            </w:pPr>
            <w:r>
              <w:rPr>
                <w:sz w:val="22"/>
              </w:rPr>
              <w:t>30</w:t>
            </w:r>
          </w:p>
        </w:tc>
        <w:tc>
          <w:tcPr>
            <w:tcW w:type="dxa" w:w="737"/>
          </w:tcPr>
          <w:p>
            <w:pPr>
              <w:keepNext/>
              <w:jc w:val="center"/>
            </w:pPr>
            <w:r>
              <w:rPr>
                <w:sz w:val="22"/>
              </w:rPr>
              <w:t>40</w:t>
            </w:r>
          </w:p>
        </w:tc>
        <w:tc>
          <w:tcPr>
            <w:tcW w:type="dxa" w:w="737"/>
          </w:tcPr>
          <w:p>
            <w:pPr>
              <w:keepNext/>
              <w:jc w:val="center"/>
            </w:pPr>
            <w:r>
              <w:rPr>
                <w:sz w:val="22"/>
              </w:rPr>
              <w:t>30</w:t>
            </w:r>
          </w:p>
        </w:tc>
        <w:tc>
          <w:tcPr>
            <w:tcW w:type="dxa" w:w="737"/>
          </w:tcPr>
          <w:p>
            <w:pPr>
              <w:keepNext/>
              <w:jc w:val="center"/>
            </w:pPr>
            <w:r>
              <w:rPr>
                <w:sz w:val="22"/>
              </w:rPr>
              <w:t>20</w:t>
            </w:r>
          </w:p>
        </w:tc>
        <w:tc>
          <w:tcPr>
            <w:tcW w:type="dxa" w:w="737"/>
          </w:tcPr>
          <w:p>
            <w:pPr>
              <w:keepNext/>
              <w:jc w:val="center"/>
            </w:pPr>
            <w:r>
              <w:rPr>
                <w:sz w:val="22"/>
              </w:rPr>
              <w:t>10</w:t>
            </w:r>
          </w:p>
        </w:tc>
        <w:tc>
          <w:tcPr>
            <w:tcW w:type="dxa" w:w="737"/>
          </w:tcPr>
          <w:p>
            <w:pPr>
              <w:keepNext/>
              <w:jc w:val="center"/>
            </w:pPr>
            <w:r>
              <w:rPr>
                <w:sz w:val="22"/>
              </w:rPr>
              <w:t>160</w:t>
            </w:r>
          </w:p>
        </w:tc>
      </w:tr>
      <w:tr>
        <w:trPr>
          <w:trHeight w:val="425"/>
          <w:cantSplit/>
        </w:trPr>
        <w:tc>
          <w:tcPr>
            <w:tcW w:type="dxa" w:w="2268"/>
          </w:tcPr>
          <w:p>
            <w:pPr>
              <w:jc w:val="center"/>
            </w:pPr>
            <w:r>
              <w:rPr>
                <w:b/>
                <w:sz w:val="22"/>
              </w:rPr>
              <w:t>(O − E)²/E</w:t>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r>
    </w:tbl>
    <w:p>
      <w:pPr>
        <w:jc w:val="both"/>
      </w:pPr>
    </w:p>
    <w:p>
      <w:pPr>
        <w:keepNext/>
        <w:ind w:left="357"/>
        <w:jc w:val="both"/>
      </w:pPr>
      <w:r>
        <w:t>The table also shows the expected distribution of the scores if both spinners are unbiased. Test, at the 2.5% significance level, whether the observed frequencies could be modelled by the expected distribution shown.</w:t>
      </w:r>
    </w:p>
    <w:p>
      <w:pPr>
        <w:spacing w:after="3718"/>
        <w:jc w:val="both"/>
      </w:pPr>
    </w:p>
    <w:p>
      <w:pPr>
        <w:keepNext/>
        <w:ind w:left="357" w:hanging="357"/>
        <w:jc w:val="both"/>
      </w:pPr>
      <w:r>
        <w:t>3.</w:t>
        <w:tab/>
        <w:t>A school conducted a survey into the impact that a new exercise club was having on students. Prior to the new club starting, 60% of students said they had no regular exercise, 30% reported exercising once a week and 10% reported exercising more than once a week. After the new club started, they surveyed the 150 students to find out how often they exercised.</w:t>
      </w:r>
    </w:p>
    <w:tbl>
      <w:tblPr>
        <w:tblStyle w:val="TableGrid"/>
        <w:tblW w:type="auto" w:w="0"/>
        <w:jc w:val="center"/>
        <w:tblLayout w:type="fixed"/>
        <w:tblLook w:firstColumn="1" w:firstRow="1" w:lastColumn="0" w:lastRow="0" w:noHBand="0" w:noVBand="1" w:val="04A0"/>
      </w:tblPr>
      <w:tblGrid>
        <w:gridCol w:w="1474"/>
        <w:gridCol w:w="1814"/>
        <w:gridCol w:w="1814"/>
        <w:gridCol w:w="1814"/>
        <w:gridCol w:w="1814"/>
      </w:tblGrid>
      <w:tr>
        <w:trPr>
          <w:trHeight w:val="425"/>
          <w:cantSplit/>
        </w:trPr>
        <w:tc>
          <w:tcPr>
            <w:tcW w:type="dxa" w:w="1474"/>
          </w:tcPr>
          <w:p>
            <w:pPr>
              <w:keepNext/>
              <w:jc w:val="center"/>
            </w:pPr>
            <w:r>
              <w:rPr>
                <w:b/>
                <w:sz w:val="22"/>
              </w:rPr>
            </w:r>
          </w:p>
        </w:tc>
        <w:tc>
          <w:tcPr>
            <w:tcW w:type="dxa" w:w="1814"/>
          </w:tcPr>
          <w:p>
            <w:pPr>
              <w:keepNext/>
              <w:jc w:val="center"/>
            </w:pPr>
            <w:r>
              <w:rPr>
                <w:b/>
                <w:sz w:val="22"/>
              </w:rPr>
              <w:t>No regular exercise</w:t>
            </w:r>
          </w:p>
        </w:tc>
        <w:tc>
          <w:tcPr>
            <w:tcW w:type="dxa" w:w="1814"/>
          </w:tcPr>
          <w:p>
            <w:pPr>
              <w:keepNext/>
              <w:jc w:val="center"/>
            </w:pPr>
            <w:r>
              <w:rPr>
                <w:b/>
                <w:sz w:val="22"/>
              </w:rPr>
              <w:t>Once a week</w:t>
            </w:r>
          </w:p>
        </w:tc>
        <w:tc>
          <w:tcPr>
            <w:tcW w:type="dxa" w:w="1814"/>
          </w:tcPr>
          <w:p>
            <w:pPr>
              <w:keepNext/>
              <w:jc w:val="center"/>
            </w:pPr>
            <w:r>
              <w:rPr>
                <w:b/>
                <w:sz w:val="22"/>
              </w:rPr>
              <w:t>More than once a week</w:t>
            </w:r>
          </w:p>
        </w:tc>
        <w:tc>
          <w:tcPr>
            <w:tcW w:type="dxa" w:w="1814"/>
          </w:tcPr>
          <w:p>
            <w:pPr>
              <w:keepNext/>
              <w:jc w:val="center"/>
            </w:pPr>
            <w:r>
              <w:rPr>
                <w:b/>
                <w:sz w:val="22"/>
              </w:rPr>
              <w:t>Total</w:t>
            </w:r>
          </w:p>
        </w:tc>
      </w:tr>
      <w:tr>
        <w:trPr>
          <w:trHeight w:val="425"/>
          <w:cantSplit/>
        </w:trPr>
        <w:tc>
          <w:tcPr>
            <w:tcW w:type="dxa" w:w="1474"/>
          </w:tcPr>
          <w:p>
            <w:pPr>
              <w:jc w:val="center"/>
            </w:pPr>
            <w:r>
              <w:rPr>
                <w:b/>
                <w:sz w:val="22"/>
              </w:rPr>
              <w:t>Frequency</w:t>
            </w:r>
          </w:p>
        </w:tc>
        <w:tc>
          <w:tcPr>
            <w:tcW w:type="dxa" w:w="1814"/>
          </w:tcPr>
          <w:p>
            <w:pPr>
              <w:jc w:val="center"/>
            </w:pPr>
            <w:r>
              <w:rPr>
                <w:sz w:val="22"/>
              </w:rPr>
              <w:t>73</w:t>
            </w:r>
          </w:p>
        </w:tc>
        <w:tc>
          <w:tcPr>
            <w:tcW w:type="dxa" w:w="1814"/>
          </w:tcPr>
          <w:p>
            <w:pPr>
              <w:jc w:val="center"/>
            </w:pPr>
            <w:r>
              <w:rPr>
                <w:sz w:val="22"/>
              </w:rPr>
              <w:t>57</w:t>
            </w:r>
          </w:p>
        </w:tc>
        <w:tc>
          <w:tcPr>
            <w:tcW w:type="dxa" w:w="1814"/>
          </w:tcPr>
          <w:p>
            <w:pPr>
              <w:jc w:val="center"/>
            </w:pPr>
            <w:r>
              <w:rPr>
                <w:sz w:val="22"/>
              </w:rPr>
              <w:t>20</w:t>
            </w:r>
          </w:p>
        </w:tc>
        <w:tc>
          <w:tcPr>
            <w:tcW w:type="dxa" w:w="1814"/>
          </w:tcPr>
          <w:p>
            <w:pPr>
              <w:jc w:val="center"/>
            </w:pPr>
            <w:r>
              <w:rPr>
                <w:sz w:val="22"/>
              </w:rPr>
              <w:t>150</w:t>
            </w:r>
          </w:p>
        </w:tc>
      </w:tr>
    </w:tbl>
    <w:p>
      <w:pPr>
        <w:jc w:val="both"/>
      </w:pPr>
    </w:p>
    <w:p>
      <w:pPr>
        <w:keepNext/>
        <w:ind w:left="357"/>
        <w:jc w:val="both"/>
      </w:pPr>
      <w:r>
        <w:t>Based on these data, is there evidence of a change in attitude to exercise following the introduction of the new club? Test the data at a 5% significance level.</w:t>
      </w:r>
    </w:p>
    <w:p>
      <w:pPr>
        <w:spacing w:after="0"/>
        <w:jc w:val="both"/>
      </w:pPr>
    </w:p>
    <w:tbl>
      <w:tblPr>
        <w:tblStyle w:val="TableGrid"/>
        <w:tblW w:type="auto" w:w="0"/>
        <w:jc w:val="center"/>
        <w:tblLayout w:type="fixed"/>
        <w:tblLook w:firstColumn="1" w:firstRow="1" w:lastColumn="0" w:lastRow="0" w:noHBand="0" w:noVBand="1" w:val="04A0"/>
      </w:tblPr>
      <w:tblGrid>
        <w:gridCol w:w="1474"/>
        <w:gridCol w:w="1814"/>
        <w:gridCol w:w="1814"/>
        <w:gridCol w:w="1814"/>
        <w:gridCol w:w="1814"/>
      </w:tblGrid>
      <w:tr>
        <w:trPr>
          <w:trHeight w:val="425"/>
          <w:cantSplit/>
        </w:trPr>
        <w:tc>
          <w:tcPr>
            <w:tcW w:type="dxa" w:w="1474"/>
          </w:tcPr>
          <w:p>
            <w:pPr>
              <w:keepNext/>
              <w:jc w:val="center"/>
            </w:pPr>
            <w:r>
              <w:rPr>
                <w:b/>
                <w:sz w:val="22"/>
              </w:rPr>
            </w:r>
          </w:p>
        </w:tc>
        <w:tc>
          <w:tcPr>
            <w:tcW w:type="dxa" w:w="1814"/>
          </w:tcPr>
          <w:p>
            <w:pPr>
              <w:keepNext/>
              <w:jc w:val="center"/>
            </w:pPr>
            <w:r>
              <w:rPr>
                <w:b/>
                <w:sz w:val="22"/>
              </w:rPr>
              <w:t>No regular exercise</w:t>
            </w:r>
          </w:p>
        </w:tc>
        <w:tc>
          <w:tcPr>
            <w:tcW w:type="dxa" w:w="1814"/>
          </w:tcPr>
          <w:p>
            <w:pPr>
              <w:keepNext/>
              <w:jc w:val="center"/>
            </w:pPr>
            <w:r>
              <w:rPr>
                <w:b/>
                <w:sz w:val="22"/>
              </w:rPr>
              <w:t>Once a week</w:t>
            </w:r>
          </w:p>
        </w:tc>
        <w:tc>
          <w:tcPr>
            <w:tcW w:type="dxa" w:w="1814"/>
          </w:tcPr>
          <w:p>
            <w:pPr>
              <w:keepNext/>
              <w:jc w:val="center"/>
            </w:pPr>
            <w:r>
              <w:rPr>
                <w:b/>
                <w:sz w:val="22"/>
              </w:rPr>
              <w:t>More than once a week</w:t>
            </w:r>
          </w:p>
        </w:tc>
        <w:tc>
          <w:tcPr>
            <w:tcW w:type="dxa" w:w="1814"/>
          </w:tcPr>
          <w:p>
            <w:pPr>
              <w:keepNext/>
              <w:jc w:val="center"/>
            </w:pPr>
            <w:r>
              <w:rPr>
                <w:b/>
                <w:sz w:val="22"/>
              </w:rPr>
              <w:t>Total</w:t>
            </w:r>
          </w:p>
        </w:tc>
      </w:tr>
      <w:tr>
        <w:trPr>
          <w:trHeight w:val="425"/>
          <w:cantSplit/>
        </w:trPr>
        <w:tc>
          <w:tcPr>
            <w:tcW w:type="dxa" w:w="1474"/>
          </w:tcPr>
          <w:p>
            <w:pPr>
              <w:keepNext/>
              <w:jc w:val="center"/>
            </w:pPr>
            <w:r>
              <w:rPr>
                <w:b/>
                <w:sz w:val="22"/>
              </w:rPr>
              <w:t>Observed</w:t>
            </w:r>
          </w:p>
        </w:tc>
        <w:tc>
          <w:tcPr>
            <w:tcW w:type="dxa" w:w="1814"/>
          </w:tcPr>
          <w:p>
            <w:pPr>
              <w:keepNext/>
              <w:jc w:val="center"/>
            </w:pPr>
            <w:r>
              <w:rPr>
                <w:sz w:val="22"/>
              </w:rPr>
              <w:t>73</w:t>
            </w:r>
          </w:p>
        </w:tc>
        <w:tc>
          <w:tcPr>
            <w:tcW w:type="dxa" w:w="1814"/>
          </w:tcPr>
          <w:p>
            <w:pPr>
              <w:keepNext/>
              <w:jc w:val="center"/>
            </w:pPr>
            <w:r>
              <w:rPr>
                <w:sz w:val="22"/>
              </w:rPr>
              <w:t>57</w:t>
            </w:r>
          </w:p>
        </w:tc>
        <w:tc>
          <w:tcPr>
            <w:tcW w:type="dxa" w:w="1814"/>
          </w:tcPr>
          <w:p>
            <w:pPr>
              <w:keepNext/>
              <w:jc w:val="center"/>
            </w:pPr>
            <w:r>
              <w:rPr>
                <w:sz w:val="22"/>
              </w:rPr>
              <w:t>20</w:t>
            </w:r>
          </w:p>
        </w:tc>
        <w:tc>
          <w:tcPr>
            <w:tcW w:type="dxa" w:w="1814"/>
          </w:tcPr>
          <w:p>
            <w:pPr>
              <w:keepNext/>
              <w:jc w:val="center"/>
            </w:pPr>
            <w:r>
              <w:rPr>
                <w:sz w:val="22"/>
              </w:rPr>
              <w:t>150</w:t>
            </w:r>
          </w:p>
        </w:tc>
      </w:tr>
      <w:tr>
        <w:trPr>
          <w:trHeight w:val="425"/>
          <w:cantSplit/>
        </w:trPr>
        <w:tc>
          <w:tcPr>
            <w:tcW w:type="dxa" w:w="1474"/>
          </w:tcPr>
          <w:p>
            <w:pPr>
              <w:keepNext/>
              <w:jc w:val="center"/>
            </w:pPr>
            <w:r>
              <w:rPr>
                <w:b/>
                <w:sz w:val="22"/>
              </w:rPr>
              <w:t>Expected</w:t>
            </w:r>
          </w:p>
        </w:tc>
        <w:tc>
          <w:tcPr>
            <w:tcW w:type="dxa" w:w="1814"/>
          </w:tcPr>
          <w:p>
            <w:pPr>
              <w:keepNext/>
              <w:jc w:val="center"/>
            </w:pPr>
            <w:r>
              <w:rPr>
                <w:sz w:val="22"/>
              </w:rPr>
            </w:r>
          </w:p>
        </w:tc>
        <w:tc>
          <w:tcPr>
            <w:tcW w:type="dxa" w:w="1814"/>
          </w:tcPr>
          <w:p>
            <w:pPr>
              <w:keepNext/>
              <w:jc w:val="center"/>
            </w:pPr>
            <w:r>
              <w:rPr>
                <w:sz w:val="22"/>
              </w:rPr>
            </w:r>
          </w:p>
        </w:tc>
        <w:tc>
          <w:tcPr>
            <w:tcW w:type="dxa" w:w="1814"/>
          </w:tcPr>
          <w:p>
            <w:pPr>
              <w:keepNext/>
              <w:jc w:val="center"/>
            </w:pPr>
            <w:r>
              <w:rPr>
                <w:sz w:val="22"/>
              </w:rPr>
            </w:r>
          </w:p>
        </w:tc>
        <w:tc>
          <w:tcPr>
            <w:tcW w:type="dxa" w:w="1814"/>
          </w:tcPr>
          <w:p>
            <w:pPr>
              <w:keepNext/>
              <w:jc w:val="center"/>
            </w:pPr>
            <w:r>
              <w:rPr>
                <w:sz w:val="22"/>
              </w:rPr>
            </w:r>
          </w:p>
        </w:tc>
      </w:tr>
      <w:tr>
        <w:trPr>
          <w:trHeight w:val="425"/>
          <w:cantSplit/>
        </w:trPr>
        <w:tc>
          <w:tcPr>
            <w:tcW w:type="dxa" w:w="1474"/>
          </w:tcPr>
          <w:p>
            <w:pPr>
              <w:jc w:val="center"/>
            </w:pPr>
            <w:r>
              <w:rPr>
                <w:b/>
                <w:sz w:val="22"/>
              </w:rPr>
              <w:t>(O − E)²/E</w:t>
            </w:r>
          </w:p>
        </w:tc>
        <w:tc>
          <w:tcPr>
            <w:tcW w:type="dxa" w:w="1814"/>
          </w:tcPr>
          <w:p>
            <w:pPr>
              <w:jc w:val="center"/>
            </w:pPr>
            <w:r>
              <w:rPr>
                <w:sz w:val="22"/>
              </w:rPr>
            </w:r>
          </w:p>
        </w:tc>
        <w:tc>
          <w:tcPr>
            <w:tcW w:type="dxa" w:w="1814"/>
          </w:tcPr>
          <w:p>
            <w:pPr>
              <w:jc w:val="center"/>
            </w:pPr>
            <w:r>
              <w:rPr>
                <w:sz w:val="22"/>
              </w:rPr>
            </w:r>
          </w:p>
        </w:tc>
        <w:tc>
          <w:tcPr>
            <w:tcW w:type="dxa" w:w="1814"/>
          </w:tcPr>
          <w:p>
            <w:pPr>
              <w:jc w:val="center"/>
            </w:pPr>
            <w:r>
              <w:rPr>
                <w:sz w:val="22"/>
              </w:rPr>
            </w:r>
          </w:p>
        </w:tc>
        <w:tc>
          <w:tcPr>
            <w:tcW w:type="dxa" w:w="1814"/>
          </w:tcPr>
          <w:p>
            <w:pPr>
              <w:jc w:val="center"/>
            </w:pPr>
            <w:r>
              <w:rPr>
                <w:sz w:val="22"/>
              </w:rPr>
            </w:r>
          </w:p>
        </w:tc>
      </w:tr>
    </w:tbl>
    <w:p>
      <w:pPr>
        <w:jc w:val="both"/>
      </w:pPr>
    </w:p>
    <w:p>
      <w:pPr>
        <w:spacing w:after="2002"/>
        <w:jc w:val="both"/>
      </w:pPr>
    </w:p>
    <w:p>
      <w:pPr>
        <w:pageBreakBefore/>
        <w:jc w:val="center"/>
      </w:pPr>
      <w:r>
        <w:rPr>
          <w:b/>
          <w:sz w:val="32"/>
          <w:u w:val="single"/>
        </w:rPr>
        <w:t>6D Testing the Goodness of Fit with Discrete Data</w:t>
      </w:r>
    </w:p>
    <w:p>
      <w:pPr>
        <w:keepNext/>
        <w:jc w:val="both"/>
      </w:pPr>
      <w:r>
        <w:t>The steps to test goodness of fit with discrete data:</w:t>
      </w:r>
    </w:p>
    <w:p>
      <w:pPr>
        <w:keepNext/>
        <w:ind w:left="357"/>
        <w:jc w:val="both"/>
      </w:pPr>
      <w:r>
        <w:t>1</w:t>
      </w:r>
    </w:p>
    <w:p>
      <w:pPr>
        <w:spacing w:after="0"/>
        <w:jc w:val="both"/>
      </w:pPr>
    </w:p>
    <w:p>
      <w:pPr>
        <w:keepNext/>
        <w:ind w:left="357"/>
        <w:jc w:val="both"/>
      </w:pPr>
      <w:r>
        <w:t>2</w:t>
      </w:r>
    </w:p>
    <w:p>
      <w:pPr>
        <w:spacing w:after="0"/>
        <w:jc w:val="both"/>
      </w:pPr>
    </w:p>
    <w:p>
      <w:pPr>
        <w:keepNext/>
        <w:ind w:left="357"/>
        <w:jc w:val="both"/>
      </w:pPr>
      <w:r>
        <w:t>3</w:t>
      </w:r>
    </w:p>
    <w:p>
      <w:pPr>
        <w:spacing w:after="0"/>
        <w:jc w:val="both"/>
      </w:pPr>
    </w:p>
    <w:p>
      <w:pPr>
        <w:keepNext/>
        <w:ind w:left="357"/>
        <w:jc w:val="both"/>
      </w:pPr>
      <w:r>
        <w:t>4</w:t>
      </w:r>
    </w:p>
    <w:p>
      <w:pPr>
        <w:spacing w:after="0"/>
        <w:jc w:val="both"/>
      </w:pPr>
    </w:p>
    <w:p>
      <w:pPr>
        <w:keepNext/>
        <w:ind w:left="357"/>
        <w:jc w:val="both"/>
      </w:pPr>
      <w:r>
        <w:t>5</w:t>
      </w:r>
    </w:p>
    <w:p>
      <w:pPr>
        <w:spacing w:after="0"/>
        <w:jc w:val="both"/>
      </w:pPr>
    </w:p>
    <w:p>
      <w:pPr>
        <w:keepNext/>
        <w:ind w:left="357"/>
        <w:jc w:val="both"/>
      </w:pPr>
      <w:r>
        <w:t>6</w:t>
      </w:r>
    </w:p>
    <w:p>
      <w:pPr>
        <w:spacing w:after="0"/>
        <w:jc w:val="both"/>
      </w:pPr>
    </w:p>
    <w:p>
      <w:pPr>
        <w:keepNext/>
        <w:ind w:left="357"/>
        <w:jc w:val="both"/>
      </w:pPr>
      <w:r>
        <w:t>7</w:t>
      </w:r>
    </w:p>
    <w:p>
      <w:pPr>
        <w:spacing w:after="0"/>
        <w:jc w:val="both"/>
      </w:pPr>
    </w:p>
    <w:p>
      <w:pPr>
        <w:keepNext/>
        <w:ind w:left="357"/>
        <w:jc w:val="both"/>
      </w:pPr>
      <w:r>
        <w:t>8</w:t>
      </w:r>
    </w:p>
    <w:p>
      <w:pPr>
        <w:spacing w:after="0"/>
        <w:jc w:val="both"/>
      </w:pPr>
    </w:p>
    <w:p>
      <w:pPr>
        <w:keepNext/>
        <w:ind w:left="357"/>
        <w:jc w:val="both"/>
      </w:pPr>
      <w:r>
        <w:t>9</w:t>
      </w:r>
    </w:p>
    <w:p>
      <w:pPr>
        <w:spacing w:after="0"/>
        <w:jc w:val="both"/>
      </w:pPr>
    </w:p>
    <w:p>
      <w:pPr>
        <w:keepNext/>
        <w:ind w:left="357"/>
        <w:jc w:val="both"/>
      </w:pPr>
      <w:r>
        <w:t>10</w:t>
      </w:r>
    </w:p>
    <w:p>
      <w:pPr>
        <w:spacing w:after="0"/>
        <w:jc w:val="both"/>
      </w:pPr>
    </w:p>
    <w:p>
      <w:pPr>
        <w:keepNext/>
        <w:ind w:left="357"/>
        <w:jc w:val="both"/>
      </w:pPr>
      <w:r>
        <w:t>11</w:t>
      </w:r>
    </w:p>
    <w:p>
      <w:pPr>
        <w:spacing w:after="0"/>
        <w:jc w:val="both"/>
      </w:pPr>
    </w:p>
    <w:p>
      <w:pPr>
        <w:keepNext w:val="0"/>
        <w:jc w:val="both"/>
      </w:pPr>
      <w:r>
        <w:t>Discrete uniform distribution: conditions</w:t>
      </w:r>
    </w:p>
    <w:p>
      <w:pPr>
        <w:spacing w:after="572"/>
        <w:jc w:val="both"/>
      </w:pPr>
    </w:p>
    <w:p>
      <w:pPr>
        <w:keepNext w:val="0"/>
        <w:jc w:val="both"/>
      </w:pPr>
      <w:r>
        <w:t>P(X = xᵣ) =                         Number of degrees of freedom =</w:t>
      </w:r>
    </w:p>
    <w:p>
      <w:pPr>
        <w:spacing w:after="286"/>
        <w:jc w:val="both"/>
      </w:pPr>
    </w:p>
    <w:p>
      <w:pPr>
        <w:keepNext/>
        <w:ind w:left="357" w:hanging="357"/>
        <w:jc w:val="both"/>
      </w:pPr>
      <w:r>
        <w:t>1.</w:t>
        <w:tab/>
        <w:t>100 digits between 0 and 9 are selected from a table with the frequencies as shown below.</w:t>
      </w:r>
    </w:p>
    <w:tbl>
      <w:tblPr>
        <w:tblStyle w:val="TableGrid"/>
        <w:tblW w:type="auto" w:w="0"/>
        <w:jc w:val="center"/>
        <w:tblLayout w:type="fixed"/>
        <w:tblLook w:firstColumn="1" w:firstRow="1" w:lastColumn="0" w:lastRow="0" w:noHBand="0" w:noVBand="1" w:val="04A0"/>
      </w:tblPr>
      <w:tblGrid>
        <w:gridCol w:w="1474"/>
        <w:gridCol w:w="652"/>
        <w:gridCol w:w="652"/>
        <w:gridCol w:w="652"/>
        <w:gridCol w:w="652"/>
        <w:gridCol w:w="652"/>
        <w:gridCol w:w="652"/>
        <w:gridCol w:w="652"/>
        <w:gridCol w:w="652"/>
        <w:gridCol w:w="652"/>
        <w:gridCol w:w="652"/>
      </w:tblGrid>
      <w:tr>
        <w:trPr>
          <w:trHeight w:val="425"/>
          <w:cantSplit/>
        </w:trPr>
        <w:tc>
          <w:tcPr>
            <w:tcW w:type="dxa" w:w="1474"/>
          </w:tcPr>
          <w:p>
            <w:pPr>
              <w:keepNext/>
              <w:jc w:val="center"/>
            </w:pPr>
            <w:r>
              <w:rPr>
                <w:b/>
                <w:sz w:val="22"/>
              </w:rPr>
              <w:t>Digit</w:t>
            </w:r>
          </w:p>
        </w:tc>
        <w:tc>
          <w:tcPr>
            <w:tcW w:type="dxa" w:w="652"/>
          </w:tcPr>
          <w:p>
            <w:pPr>
              <w:keepNext/>
              <w:jc w:val="center"/>
            </w:pPr>
            <w:r>
              <w:rPr>
                <w:b/>
                <w:sz w:val="22"/>
              </w:rPr>
              <w:t>0</w:t>
            </w:r>
          </w:p>
        </w:tc>
        <w:tc>
          <w:tcPr>
            <w:tcW w:type="dxa" w:w="652"/>
          </w:tcPr>
          <w:p>
            <w:pPr>
              <w:keepNext/>
              <w:jc w:val="center"/>
            </w:pPr>
            <w:r>
              <w:rPr>
                <w:b/>
                <w:sz w:val="22"/>
              </w:rPr>
              <w:t>1</w:t>
            </w:r>
          </w:p>
        </w:tc>
        <w:tc>
          <w:tcPr>
            <w:tcW w:type="dxa" w:w="652"/>
          </w:tcPr>
          <w:p>
            <w:pPr>
              <w:keepNext/>
              <w:jc w:val="center"/>
            </w:pPr>
            <w:r>
              <w:rPr>
                <w:b/>
                <w:sz w:val="22"/>
              </w:rPr>
              <w:t>2</w:t>
            </w:r>
          </w:p>
        </w:tc>
        <w:tc>
          <w:tcPr>
            <w:tcW w:type="dxa" w:w="652"/>
          </w:tcPr>
          <w:p>
            <w:pPr>
              <w:keepNext/>
              <w:jc w:val="center"/>
            </w:pPr>
            <w:r>
              <w:rPr>
                <w:b/>
                <w:sz w:val="22"/>
              </w:rPr>
              <w:t>3</w:t>
            </w:r>
          </w:p>
        </w:tc>
        <w:tc>
          <w:tcPr>
            <w:tcW w:type="dxa" w:w="652"/>
          </w:tcPr>
          <w:p>
            <w:pPr>
              <w:keepNext/>
              <w:jc w:val="center"/>
            </w:pPr>
            <w:r>
              <w:rPr>
                <w:b/>
                <w:sz w:val="22"/>
              </w:rPr>
              <w:t>4</w:t>
            </w:r>
          </w:p>
        </w:tc>
        <w:tc>
          <w:tcPr>
            <w:tcW w:type="dxa" w:w="652"/>
          </w:tcPr>
          <w:p>
            <w:pPr>
              <w:keepNext/>
              <w:jc w:val="center"/>
            </w:pPr>
            <w:r>
              <w:rPr>
                <w:b/>
                <w:sz w:val="22"/>
              </w:rPr>
              <w:t>5</w:t>
            </w:r>
          </w:p>
        </w:tc>
        <w:tc>
          <w:tcPr>
            <w:tcW w:type="dxa" w:w="652"/>
          </w:tcPr>
          <w:p>
            <w:pPr>
              <w:keepNext/>
              <w:jc w:val="center"/>
            </w:pPr>
            <w:r>
              <w:rPr>
                <w:b/>
                <w:sz w:val="22"/>
              </w:rPr>
              <w:t>6</w:t>
            </w:r>
          </w:p>
        </w:tc>
        <w:tc>
          <w:tcPr>
            <w:tcW w:type="dxa" w:w="652"/>
          </w:tcPr>
          <w:p>
            <w:pPr>
              <w:keepNext/>
              <w:jc w:val="center"/>
            </w:pPr>
            <w:r>
              <w:rPr>
                <w:b/>
                <w:sz w:val="22"/>
              </w:rPr>
              <w:t>7</w:t>
            </w:r>
          </w:p>
        </w:tc>
        <w:tc>
          <w:tcPr>
            <w:tcW w:type="dxa" w:w="652"/>
          </w:tcPr>
          <w:p>
            <w:pPr>
              <w:keepNext/>
              <w:jc w:val="center"/>
            </w:pPr>
            <w:r>
              <w:rPr>
                <w:b/>
                <w:sz w:val="22"/>
              </w:rPr>
              <w:t>8</w:t>
            </w:r>
          </w:p>
        </w:tc>
        <w:tc>
          <w:tcPr>
            <w:tcW w:type="dxa" w:w="652"/>
          </w:tcPr>
          <w:p>
            <w:pPr>
              <w:keepNext/>
              <w:jc w:val="center"/>
            </w:pPr>
            <w:r>
              <w:rPr>
                <w:b/>
                <w:sz w:val="22"/>
              </w:rPr>
              <w:t>9</w:t>
            </w:r>
          </w:p>
        </w:tc>
      </w:tr>
      <w:tr>
        <w:trPr>
          <w:trHeight w:val="425"/>
          <w:cantSplit/>
        </w:trPr>
        <w:tc>
          <w:tcPr>
            <w:tcW w:type="dxa" w:w="1474"/>
          </w:tcPr>
          <w:p>
            <w:pPr>
              <w:jc w:val="center"/>
            </w:pPr>
            <w:r>
              <w:rPr>
                <w:b/>
                <w:sz w:val="22"/>
              </w:rPr>
              <w:t>Frequency</w:t>
            </w:r>
          </w:p>
        </w:tc>
        <w:tc>
          <w:tcPr>
            <w:tcW w:type="dxa" w:w="652"/>
          </w:tcPr>
          <w:p>
            <w:pPr>
              <w:jc w:val="center"/>
            </w:pPr>
            <w:r>
              <w:rPr>
                <w:sz w:val="22"/>
              </w:rPr>
              <w:t>11</w:t>
            </w:r>
          </w:p>
        </w:tc>
        <w:tc>
          <w:tcPr>
            <w:tcW w:type="dxa" w:w="652"/>
          </w:tcPr>
          <w:p>
            <w:pPr>
              <w:jc w:val="center"/>
            </w:pPr>
            <w:r>
              <w:rPr>
                <w:sz w:val="22"/>
              </w:rPr>
              <w:t>8</w:t>
            </w:r>
          </w:p>
        </w:tc>
        <w:tc>
          <w:tcPr>
            <w:tcW w:type="dxa" w:w="652"/>
          </w:tcPr>
          <w:p>
            <w:pPr>
              <w:jc w:val="center"/>
            </w:pPr>
            <w:r>
              <w:rPr>
                <w:sz w:val="22"/>
              </w:rPr>
              <w:t>8</w:t>
            </w:r>
          </w:p>
        </w:tc>
        <w:tc>
          <w:tcPr>
            <w:tcW w:type="dxa" w:w="652"/>
          </w:tcPr>
          <w:p>
            <w:pPr>
              <w:jc w:val="center"/>
            </w:pPr>
            <w:r>
              <w:rPr>
                <w:sz w:val="22"/>
              </w:rPr>
              <w:t>7</w:t>
            </w:r>
          </w:p>
        </w:tc>
        <w:tc>
          <w:tcPr>
            <w:tcW w:type="dxa" w:w="652"/>
          </w:tcPr>
          <w:p>
            <w:pPr>
              <w:jc w:val="center"/>
            </w:pPr>
            <w:r>
              <w:rPr>
                <w:sz w:val="22"/>
              </w:rPr>
              <w:t>8</w:t>
            </w:r>
          </w:p>
        </w:tc>
        <w:tc>
          <w:tcPr>
            <w:tcW w:type="dxa" w:w="652"/>
          </w:tcPr>
          <w:p>
            <w:pPr>
              <w:jc w:val="center"/>
            </w:pPr>
            <w:r>
              <w:rPr>
                <w:sz w:val="22"/>
              </w:rPr>
              <w:t>9</w:t>
            </w:r>
          </w:p>
        </w:tc>
        <w:tc>
          <w:tcPr>
            <w:tcW w:type="dxa" w:w="652"/>
          </w:tcPr>
          <w:p>
            <w:pPr>
              <w:jc w:val="center"/>
            </w:pPr>
            <w:r>
              <w:rPr>
                <w:sz w:val="22"/>
              </w:rPr>
              <w:t>12</w:t>
            </w:r>
          </w:p>
        </w:tc>
        <w:tc>
          <w:tcPr>
            <w:tcW w:type="dxa" w:w="652"/>
          </w:tcPr>
          <w:p>
            <w:pPr>
              <w:jc w:val="center"/>
            </w:pPr>
            <w:r>
              <w:rPr>
                <w:sz w:val="22"/>
              </w:rPr>
              <w:t>9</w:t>
            </w:r>
          </w:p>
        </w:tc>
        <w:tc>
          <w:tcPr>
            <w:tcW w:type="dxa" w:w="652"/>
          </w:tcPr>
          <w:p>
            <w:pPr>
              <w:jc w:val="center"/>
            </w:pPr>
            <w:r>
              <w:rPr>
                <w:sz w:val="22"/>
              </w:rPr>
              <w:t>13</w:t>
            </w:r>
          </w:p>
        </w:tc>
        <w:tc>
          <w:tcPr>
            <w:tcW w:type="dxa" w:w="652"/>
          </w:tcPr>
          <w:p>
            <w:pPr>
              <w:jc w:val="center"/>
            </w:pPr>
            <w:r>
              <w:rPr>
                <w:sz w:val="22"/>
              </w:rPr>
              <w:t>15</w:t>
            </w:r>
          </w:p>
        </w:tc>
      </w:tr>
    </w:tbl>
    <w:p>
      <w:pPr>
        <w:jc w:val="both"/>
      </w:pPr>
    </w:p>
    <w:p>
      <w:pPr>
        <w:keepNext/>
        <w:ind w:left="357"/>
        <w:jc w:val="both"/>
      </w:pPr>
      <w:r>
        <w:t>Could the digits be from a random number table? Test at the 0.05 level.</w:t>
      </w:r>
    </w:p>
    <w:p>
      <w:pPr>
        <w:spacing w:after="0"/>
        <w:jc w:val="both"/>
      </w:pPr>
    </w:p>
    <w:tbl>
      <w:tblPr>
        <w:tblStyle w:val="TableGrid"/>
        <w:tblW w:type="auto" w:w="0"/>
        <w:jc w:val="center"/>
        <w:tblLayout w:type="fixed"/>
        <w:tblLook w:firstColumn="1" w:firstRow="1" w:lastColumn="0" w:lastRow="0" w:noHBand="0" w:noVBand="1" w:val="04A0"/>
      </w:tblPr>
      <w:tblGrid>
        <w:gridCol w:w="1474"/>
        <w:gridCol w:w="652"/>
        <w:gridCol w:w="652"/>
        <w:gridCol w:w="652"/>
        <w:gridCol w:w="652"/>
        <w:gridCol w:w="652"/>
        <w:gridCol w:w="652"/>
        <w:gridCol w:w="652"/>
        <w:gridCol w:w="652"/>
        <w:gridCol w:w="652"/>
        <w:gridCol w:w="652"/>
      </w:tblGrid>
      <w:tr>
        <w:trPr>
          <w:trHeight w:val="425"/>
          <w:cantSplit/>
        </w:trPr>
        <w:tc>
          <w:tcPr>
            <w:tcW w:type="dxa" w:w="1474"/>
          </w:tcPr>
          <w:p>
            <w:pPr>
              <w:keepNext/>
              <w:jc w:val="center"/>
            </w:pPr>
            <w:r>
              <w:rPr>
                <w:b/>
                <w:sz w:val="22"/>
              </w:rPr>
              <w:t>Digit</w:t>
            </w:r>
          </w:p>
        </w:tc>
        <w:tc>
          <w:tcPr>
            <w:tcW w:type="dxa" w:w="652"/>
          </w:tcPr>
          <w:p>
            <w:pPr>
              <w:keepNext/>
              <w:jc w:val="center"/>
            </w:pPr>
            <w:r>
              <w:rPr>
                <w:b/>
                <w:sz w:val="22"/>
              </w:rPr>
              <w:t>0</w:t>
            </w:r>
          </w:p>
        </w:tc>
        <w:tc>
          <w:tcPr>
            <w:tcW w:type="dxa" w:w="652"/>
          </w:tcPr>
          <w:p>
            <w:pPr>
              <w:keepNext/>
              <w:jc w:val="center"/>
            </w:pPr>
            <w:r>
              <w:rPr>
                <w:b/>
                <w:sz w:val="22"/>
              </w:rPr>
              <w:t>1</w:t>
            </w:r>
          </w:p>
        </w:tc>
        <w:tc>
          <w:tcPr>
            <w:tcW w:type="dxa" w:w="652"/>
          </w:tcPr>
          <w:p>
            <w:pPr>
              <w:keepNext/>
              <w:jc w:val="center"/>
            </w:pPr>
            <w:r>
              <w:rPr>
                <w:b/>
                <w:sz w:val="22"/>
              </w:rPr>
              <w:t>2</w:t>
            </w:r>
          </w:p>
        </w:tc>
        <w:tc>
          <w:tcPr>
            <w:tcW w:type="dxa" w:w="652"/>
          </w:tcPr>
          <w:p>
            <w:pPr>
              <w:keepNext/>
              <w:jc w:val="center"/>
            </w:pPr>
            <w:r>
              <w:rPr>
                <w:b/>
                <w:sz w:val="22"/>
              </w:rPr>
              <w:t>3</w:t>
            </w:r>
          </w:p>
        </w:tc>
        <w:tc>
          <w:tcPr>
            <w:tcW w:type="dxa" w:w="652"/>
          </w:tcPr>
          <w:p>
            <w:pPr>
              <w:keepNext/>
              <w:jc w:val="center"/>
            </w:pPr>
            <w:r>
              <w:rPr>
                <w:b/>
                <w:sz w:val="22"/>
              </w:rPr>
              <w:t>4</w:t>
            </w:r>
          </w:p>
        </w:tc>
        <w:tc>
          <w:tcPr>
            <w:tcW w:type="dxa" w:w="652"/>
          </w:tcPr>
          <w:p>
            <w:pPr>
              <w:keepNext/>
              <w:jc w:val="center"/>
            </w:pPr>
            <w:r>
              <w:rPr>
                <w:b/>
                <w:sz w:val="22"/>
              </w:rPr>
              <w:t>5</w:t>
            </w:r>
          </w:p>
        </w:tc>
        <w:tc>
          <w:tcPr>
            <w:tcW w:type="dxa" w:w="652"/>
          </w:tcPr>
          <w:p>
            <w:pPr>
              <w:keepNext/>
              <w:jc w:val="center"/>
            </w:pPr>
            <w:r>
              <w:rPr>
                <w:b/>
                <w:sz w:val="22"/>
              </w:rPr>
              <w:t>6</w:t>
            </w:r>
          </w:p>
        </w:tc>
        <w:tc>
          <w:tcPr>
            <w:tcW w:type="dxa" w:w="652"/>
          </w:tcPr>
          <w:p>
            <w:pPr>
              <w:keepNext/>
              <w:jc w:val="center"/>
            </w:pPr>
            <w:r>
              <w:rPr>
                <w:b/>
                <w:sz w:val="22"/>
              </w:rPr>
              <w:t>7</w:t>
            </w:r>
          </w:p>
        </w:tc>
        <w:tc>
          <w:tcPr>
            <w:tcW w:type="dxa" w:w="652"/>
          </w:tcPr>
          <w:p>
            <w:pPr>
              <w:keepNext/>
              <w:jc w:val="center"/>
            </w:pPr>
            <w:r>
              <w:rPr>
                <w:b/>
                <w:sz w:val="22"/>
              </w:rPr>
              <w:t>8</w:t>
            </w:r>
          </w:p>
        </w:tc>
        <w:tc>
          <w:tcPr>
            <w:tcW w:type="dxa" w:w="652"/>
          </w:tcPr>
          <w:p>
            <w:pPr>
              <w:keepNext/>
              <w:jc w:val="center"/>
            </w:pPr>
            <w:r>
              <w:rPr>
                <w:b/>
                <w:sz w:val="22"/>
              </w:rPr>
              <w:t>9</w:t>
            </w:r>
          </w:p>
        </w:tc>
      </w:tr>
      <w:tr>
        <w:trPr>
          <w:trHeight w:val="425"/>
          <w:cantSplit/>
        </w:trPr>
        <w:tc>
          <w:tcPr>
            <w:tcW w:type="dxa" w:w="1474"/>
          </w:tcPr>
          <w:p>
            <w:pPr>
              <w:keepNext/>
              <w:jc w:val="center"/>
            </w:pPr>
            <w:r>
              <w:rPr>
                <w:b/>
                <w:sz w:val="22"/>
              </w:rPr>
              <w:t>Observed, Oᵢ</w:t>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r>
      <w:tr>
        <w:trPr>
          <w:trHeight w:val="425"/>
          <w:cantSplit/>
        </w:trPr>
        <w:tc>
          <w:tcPr>
            <w:tcW w:type="dxa" w:w="1474"/>
          </w:tcPr>
          <w:p>
            <w:pPr>
              <w:keepNext/>
              <w:jc w:val="center"/>
            </w:pPr>
            <w:r>
              <w:rPr>
                <w:b/>
                <w:sz w:val="22"/>
              </w:rPr>
              <w:t>Expected, Eᵢ</w:t>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c>
          <w:tcPr>
            <w:tcW w:type="dxa" w:w="652"/>
          </w:tcPr>
          <w:p>
            <w:pPr>
              <w:keepNext/>
              <w:jc w:val="center"/>
            </w:pPr>
            <w:r>
              <w:rPr>
                <w:sz w:val="22"/>
              </w:rPr>
            </w:r>
          </w:p>
        </w:tc>
      </w:tr>
      <w:tr>
        <w:trPr>
          <w:trHeight w:val="425"/>
          <w:cantSplit/>
        </w:trPr>
        <w:tc>
          <w:tcPr>
            <w:tcW w:type="dxa" w:w="1474"/>
          </w:tcPr>
          <w:p>
            <w:pPr>
              <w:jc w:val="center"/>
            </w:pPr>
            <w:r>
              <w:rPr>
                <w:b/>
                <w:sz w:val="22"/>
              </w:rPr>
              <w:t>(O − E)²/E</w:t>
            </w:r>
          </w:p>
        </w:tc>
        <w:tc>
          <w:tcPr>
            <w:tcW w:type="dxa" w:w="652"/>
          </w:tcPr>
          <w:p>
            <w:pPr>
              <w:jc w:val="center"/>
            </w:pPr>
            <w:r>
              <w:rPr>
                <w:sz w:val="22"/>
              </w:rPr>
            </w:r>
          </w:p>
        </w:tc>
        <w:tc>
          <w:tcPr>
            <w:tcW w:type="dxa" w:w="652"/>
          </w:tcPr>
          <w:p>
            <w:pPr>
              <w:jc w:val="center"/>
            </w:pPr>
            <w:r>
              <w:rPr>
                <w:sz w:val="22"/>
              </w:rPr>
            </w:r>
          </w:p>
        </w:tc>
        <w:tc>
          <w:tcPr>
            <w:tcW w:type="dxa" w:w="652"/>
          </w:tcPr>
          <w:p>
            <w:pPr>
              <w:jc w:val="center"/>
            </w:pPr>
            <w:r>
              <w:rPr>
                <w:sz w:val="22"/>
              </w:rPr>
            </w:r>
          </w:p>
        </w:tc>
        <w:tc>
          <w:tcPr>
            <w:tcW w:type="dxa" w:w="652"/>
          </w:tcPr>
          <w:p>
            <w:pPr>
              <w:jc w:val="center"/>
            </w:pPr>
            <w:r>
              <w:rPr>
                <w:sz w:val="22"/>
              </w:rPr>
            </w:r>
          </w:p>
        </w:tc>
        <w:tc>
          <w:tcPr>
            <w:tcW w:type="dxa" w:w="652"/>
          </w:tcPr>
          <w:p>
            <w:pPr>
              <w:jc w:val="center"/>
            </w:pPr>
            <w:r>
              <w:rPr>
                <w:sz w:val="22"/>
              </w:rPr>
            </w:r>
          </w:p>
        </w:tc>
        <w:tc>
          <w:tcPr>
            <w:tcW w:type="dxa" w:w="652"/>
          </w:tcPr>
          <w:p>
            <w:pPr>
              <w:jc w:val="center"/>
            </w:pPr>
            <w:r>
              <w:rPr>
                <w:sz w:val="22"/>
              </w:rPr>
            </w:r>
          </w:p>
        </w:tc>
        <w:tc>
          <w:tcPr>
            <w:tcW w:type="dxa" w:w="652"/>
          </w:tcPr>
          <w:p>
            <w:pPr>
              <w:jc w:val="center"/>
            </w:pPr>
            <w:r>
              <w:rPr>
                <w:sz w:val="22"/>
              </w:rPr>
            </w:r>
          </w:p>
        </w:tc>
        <w:tc>
          <w:tcPr>
            <w:tcW w:type="dxa" w:w="652"/>
          </w:tcPr>
          <w:p>
            <w:pPr>
              <w:jc w:val="center"/>
            </w:pPr>
            <w:r>
              <w:rPr>
                <w:sz w:val="22"/>
              </w:rPr>
            </w:r>
          </w:p>
        </w:tc>
        <w:tc>
          <w:tcPr>
            <w:tcW w:type="dxa" w:w="652"/>
          </w:tcPr>
          <w:p>
            <w:pPr>
              <w:jc w:val="center"/>
            </w:pPr>
            <w:r>
              <w:rPr>
                <w:sz w:val="22"/>
              </w:rPr>
            </w:r>
          </w:p>
        </w:tc>
        <w:tc>
          <w:tcPr>
            <w:tcW w:type="dxa" w:w="652"/>
          </w:tcPr>
          <w:p>
            <w:pPr>
              <w:jc w:val="center"/>
            </w:pPr>
            <w:r>
              <w:rPr>
                <w:sz w:val="22"/>
              </w:rPr>
            </w:r>
          </w:p>
        </w:tc>
      </w:tr>
    </w:tbl>
    <w:p>
      <w:pPr>
        <w:jc w:val="both"/>
      </w:pPr>
    </w:p>
    <w:p>
      <w:pPr>
        <w:spacing w:after="2574"/>
        <w:jc w:val="both"/>
      </w:pPr>
    </w:p>
    <w:p>
      <w:pPr>
        <w:keepNext w:val="0"/>
        <w:jc w:val="both"/>
      </w:pPr>
      <w:r>
        <w:t>Binomial distribution: conditions</w:t>
      </w:r>
    </w:p>
    <w:p>
      <w:pPr>
        <w:spacing w:after="858"/>
        <w:jc w:val="both"/>
      </w:pPr>
    </w:p>
    <w:p>
      <w:pPr>
        <w:keepNext w:val="0"/>
        <w:jc w:val="both"/>
      </w:pPr>
      <w:r>
        <w:t>P(X = r) =                                                Frequency, fᵣ =</w:t>
      </w:r>
    </w:p>
    <w:p>
      <w:pPr>
        <w:spacing w:after="286"/>
        <w:jc w:val="both"/>
      </w:pPr>
    </w:p>
    <w:p>
      <w:pPr>
        <w:keepNext w:val="0"/>
        <w:jc w:val="both"/>
      </w:pPr>
      <w:r>
        <w:t>Estimating p from the observed values:   p =</w:t>
      </w:r>
    </w:p>
    <w:p>
      <w:pPr>
        <w:spacing w:after="572"/>
        <w:jc w:val="both"/>
      </w:pPr>
    </w:p>
    <w:p>
      <w:pPr>
        <w:keepNext w:val="0"/>
        <w:jc w:val="both"/>
      </w:pPr>
      <w:r>
        <w:t>If p is not estimated by calculation:  ν =</w:t>
      </w:r>
    </w:p>
    <w:p>
      <w:pPr>
        <w:spacing w:after="0"/>
        <w:jc w:val="both"/>
      </w:pPr>
    </w:p>
    <w:p>
      <w:pPr>
        <w:keepNext w:val="0"/>
        <w:jc w:val="both"/>
      </w:pPr>
      <w:r>
        <w:t>If p is estimated by calculation:  ν =</w:t>
      </w:r>
    </w:p>
    <w:p>
      <w:pPr>
        <w:spacing w:after="286"/>
        <w:jc w:val="both"/>
      </w:pPr>
    </w:p>
    <w:p>
      <w:pPr>
        <w:keepNext/>
        <w:ind w:left="357" w:hanging="357"/>
        <w:jc w:val="both"/>
      </w:pPr>
      <w:r>
        <w:t>2.</w:t>
        <w:tab/>
        <w:t>The data in the table are thought to be modelled by a binomial distribution B(10, 0.2). Use the table for the binomial cumulative distribution function to find expected values, and conduct a test to see if this is a good model. Use a 5% significance level.</w:t>
      </w:r>
    </w:p>
    <w:tbl>
      <w:tblPr>
        <w:tblStyle w:val="TableGrid"/>
        <w:tblW w:type="auto" w:w="0"/>
        <w:jc w:val="center"/>
        <w:tblLayout w:type="fixed"/>
        <w:tblLook w:firstColumn="1" w:firstRow="1" w:lastColumn="0" w:lastRow="0" w:noHBand="0" w:noVBand="1" w:val="04A0"/>
      </w:tblPr>
      <w:tblGrid>
        <w:gridCol w:w="1360"/>
        <w:gridCol w:w="793"/>
        <w:gridCol w:w="793"/>
        <w:gridCol w:w="793"/>
        <w:gridCol w:w="793"/>
        <w:gridCol w:w="793"/>
        <w:gridCol w:w="793"/>
        <w:gridCol w:w="793"/>
        <w:gridCol w:w="793"/>
        <w:gridCol w:w="793"/>
      </w:tblGrid>
      <w:tr>
        <w:trPr>
          <w:trHeight w:val="425"/>
          <w:cantSplit/>
        </w:trPr>
        <w:tc>
          <w:tcPr>
            <w:tcW w:type="dxa" w:w="1361"/>
          </w:tcPr>
          <w:p>
            <w:pPr>
              <w:keepNext/>
              <w:jc w:val="center"/>
            </w:pPr>
            <w:r>
              <w:rPr>
                <w:b/>
                <w:sz w:val="22"/>
              </w:rPr>
              <w:t>x</w:t>
            </w:r>
          </w:p>
        </w:tc>
        <w:tc>
          <w:tcPr>
            <w:tcW w:type="dxa" w:w="794"/>
          </w:tcPr>
          <w:p>
            <w:pPr>
              <w:keepNext/>
              <w:jc w:val="center"/>
            </w:pPr>
            <w:r>
              <w:rPr>
                <w:b/>
                <w:sz w:val="22"/>
              </w:rPr>
              <w:t>0</w:t>
            </w:r>
          </w:p>
        </w:tc>
        <w:tc>
          <w:tcPr>
            <w:tcW w:type="dxa" w:w="794"/>
          </w:tcPr>
          <w:p>
            <w:pPr>
              <w:keepNext/>
              <w:jc w:val="center"/>
            </w:pPr>
            <w:r>
              <w:rPr>
                <w:b/>
                <w:sz w:val="22"/>
              </w:rPr>
              <w:t>1</w:t>
            </w:r>
          </w:p>
        </w:tc>
        <w:tc>
          <w:tcPr>
            <w:tcW w:type="dxa" w:w="794"/>
          </w:tcPr>
          <w:p>
            <w:pPr>
              <w:keepNext/>
              <w:jc w:val="center"/>
            </w:pPr>
            <w:r>
              <w:rPr>
                <w:b/>
                <w:sz w:val="22"/>
              </w:rPr>
              <w:t>2</w:t>
            </w:r>
          </w:p>
        </w:tc>
        <w:tc>
          <w:tcPr>
            <w:tcW w:type="dxa" w:w="794"/>
          </w:tcPr>
          <w:p>
            <w:pPr>
              <w:keepNext/>
              <w:jc w:val="center"/>
            </w:pPr>
            <w:r>
              <w:rPr>
                <w:b/>
                <w:sz w:val="22"/>
              </w:rPr>
              <w:t>3</w:t>
            </w:r>
          </w:p>
        </w:tc>
        <w:tc>
          <w:tcPr>
            <w:tcW w:type="dxa" w:w="794"/>
          </w:tcPr>
          <w:p>
            <w:pPr>
              <w:keepNext/>
              <w:jc w:val="center"/>
            </w:pPr>
            <w:r>
              <w:rPr>
                <w:b/>
                <w:sz w:val="22"/>
              </w:rPr>
              <w:t>4</w:t>
            </w:r>
          </w:p>
        </w:tc>
        <w:tc>
          <w:tcPr>
            <w:tcW w:type="dxa" w:w="794"/>
          </w:tcPr>
          <w:p>
            <w:pPr>
              <w:keepNext/>
              <w:jc w:val="center"/>
            </w:pPr>
            <w:r>
              <w:rPr>
                <w:b/>
                <w:sz w:val="22"/>
              </w:rPr>
              <w:t>5</w:t>
            </w:r>
          </w:p>
        </w:tc>
        <w:tc>
          <w:tcPr>
            <w:tcW w:type="dxa" w:w="794"/>
          </w:tcPr>
          <w:p>
            <w:pPr>
              <w:keepNext/>
              <w:jc w:val="center"/>
            </w:pPr>
            <w:r>
              <w:rPr>
                <w:b/>
                <w:sz w:val="22"/>
              </w:rPr>
              <w:t>6</w:t>
            </w:r>
          </w:p>
        </w:tc>
        <w:tc>
          <w:tcPr>
            <w:tcW w:type="dxa" w:w="794"/>
          </w:tcPr>
          <w:p>
            <w:pPr>
              <w:keepNext/>
              <w:jc w:val="center"/>
            </w:pPr>
            <w:r>
              <w:rPr>
                <w:b/>
                <w:sz w:val="22"/>
              </w:rPr>
              <w:t>7</w:t>
            </w:r>
          </w:p>
        </w:tc>
        <w:tc>
          <w:tcPr>
            <w:tcW w:type="dxa" w:w="794"/>
          </w:tcPr>
          <w:p>
            <w:pPr>
              <w:keepNext/>
              <w:jc w:val="center"/>
            </w:pPr>
            <w:r>
              <w:rPr>
                <w:b/>
                <w:sz w:val="22"/>
              </w:rPr>
              <w:t>8</w:t>
            </w:r>
          </w:p>
        </w:tc>
      </w:tr>
      <w:tr>
        <w:trPr>
          <w:trHeight w:val="425"/>
          <w:cantSplit/>
        </w:trPr>
        <w:tc>
          <w:tcPr>
            <w:tcW w:type="dxa" w:w="1361"/>
          </w:tcPr>
          <w:p>
            <w:pPr>
              <w:keepNext/>
              <w:jc w:val="center"/>
            </w:pPr>
            <w:r>
              <w:rPr>
                <w:b/>
                <w:sz w:val="22"/>
              </w:rPr>
              <w:t>Frequency</w:t>
            </w:r>
          </w:p>
        </w:tc>
        <w:tc>
          <w:tcPr>
            <w:tcW w:type="dxa" w:w="794"/>
          </w:tcPr>
          <w:p>
            <w:pPr>
              <w:keepNext/>
              <w:jc w:val="center"/>
            </w:pPr>
            <w:r>
              <w:rPr>
                <w:sz w:val="22"/>
              </w:rPr>
              <w:t>12</w:t>
            </w:r>
          </w:p>
        </w:tc>
        <w:tc>
          <w:tcPr>
            <w:tcW w:type="dxa" w:w="794"/>
          </w:tcPr>
          <w:p>
            <w:pPr>
              <w:keepNext/>
              <w:jc w:val="center"/>
            </w:pPr>
            <w:r>
              <w:rPr>
                <w:sz w:val="22"/>
              </w:rPr>
              <w:t>28</w:t>
            </w:r>
          </w:p>
        </w:tc>
        <w:tc>
          <w:tcPr>
            <w:tcW w:type="dxa" w:w="794"/>
          </w:tcPr>
          <w:p>
            <w:pPr>
              <w:keepNext/>
              <w:jc w:val="center"/>
            </w:pPr>
            <w:r>
              <w:rPr>
                <w:sz w:val="22"/>
              </w:rPr>
              <w:t>28</w:t>
            </w:r>
          </w:p>
        </w:tc>
        <w:tc>
          <w:tcPr>
            <w:tcW w:type="dxa" w:w="794"/>
          </w:tcPr>
          <w:p>
            <w:pPr>
              <w:keepNext/>
              <w:jc w:val="center"/>
            </w:pPr>
            <w:r>
              <w:rPr>
                <w:sz w:val="22"/>
              </w:rPr>
              <w:t>17</w:t>
            </w:r>
          </w:p>
        </w:tc>
        <w:tc>
          <w:tcPr>
            <w:tcW w:type="dxa" w:w="794"/>
          </w:tcPr>
          <w:p>
            <w:pPr>
              <w:keepNext/>
              <w:jc w:val="center"/>
            </w:pPr>
            <w:r>
              <w:rPr>
                <w:sz w:val="22"/>
              </w:rPr>
              <w:t>7</w:t>
            </w:r>
          </w:p>
        </w:tc>
        <w:tc>
          <w:tcPr>
            <w:tcW w:type="dxa" w:w="794"/>
          </w:tcPr>
          <w:p>
            <w:pPr>
              <w:keepNext/>
              <w:jc w:val="center"/>
            </w:pPr>
            <w:r>
              <w:rPr>
                <w:sz w:val="22"/>
              </w:rPr>
              <w:t>4</w:t>
            </w:r>
          </w:p>
        </w:tc>
        <w:tc>
          <w:tcPr>
            <w:tcW w:type="dxa" w:w="794"/>
          </w:tcPr>
          <w:p>
            <w:pPr>
              <w:keepNext/>
              <w:jc w:val="center"/>
            </w:pPr>
            <w:r>
              <w:rPr>
                <w:sz w:val="22"/>
              </w:rPr>
              <w:t>2</w:t>
            </w:r>
          </w:p>
        </w:tc>
        <w:tc>
          <w:tcPr>
            <w:tcW w:type="dxa" w:w="794"/>
          </w:tcPr>
          <w:p>
            <w:pPr>
              <w:keepNext/>
              <w:jc w:val="center"/>
            </w:pPr>
            <w:r>
              <w:rPr>
                <w:sz w:val="22"/>
              </w:rPr>
              <w:t>2</w:t>
            </w:r>
          </w:p>
        </w:tc>
        <w:tc>
          <w:tcPr>
            <w:tcW w:type="dxa" w:w="794"/>
          </w:tcPr>
          <w:p>
            <w:pPr>
              <w:keepNext/>
              <w:jc w:val="center"/>
            </w:pPr>
            <w:r>
              <w:rPr>
                <w:sz w:val="22"/>
              </w:rPr>
              <w:t>0</w:t>
            </w:r>
          </w:p>
        </w:tc>
      </w:tr>
      <w:tr>
        <w:trPr>
          <w:trHeight w:val="425"/>
          <w:cantSplit/>
        </w:trPr>
        <w:tc>
          <w:tcPr>
            <w:tcW w:type="dxa" w:w="1361"/>
          </w:tcPr>
          <w:p>
            <w:pPr>
              <w:keepNext/>
              <w:jc w:val="center"/>
            </w:pPr>
            <w:r>
              <w:rPr>
                <w:b/>
                <w:sz w:val="22"/>
              </w:rPr>
              <w:t>P(X = x)</w:t>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c>
          <w:tcPr>
            <w:tcW w:type="dxa" w:w="794"/>
          </w:tcPr>
          <w:p>
            <w:pPr>
              <w:keepNext/>
              <w:jc w:val="center"/>
            </w:pPr>
            <w:r>
              <w:rPr>
                <w:sz w:val="22"/>
              </w:rPr>
            </w:r>
          </w:p>
        </w:tc>
      </w:tr>
      <w:tr>
        <w:trPr>
          <w:trHeight w:val="425"/>
          <w:cantSplit/>
        </w:trPr>
        <w:tc>
          <w:tcPr>
            <w:tcW w:type="dxa" w:w="1361"/>
          </w:tcPr>
          <w:p>
            <w:pPr>
              <w:jc w:val="center"/>
            </w:pPr>
            <w:r>
              <w:rPr>
                <w:b/>
                <w:sz w:val="22"/>
              </w:rPr>
              <w:t>Expected</w:t>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c>
          <w:tcPr>
            <w:tcW w:type="dxa" w:w="794"/>
          </w:tcPr>
          <w:p>
            <w:pPr>
              <w:jc w:val="center"/>
            </w:pPr>
            <w:r>
              <w:rPr>
                <w:sz w:val="22"/>
              </w:rPr>
            </w:r>
          </w:p>
        </w:tc>
      </w:tr>
    </w:tbl>
    <w:p>
      <w:pPr>
        <w:jc w:val="both"/>
      </w:pPr>
    </w:p>
    <w:p>
      <w:pPr>
        <w:spacing w:after="0"/>
        <w:jc w:val="both"/>
      </w:pPr>
    </w:p>
    <w:tbl>
      <w:tblPr>
        <w:tblStyle w:val="TableGrid"/>
        <w:tblW w:type="auto" w:w="0"/>
        <w:jc w:val="center"/>
        <w:tblLayout w:type="fixed"/>
        <w:tblLook w:firstColumn="1" w:firstRow="1" w:lastColumn="0" w:lastRow="0" w:noHBand="0" w:noVBand="1" w:val="04A0"/>
      </w:tblPr>
      <w:tblGrid>
        <w:gridCol w:w="1701"/>
        <w:gridCol w:w="1020"/>
        <w:gridCol w:w="1020"/>
        <w:gridCol w:w="1020"/>
        <w:gridCol w:w="1020"/>
        <w:gridCol w:w="1020"/>
      </w:tblGrid>
      <w:tr>
        <w:trPr>
          <w:trHeight w:val="425"/>
          <w:cantSplit/>
        </w:trPr>
        <w:tc>
          <w:tcPr>
            <w:tcW w:type="dxa" w:w="1701"/>
          </w:tcPr>
          <w:p>
            <w:pPr>
              <w:keepNext/>
              <w:jc w:val="center"/>
            </w:pPr>
            <w:r>
              <w:rPr>
                <w:b/>
                <w:sz w:val="22"/>
              </w:rPr>
              <w:t>x</w:t>
            </w:r>
          </w:p>
        </w:tc>
        <w:tc>
          <w:tcPr>
            <w:tcW w:type="dxa" w:w="1020"/>
          </w:tcPr>
          <w:p>
            <w:pPr>
              <w:keepNext/>
              <w:jc w:val="center"/>
            </w:pPr>
            <w:r>
              <w:rPr>
                <w:b/>
                <w:sz w:val="22"/>
              </w:rPr>
              <w:t>0</w:t>
            </w:r>
          </w:p>
        </w:tc>
        <w:tc>
          <w:tcPr>
            <w:tcW w:type="dxa" w:w="1020"/>
          </w:tcPr>
          <w:p>
            <w:pPr>
              <w:keepNext/>
              <w:jc w:val="center"/>
            </w:pPr>
            <w:r>
              <w:rPr>
                <w:b/>
                <w:sz w:val="22"/>
              </w:rPr>
              <w:t>1</w:t>
            </w:r>
          </w:p>
        </w:tc>
        <w:tc>
          <w:tcPr>
            <w:tcW w:type="dxa" w:w="1020"/>
          </w:tcPr>
          <w:p>
            <w:pPr>
              <w:keepNext/>
              <w:jc w:val="center"/>
            </w:pPr>
            <w:r>
              <w:rPr>
                <w:b/>
                <w:sz w:val="22"/>
              </w:rPr>
              <w:t>2</w:t>
            </w:r>
          </w:p>
        </w:tc>
        <w:tc>
          <w:tcPr>
            <w:tcW w:type="dxa" w:w="1020"/>
          </w:tcPr>
          <w:p>
            <w:pPr>
              <w:keepNext/>
              <w:jc w:val="center"/>
            </w:pPr>
            <w:r>
              <w:rPr>
                <w:b/>
                <w:sz w:val="22"/>
              </w:rPr>
              <w:t>3</w:t>
            </w:r>
          </w:p>
        </w:tc>
        <w:tc>
          <w:tcPr>
            <w:tcW w:type="dxa" w:w="1020"/>
          </w:tcPr>
          <w:p>
            <w:pPr>
              <w:keepNext/>
              <w:jc w:val="center"/>
            </w:pPr>
            <w:r>
              <w:rPr>
                <w:b/>
                <w:sz w:val="22"/>
              </w:rPr>
            </w:r>
          </w:p>
        </w:tc>
      </w:tr>
      <w:tr>
        <w:trPr>
          <w:trHeight w:val="425"/>
          <w:cantSplit/>
        </w:trPr>
        <w:tc>
          <w:tcPr>
            <w:tcW w:type="dxa" w:w="1701"/>
          </w:tcPr>
          <w:p>
            <w:pPr>
              <w:keepNext/>
              <w:jc w:val="center"/>
            </w:pPr>
            <w:r>
              <w:rPr>
                <w:b/>
                <w:sz w:val="22"/>
              </w:rPr>
              <w:t>Oᵢ</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425"/>
          <w:cantSplit/>
        </w:trPr>
        <w:tc>
          <w:tcPr>
            <w:tcW w:type="dxa" w:w="1701"/>
          </w:tcPr>
          <w:p>
            <w:pPr>
              <w:keepNext/>
              <w:jc w:val="center"/>
            </w:pPr>
            <w:r>
              <w:rPr>
                <w:b/>
                <w:sz w:val="22"/>
              </w:rPr>
              <w:t>Eᵢ</w:t>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c>
          <w:tcPr>
            <w:tcW w:type="dxa" w:w="1020"/>
          </w:tcPr>
          <w:p>
            <w:pPr>
              <w:keepNext/>
              <w:jc w:val="center"/>
            </w:pPr>
            <w:r>
              <w:rPr>
                <w:sz w:val="22"/>
              </w:rPr>
            </w:r>
          </w:p>
        </w:tc>
      </w:tr>
      <w:tr>
        <w:trPr>
          <w:trHeight w:val="425"/>
          <w:cantSplit/>
        </w:trPr>
        <w:tc>
          <w:tcPr>
            <w:tcW w:type="dxa" w:w="1701"/>
          </w:tcPr>
          <w:p>
            <w:pPr>
              <w:jc w:val="center"/>
            </w:pPr>
            <w:r>
              <w:rPr>
                <w:b/>
                <w:sz w:val="22"/>
              </w:rPr>
              <w:t>(O − E)²/E</w:t>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c>
          <w:tcPr>
            <w:tcW w:type="dxa" w:w="1020"/>
          </w:tcPr>
          <w:p>
            <w:pPr>
              <w:jc w:val="center"/>
            </w:pPr>
            <w:r>
              <w:rPr>
                <w:sz w:val="22"/>
              </w:rPr>
            </w:r>
          </w:p>
        </w:tc>
      </w:tr>
    </w:tbl>
    <w:p>
      <w:pPr>
        <w:jc w:val="both"/>
      </w:pPr>
    </w:p>
    <w:p>
      <w:pPr>
        <w:spacing w:after="2574"/>
        <w:jc w:val="both"/>
      </w:pPr>
    </w:p>
    <w:p>
      <w:pPr>
        <w:keepNext/>
        <w:ind w:left="357" w:hanging="357"/>
        <w:jc w:val="both"/>
      </w:pPr>
      <w:r>
        <w:t>3.</w:t>
        <w:tab/>
        <w:t>A study of the number of girls in families with five children was done on 100 such families. The results are summarised in the following table.</w:t>
      </w:r>
    </w:p>
    <w:tbl>
      <w:tblPr>
        <w:tblStyle w:val="TableGrid"/>
        <w:tblW w:type="auto" w:w="0"/>
        <w:jc w:val="center"/>
        <w:tblLayout w:type="fixed"/>
        <w:tblLook w:firstColumn="1" w:firstRow="1" w:lastColumn="0" w:lastRow="0" w:noHBand="0" w:noVBand="1" w:val="04A0"/>
      </w:tblPr>
      <w:tblGrid>
        <w:gridCol w:w="1927"/>
        <w:gridCol w:w="850"/>
        <w:gridCol w:w="850"/>
        <w:gridCol w:w="850"/>
        <w:gridCol w:w="850"/>
        <w:gridCol w:w="850"/>
        <w:gridCol w:w="850"/>
      </w:tblGrid>
      <w:tr>
        <w:trPr>
          <w:trHeight w:val="425"/>
          <w:cantSplit/>
        </w:trPr>
        <w:tc>
          <w:tcPr>
            <w:tcW w:type="dxa" w:w="1928"/>
          </w:tcPr>
          <w:p>
            <w:pPr>
              <w:keepNext/>
              <w:jc w:val="center"/>
            </w:pPr>
            <w:r>
              <w:rPr>
                <w:b/>
                <w:sz w:val="22"/>
              </w:rPr>
              <w:t>Number of girls (r)</w:t>
            </w:r>
          </w:p>
        </w:tc>
        <w:tc>
          <w:tcPr>
            <w:tcW w:type="dxa" w:w="850"/>
          </w:tcPr>
          <w:p>
            <w:pPr>
              <w:keepNext/>
              <w:jc w:val="center"/>
            </w:pPr>
            <w:r>
              <w:rPr>
                <w:b/>
                <w:sz w:val="22"/>
              </w:rPr>
              <w:t>0</w:t>
            </w:r>
          </w:p>
        </w:tc>
        <w:tc>
          <w:tcPr>
            <w:tcW w:type="dxa" w:w="850"/>
          </w:tcPr>
          <w:p>
            <w:pPr>
              <w:keepNext/>
              <w:jc w:val="center"/>
            </w:pPr>
            <w:r>
              <w:rPr>
                <w:b/>
                <w:sz w:val="22"/>
              </w:rPr>
              <w:t>1</w:t>
            </w:r>
          </w:p>
        </w:tc>
        <w:tc>
          <w:tcPr>
            <w:tcW w:type="dxa" w:w="850"/>
          </w:tcPr>
          <w:p>
            <w:pPr>
              <w:keepNext/>
              <w:jc w:val="center"/>
            </w:pPr>
            <w:r>
              <w:rPr>
                <w:b/>
                <w:sz w:val="22"/>
              </w:rPr>
              <w:t>2</w:t>
            </w:r>
          </w:p>
        </w:tc>
        <w:tc>
          <w:tcPr>
            <w:tcW w:type="dxa" w:w="850"/>
          </w:tcPr>
          <w:p>
            <w:pPr>
              <w:keepNext/>
              <w:jc w:val="center"/>
            </w:pPr>
            <w:r>
              <w:rPr>
                <w:b/>
                <w:sz w:val="22"/>
              </w:rPr>
              <w:t>3</w:t>
            </w:r>
          </w:p>
        </w:tc>
        <w:tc>
          <w:tcPr>
            <w:tcW w:type="dxa" w:w="850"/>
          </w:tcPr>
          <w:p>
            <w:pPr>
              <w:keepNext/>
              <w:jc w:val="center"/>
            </w:pPr>
            <w:r>
              <w:rPr>
                <w:b/>
                <w:sz w:val="22"/>
              </w:rPr>
              <w:t>4</w:t>
            </w:r>
          </w:p>
        </w:tc>
        <w:tc>
          <w:tcPr>
            <w:tcW w:type="dxa" w:w="850"/>
          </w:tcPr>
          <w:p>
            <w:pPr>
              <w:keepNext/>
              <w:jc w:val="center"/>
            </w:pPr>
            <w:r>
              <w:rPr>
                <w:b/>
                <w:sz w:val="22"/>
              </w:rPr>
              <w:t>5</w:t>
            </w:r>
          </w:p>
        </w:tc>
      </w:tr>
      <w:tr>
        <w:trPr>
          <w:trHeight w:val="425"/>
          <w:cantSplit/>
        </w:trPr>
        <w:tc>
          <w:tcPr>
            <w:tcW w:type="dxa" w:w="1928"/>
          </w:tcPr>
          <w:p>
            <w:pPr>
              <w:jc w:val="center"/>
            </w:pPr>
            <w:r>
              <w:rPr>
                <w:b/>
                <w:sz w:val="22"/>
              </w:rPr>
              <w:t>Frequency (f)</w:t>
            </w:r>
          </w:p>
        </w:tc>
        <w:tc>
          <w:tcPr>
            <w:tcW w:type="dxa" w:w="850"/>
          </w:tcPr>
          <w:p>
            <w:pPr>
              <w:jc w:val="center"/>
            </w:pPr>
            <w:r>
              <w:rPr>
                <w:sz w:val="22"/>
              </w:rPr>
              <w:t>13</w:t>
            </w:r>
          </w:p>
        </w:tc>
        <w:tc>
          <w:tcPr>
            <w:tcW w:type="dxa" w:w="850"/>
          </w:tcPr>
          <w:p>
            <w:pPr>
              <w:jc w:val="center"/>
            </w:pPr>
            <w:r>
              <w:rPr>
                <w:sz w:val="22"/>
              </w:rPr>
              <w:t>18</w:t>
            </w:r>
          </w:p>
        </w:tc>
        <w:tc>
          <w:tcPr>
            <w:tcW w:type="dxa" w:w="850"/>
          </w:tcPr>
          <w:p>
            <w:pPr>
              <w:jc w:val="center"/>
            </w:pPr>
            <w:r>
              <w:rPr>
                <w:sz w:val="22"/>
              </w:rPr>
              <w:t>38</w:t>
            </w:r>
          </w:p>
        </w:tc>
        <w:tc>
          <w:tcPr>
            <w:tcW w:type="dxa" w:w="850"/>
          </w:tcPr>
          <w:p>
            <w:pPr>
              <w:jc w:val="center"/>
            </w:pPr>
            <w:r>
              <w:rPr>
                <w:sz w:val="22"/>
              </w:rPr>
              <w:t>20</w:t>
            </w:r>
          </w:p>
        </w:tc>
        <w:tc>
          <w:tcPr>
            <w:tcW w:type="dxa" w:w="850"/>
          </w:tcPr>
          <w:p>
            <w:pPr>
              <w:jc w:val="center"/>
            </w:pPr>
            <w:r>
              <w:rPr>
                <w:sz w:val="22"/>
              </w:rPr>
              <w:t>10</w:t>
            </w:r>
          </w:p>
        </w:tc>
        <w:tc>
          <w:tcPr>
            <w:tcW w:type="dxa" w:w="850"/>
          </w:tcPr>
          <w:p>
            <w:pPr>
              <w:jc w:val="center"/>
            </w:pPr>
            <w:r>
              <w:rPr>
                <w:sz w:val="22"/>
              </w:rPr>
              <w:t>1</w:t>
            </w:r>
          </w:p>
        </w:tc>
      </w:tr>
    </w:tbl>
    <w:p>
      <w:pPr>
        <w:jc w:val="both"/>
      </w:pPr>
    </w:p>
    <w:p>
      <w:pPr>
        <w:keepNext/>
        <w:ind w:left="357"/>
        <w:jc w:val="both"/>
      </w:pPr>
      <w:r>
        <w:t>It is suggested that the distribution may be modelled by a binomial distribution with p = 0.5.</w:t>
      </w:r>
    </w:p>
    <w:p>
      <w:pPr>
        <w:keepNext w:val="0"/>
        <w:ind w:left="720" w:hanging="357"/>
        <w:jc w:val="both"/>
      </w:pPr>
      <w:r>
        <w:t>a)</w:t>
        <w:tab/>
        <w:t>Give reasons why this might be so.</w:t>
      </w:r>
    </w:p>
    <w:p>
      <w:pPr>
        <w:spacing w:after="1144"/>
        <w:jc w:val="both"/>
      </w:pPr>
    </w:p>
    <w:p>
      <w:pPr>
        <w:keepNext w:val="0"/>
        <w:ind w:left="720" w:hanging="357"/>
        <w:jc w:val="both"/>
      </w:pPr>
      <w:r>
        <w:t>b)</w:t>
        <w:tab/>
        <w:t>Test, at the 5% significance level, whether or not a binomial distribution is a good model.</w:t>
      </w:r>
    </w:p>
    <w:p>
      <w:pPr>
        <w:spacing w:after="0"/>
        <w:jc w:val="both"/>
      </w:pPr>
    </w:p>
    <w:tbl>
      <w:tblPr>
        <w:tblStyle w:val="TableGrid"/>
        <w:tblW w:type="auto" w:w="0"/>
        <w:jc w:val="center"/>
        <w:tblLayout w:type="fixed"/>
        <w:tblLook w:firstColumn="1" w:firstRow="1" w:lastColumn="0" w:lastRow="0" w:noHBand="0" w:noVBand="1" w:val="04A0"/>
      </w:tblPr>
      <w:tblGrid>
        <w:gridCol w:w="1927"/>
        <w:gridCol w:w="850"/>
        <w:gridCol w:w="850"/>
        <w:gridCol w:w="850"/>
        <w:gridCol w:w="850"/>
        <w:gridCol w:w="850"/>
        <w:gridCol w:w="850"/>
      </w:tblGrid>
      <w:tr>
        <w:trPr>
          <w:trHeight w:val="425"/>
          <w:cantSplit/>
        </w:trPr>
        <w:tc>
          <w:tcPr>
            <w:tcW w:type="dxa" w:w="1928"/>
          </w:tcPr>
          <w:p>
            <w:pPr>
              <w:keepNext/>
              <w:jc w:val="center"/>
            </w:pPr>
            <w:r>
              <w:rPr>
                <w:b/>
                <w:sz w:val="22"/>
              </w:rPr>
              <w:t>r</w:t>
            </w:r>
          </w:p>
        </w:tc>
        <w:tc>
          <w:tcPr>
            <w:tcW w:type="dxa" w:w="850"/>
          </w:tcPr>
          <w:p>
            <w:pPr>
              <w:keepNext/>
              <w:jc w:val="center"/>
            </w:pPr>
            <w:r>
              <w:rPr>
                <w:b/>
                <w:sz w:val="22"/>
              </w:rPr>
              <w:t>0</w:t>
            </w:r>
          </w:p>
        </w:tc>
        <w:tc>
          <w:tcPr>
            <w:tcW w:type="dxa" w:w="850"/>
          </w:tcPr>
          <w:p>
            <w:pPr>
              <w:keepNext/>
              <w:jc w:val="center"/>
            </w:pPr>
            <w:r>
              <w:rPr>
                <w:b/>
                <w:sz w:val="22"/>
              </w:rPr>
              <w:t>1</w:t>
            </w:r>
          </w:p>
        </w:tc>
        <w:tc>
          <w:tcPr>
            <w:tcW w:type="dxa" w:w="850"/>
          </w:tcPr>
          <w:p>
            <w:pPr>
              <w:keepNext/>
              <w:jc w:val="center"/>
            </w:pPr>
            <w:r>
              <w:rPr>
                <w:b/>
                <w:sz w:val="22"/>
              </w:rPr>
              <w:t>2</w:t>
            </w:r>
          </w:p>
        </w:tc>
        <w:tc>
          <w:tcPr>
            <w:tcW w:type="dxa" w:w="850"/>
          </w:tcPr>
          <w:p>
            <w:pPr>
              <w:keepNext/>
              <w:jc w:val="center"/>
            </w:pPr>
            <w:r>
              <w:rPr>
                <w:b/>
                <w:sz w:val="22"/>
              </w:rPr>
              <w:t>3</w:t>
            </w:r>
          </w:p>
        </w:tc>
        <w:tc>
          <w:tcPr>
            <w:tcW w:type="dxa" w:w="850"/>
          </w:tcPr>
          <w:p>
            <w:pPr>
              <w:keepNext/>
              <w:jc w:val="center"/>
            </w:pPr>
            <w:r>
              <w:rPr>
                <w:b/>
                <w:sz w:val="22"/>
              </w:rPr>
              <w:t>4</w:t>
            </w:r>
          </w:p>
        </w:tc>
        <w:tc>
          <w:tcPr>
            <w:tcW w:type="dxa" w:w="850"/>
          </w:tcPr>
          <w:p>
            <w:pPr>
              <w:keepNext/>
              <w:jc w:val="center"/>
            </w:pPr>
            <w:r>
              <w:rPr>
                <w:b/>
                <w:sz w:val="22"/>
              </w:rPr>
              <w:t>5</w:t>
            </w:r>
          </w:p>
        </w:tc>
      </w:tr>
      <w:tr>
        <w:trPr>
          <w:trHeight w:val="425"/>
          <w:cantSplit/>
        </w:trPr>
        <w:tc>
          <w:tcPr>
            <w:tcW w:type="dxa" w:w="1928"/>
          </w:tcPr>
          <w:p>
            <w:pPr>
              <w:keepNext/>
              <w:jc w:val="center"/>
            </w:pPr>
            <w:r>
              <w:rPr>
                <w:b/>
                <w:sz w:val="22"/>
              </w:rPr>
              <w:t>Oᵢ</w:t>
            </w:r>
          </w:p>
        </w:tc>
        <w:tc>
          <w:tcPr>
            <w:tcW w:type="dxa" w:w="850"/>
          </w:tcPr>
          <w:p>
            <w:pPr>
              <w:keepNext/>
              <w:jc w:val="center"/>
            </w:pPr>
            <w:r>
              <w:rPr>
                <w:sz w:val="22"/>
              </w:rPr>
            </w:r>
          </w:p>
        </w:tc>
        <w:tc>
          <w:tcPr>
            <w:tcW w:type="dxa" w:w="850"/>
          </w:tcPr>
          <w:p>
            <w:pPr>
              <w:keepNext/>
              <w:jc w:val="center"/>
            </w:pPr>
            <w:r>
              <w:rPr>
                <w:sz w:val="22"/>
              </w:rPr>
            </w:r>
          </w:p>
        </w:tc>
        <w:tc>
          <w:tcPr>
            <w:tcW w:type="dxa" w:w="850"/>
          </w:tcPr>
          <w:p>
            <w:pPr>
              <w:keepNext/>
              <w:jc w:val="center"/>
            </w:pPr>
            <w:r>
              <w:rPr>
                <w:sz w:val="22"/>
              </w:rPr>
            </w:r>
          </w:p>
        </w:tc>
        <w:tc>
          <w:tcPr>
            <w:tcW w:type="dxa" w:w="850"/>
          </w:tcPr>
          <w:p>
            <w:pPr>
              <w:keepNext/>
              <w:jc w:val="center"/>
            </w:pPr>
            <w:r>
              <w:rPr>
                <w:sz w:val="22"/>
              </w:rPr>
            </w:r>
          </w:p>
        </w:tc>
        <w:tc>
          <w:tcPr>
            <w:tcW w:type="dxa" w:w="850"/>
          </w:tcPr>
          <w:p>
            <w:pPr>
              <w:keepNext/>
              <w:jc w:val="center"/>
            </w:pPr>
            <w:r>
              <w:rPr>
                <w:sz w:val="22"/>
              </w:rPr>
            </w:r>
          </w:p>
        </w:tc>
        <w:tc>
          <w:tcPr>
            <w:tcW w:type="dxa" w:w="850"/>
          </w:tcPr>
          <w:p>
            <w:pPr>
              <w:keepNext/>
              <w:jc w:val="center"/>
            </w:pPr>
            <w:r>
              <w:rPr>
                <w:sz w:val="22"/>
              </w:rPr>
            </w:r>
          </w:p>
        </w:tc>
      </w:tr>
      <w:tr>
        <w:trPr>
          <w:trHeight w:val="425"/>
          <w:cantSplit/>
        </w:trPr>
        <w:tc>
          <w:tcPr>
            <w:tcW w:type="dxa" w:w="1928"/>
          </w:tcPr>
          <w:p>
            <w:pPr>
              <w:jc w:val="center"/>
            </w:pPr>
            <w:r>
              <w:rPr>
                <w:b/>
                <w:sz w:val="22"/>
              </w:rPr>
              <w:t>Eᵢ</w:t>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r>
    </w:tbl>
    <w:p>
      <w:pPr>
        <w:jc w:val="both"/>
      </w:pPr>
    </w:p>
    <w:p>
      <w:pPr>
        <w:spacing w:after="0"/>
        <w:jc w:val="both"/>
      </w:pPr>
    </w:p>
    <w:tbl>
      <w:tblPr>
        <w:tblStyle w:val="TableGrid"/>
        <w:tblW w:type="auto" w:w="0"/>
        <w:jc w:val="center"/>
        <w:tblLayout w:type="fixed"/>
        <w:tblLook w:firstColumn="1" w:firstRow="1" w:lastColumn="0" w:lastRow="0" w:noHBand="0" w:noVBand="1" w:val="04A0"/>
      </w:tblPr>
      <w:tblGrid>
        <w:gridCol w:w="1927"/>
        <w:gridCol w:w="1247"/>
        <w:gridCol w:w="1247"/>
        <w:gridCol w:w="1247"/>
        <w:gridCol w:w="1247"/>
      </w:tblGrid>
      <w:tr>
        <w:trPr>
          <w:trHeight w:val="425"/>
          <w:cantSplit/>
        </w:trPr>
        <w:tc>
          <w:tcPr>
            <w:tcW w:type="dxa" w:w="1928"/>
          </w:tcPr>
          <w:p>
            <w:pPr>
              <w:keepNext/>
              <w:jc w:val="center"/>
            </w:pPr>
            <w:r>
              <w:rPr>
                <w:b/>
                <w:sz w:val="22"/>
              </w:rPr>
              <w:t>r</w:t>
            </w:r>
          </w:p>
        </w:tc>
        <w:tc>
          <w:tcPr>
            <w:tcW w:type="dxa" w:w="1247"/>
          </w:tcPr>
          <w:p>
            <w:pPr>
              <w:keepNext/>
              <w:jc w:val="center"/>
            </w:pPr>
            <w:r>
              <w:rPr>
                <w:b/>
                <w:sz w:val="22"/>
              </w:rPr>
            </w:r>
          </w:p>
        </w:tc>
        <w:tc>
          <w:tcPr>
            <w:tcW w:type="dxa" w:w="1247"/>
          </w:tcPr>
          <w:p>
            <w:pPr>
              <w:keepNext/>
              <w:jc w:val="center"/>
            </w:pPr>
            <w:r>
              <w:rPr>
                <w:b/>
                <w:sz w:val="22"/>
              </w:rPr>
            </w:r>
          </w:p>
        </w:tc>
        <w:tc>
          <w:tcPr>
            <w:tcW w:type="dxa" w:w="1247"/>
          </w:tcPr>
          <w:p>
            <w:pPr>
              <w:keepNext/>
              <w:jc w:val="center"/>
            </w:pPr>
            <w:r>
              <w:rPr>
                <w:b/>
                <w:sz w:val="22"/>
              </w:rPr>
            </w:r>
          </w:p>
        </w:tc>
        <w:tc>
          <w:tcPr>
            <w:tcW w:type="dxa" w:w="1247"/>
          </w:tcPr>
          <w:p>
            <w:pPr>
              <w:keepNext/>
              <w:jc w:val="center"/>
            </w:pPr>
            <w:r>
              <w:rPr>
                <w:b/>
                <w:sz w:val="22"/>
              </w:rPr>
            </w:r>
          </w:p>
        </w:tc>
      </w:tr>
      <w:tr>
        <w:trPr>
          <w:trHeight w:val="425"/>
          <w:cantSplit/>
        </w:trPr>
        <w:tc>
          <w:tcPr>
            <w:tcW w:type="dxa" w:w="1928"/>
          </w:tcPr>
          <w:p>
            <w:pPr>
              <w:keepNext/>
              <w:jc w:val="center"/>
            </w:pPr>
            <w:r>
              <w:rPr>
                <w:b/>
                <w:sz w:val="22"/>
              </w:rPr>
              <w:t>Oᵢ</w:t>
            </w:r>
          </w:p>
        </w:tc>
        <w:tc>
          <w:tcPr>
            <w:tcW w:type="dxa" w:w="1247"/>
          </w:tcPr>
          <w:p>
            <w:pPr>
              <w:keepNext/>
              <w:jc w:val="center"/>
            </w:pPr>
            <w:r>
              <w:rPr>
                <w:sz w:val="22"/>
              </w:rPr>
            </w:r>
          </w:p>
        </w:tc>
        <w:tc>
          <w:tcPr>
            <w:tcW w:type="dxa" w:w="1247"/>
          </w:tcPr>
          <w:p>
            <w:pPr>
              <w:keepNext/>
              <w:jc w:val="center"/>
            </w:pPr>
            <w:r>
              <w:rPr>
                <w:sz w:val="22"/>
              </w:rPr>
            </w:r>
          </w:p>
        </w:tc>
        <w:tc>
          <w:tcPr>
            <w:tcW w:type="dxa" w:w="1247"/>
          </w:tcPr>
          <w:p>
            <w:pPr>
              <w:keepNext/>
              <w:jc w:val="center"/>
            </w:pPr>
            <w:r>
              <w:rPr>
                <w:sz w:val="22"/>
              </w:rPr>
            </w:r>
          </w:p>
        </w:tc>
        <w:tc>
          <w:tcPr>
            <w:tcW w:type="dxa" w:w="1247"/>
          </w:tcPr>
          <w:p>
            <w:pPr>
              <w:keepNext/>
              <w:jc w:val="center"/>
            </w:pPr>
            <w:r>
              <w:rPr>
                <w:sz w:val="22"/>
              </w:rPr>
            </w:r>
          </w:p>
        </w:tc>
      </w:tr>
      <w:tr>
        <w:trPr>
          <w:trHeight w:val="425"/>
          <w:cantSplit/>
        </w:trPr>
        <w:tc>
          <w:tcPr>
            <w:tcW w:type="dxa" w:w="1928"/>
          </w:tcPr>
          <w:p>
            <w:pPr>
              <w:keepNext/>
              <w:jc w:val="center"/>
            </w:pPr>
            <w:r>
              <w:rPr>
                <w:b/>
                <w:sz w:val="22"/>
              </w:rPr>
              <w:t>Eᵢ</w:t>
            </w:r>
          </w:p>
        </w:tc>
        <w:tc>
          <w:tcPr>
            <w:tcW w:type="dxa" w:w="1247"/>
          </w:tcPr>
          <w:p>
            <w:pPr>
              <w:keepNext/>
              <w:jc w:val="center"/>
            </w:pPr>
            <w:r>
              <w:rPr>
                <w:sz w:val="22"/>
              </w:rPr>
            </w:r>
          </w:p>
        </w:tc>
        <w:tc>
          <w:tcPr>
            <w:tcW w:type="dxa" w:w="1247"/>
          </w:tcPr>
          <w:p>
            <w:pPr>
              <w:keepNext/>
              <w:jc w:val="center"/>
            </w:pPr>
            <w:r>
              <w:rPr>
                <w:sz w:val="22"/>
              </w:rPr>
            </w:r>
          </w:p>
        </w:tc>
        <w:tc>
          <w:tcPr>
            <w:tcW w:type="dxa" w:w="1247"/>
          </w:tcPr>
          <w:p>
            <w:pPr>
              <w:keepNext/>
              <w:jc w:val="center"/>
            </w:pPr>
            <w:r>
              <w:rPr>
                <w:sz w:val="22"/>
              </w:rPr>
            </w:r>
          </w:p>
        </w:tc>
        <w:tc>
          <w:tcPr>
            <w:tcW w:type="dxa" w:w="1247"/>
          </w:tcPr>
          <w:p>
            <w:pPr>
              <w:keepNext/>
              <w:jc w:val="center"/>
            </w:pPr>
            <w:r>
              <w:rPr>
                <w:sz w:val="22"/>
              </w:rPr>
            </w:r>
          </w:p>
        </w:tc>
      </w:tr>
      <w:tr>
        <w:trPr>
          <w:trHeight w:val="425"/>
          <w:cantSplit/>
        </w:trPr>
        <w:tc>
          <w:tcPr>
            <w:tcW w:type="dxa" w:w="1928"/>
          </w:tcPr>
          <w:p>
            <w:pPr>
              <w:jc w:val="center"/>
            </w:pPr>
            <w:r>
              <w:rPr>
                <w:b/>
                <w:sz w:val="22"/>
              </w:rPr>
              <w:t>(O − E)²/E</w:t>
            </w:r>
          </w:p>
        </w:tc>
        <w:tc>
          <w:tcPr>
            <w:tcW w:type="dxa" w:w="1247"/>
          </w:tcPr>
          <w:p>
            <w:pPr>
              <w:jc w:val="center"/>
            </w:pPr>
            <w:r>
              <w:rPr>
                <w:sz w:val="22"/>
              </w:rPr>
            </w:r>
          </w:p>
        </w:tc>
        <w:tc>
          <w:tcPr>
            <w:tcW w:type="dxa" w:w="1247"/>
          </w:tcPr>
          <w:p>
            <w:pPr>
              <w:jc w:val="center"/>
            </w:pPr>
            <w:r>
              <w:rPr>
                <w:sz w:val="22"/>
              </w:rPr>
            </w:r>
          </w:p>
        </w:tc>
        <w:tc>
          <w:tcPr>
            <w:tcW w:type="dxa" w:w="1247"/>
          </w:tcPr>
          <w:p>
            <w:pPr>
              <w:jc w:val="center"/>
            </w:pPr>
            <w:r>
              <w:rPr>
                <w:sz w:val="22"/>
              </w:rPr>
            </w:r>
          </w:p>
        </w:tc>
        <w:tc>
          <w:tcPr>
            <w:tcW w:type="dxa" w:w="1247"/>
          </w:tcPr>
          <w:p>
            <w:pPr>
              <w:jc w:val="center"/>
            </w:pPr>
            <w:r>
              <w:rPr>
                <w:sz w:val="22"/>
              </w:rPr>
            </w:r>
          </w:p>
        </w:tc>
      </w:tr>
    </w:tbl>
    <w:p>
      <w:pPr>
        <w:jc w:val="both"/>
      </w:pPr>
    </w:p>
    <w:p>
      <w:pPr>
        <w:spacing w:after="2574"/>
        <w:jc w:val="both"/>
      </w:pPr>
    </w:p>
    <w:p>
      <w:pPr>
        <w:keepNext w:val="0"/>
        <w:ind w:left="357" w:hanging="357"/>
        <w:jc w:val="both"/>
      </w:pPr>
      <w:r>
        <w:t>4.</w:t>
        <w:tab/>
        <w:t>Look at the data in the previous question. By estimating a suitable value of the parameter, p, carry out a test, at the 5% significance level, to determine whether a binomial distribution is a suitable model for the data.</w:t>
      </w:r>
    </w:p>
    <w:p>
      <w:pPr>
        <w:spacing w:after="1430"/>
        <w:jc w:val="both"/>
      </w:pPr>
    </w:p>
    <w:tbl>
      <w:tblPr>
        <w:tblStyle w:val="TableGrid"/>
        <w:tblW w:type="auto" w:w="0"/>
        <w:jc w:val="center"/>
        <w:tblLayout w:type="fixed"/>
        <w:tblLook w:firstColumn="1" w:firstRow="1" w:lastColumn="0" w:lastRow="0" w:noHBand="0" w:noVBand="1" w:val="04A0"/>
      </w:tblPr>
      <w:tblGrid>
        <w:gridCol w:w="850"/>
        <w:gridCol w:w="2835"/>
        <w:gridCol w:w="2835"/>
      </w:tblGrid>
      <w:tr>
        <w:trPr>
          <w:trHeight w:val="425"/>
          <w:cantSplit/>
        </w:trPr>
        <w:tc>
          <w:tcPr>
            <w:tcW w:type="dxa" w:w="850"/>
          </w:tcPr>
          <w:p>
            <w:pPr>
              <w:keepNext/>
              <w:jc w:val="center"/>
            </w:pPr>
            <w:r>
              <w:rPr>
                <w:b/>
                <w:sz w:val="22"/>
              </w:rPr>
              <w:t>r</w:t>
            </w:r>
          </w:p>
        </w:tc>
        <w:tc>
          <w:tcPr>
            <w:tcW w:type="dxa" w:w="2835"/>
          </w:tcPr>
          <w:p>
            <w:pPr>
              <w:keepNext/>
              <w:jc w:val="center"/>
            </w:pPr>
            <w:r>
              <w:rPr>
                <w:b/>
                <w:sz w:val="22"/>
              </w:rPr>
              <w:t>P(r)</w:t>
            </w:r>
          </w:p>
        </w:tc>
        <w:tc>
          <w:tcPr>
            <w:tcW w:type="dxa" w:w="2835"/>
          </w:tcPr>
          <w:p>
            <w:pPr>
              <w:keepNext/>
              <w:jc w:val="center"/>
            </w:pPr>
            <w:r>
              <w:rPr>
                <w:b/>
                <w:sz w:val="22"/>
              </w:rPr>
              <w:t>Eᵢ</w:t>
            </w:r>
          </w:p>
        </w:tc>
      </w:tr>
      <w:tr>
        <w:trPr>
          <w:trHeight w:val="425"/>
          <w:cantSplit/>
        </w:trPr>
        <w:tc>
          <w:tcPr>
            <w:tcW w:type="dxa" w:w="850"/>
          </w:tcPr>
          <w:p>
            <w:pPr>
              <w:keepNext/>
              <w:jc w:val="center"/>
            </w:pPr>
            <w:r>
              <w:rPr>
                <w:b/>
                <w:sz w:val="22"/>
              </w:rPr>
              <w:t>0</w:t>
            </w:r>
          </w:p>
        </w:tc>
        <w:tc>
          <w:tcPr>
            <w:tcW w:type="dxa" w:w="2835"/>
          </w:tcPr>
          <w:p>
            <w:pPr>
              <w:keepNext/>
              <w:jc w:val="center"/>
            </w:pPr>
            <w:r>
              <w:rPr>
                <w:sz w:val="22"/>
              </w:rPr>
            </w:r>
          </w:p>
        </w:tc>
        <w:tc>
          <w:tcPr>
            <w:tcW w:type="dxa" w:w="2835"/>
          </w:tcPr>
          <w:p>
            <w:pPr>
              <w:keepNext/>
              <w:jc w:val="center"/>
            </w:pPr>
            <w:r>
              <w:rPr>
                <w:sz w:val="22"/>
              </w:rPr>
            </w:r>
          </w:p>
        </w:tc>
      </w:tr>
      <w:tr>
        <w:trPr>
          <w:trHeight w:val="425"/>
          <w:cantSplit/>
        </w:trPr>
        <w:tc>
          <w:tcPr>
            <w:tcW w:type="dxa" w:w="850"/>
          </w:tcPr>
          <w:p>
            <w:pPr>
              <w:keepNext/>
              <w:jc w:val="center"/>
            </w:pPr>
            <w:r>
              <w:rPr>
                <w:b/>
                <w:sz w:val="22"/>
              </w:rPr>
              <w:t>1</w:t>
            </w:r>
          </w:p>
        </w:tc>
        <w:tc>
          <w:tcPr>
            <w:tcW w:type="dxa" w:w="2835"/>
          </w:tcPr>
          <w:p>
            <w:pPr>
              <w:keepNext/>
              <w:jc w:val="center"/>
            </w:pPr>
            <w:r>
              <w:rPr>
                <w:sz w:val="22"/>
              </w:rPr>
            </w:r>
          </w:p>
        </w:tc>
        <w:tc>
          <w:tcPr>
            <w:tcW w:type="dxa" w:w="2835"/>
          </w:tcPr>
          <w:p>
            <w:pPr>
              <w:keepNext/>
              <w:jc w:val="center"/>
            </w:pPr>
            <w:r>
              <w:rPr>
                <w:sz w:val="22"/>
              </w:rPr>
            </w:r>
          </w:p>
        </w:tc>
      </w:tr>
      <w:tr>
        <w:trPr>
          <w:trHeight w:val="425"/>
          <w:cantSplit/>
        </w:trPr>
        <w:tc>
          <w:tcPr>
            <w:tcW w:type="dxa" w:w="850"/>
          </w:tcPr>
          <w:p>
            <w:pPr>
              <w:keepNext/>
              <w:jc w:val="center"/>
            </w:pPr>
            <w:r>
              <w:rPr>
                <w:b/>
                <w:sz w:val="22"/>
              </w:rPr>
              <w:t>2</w:t>
            </w:r>
          </w:p>
        </w:tc>
        <w:tc>
          <w:tcPr>
            <w:tcW w:type="dxa" w:w="2835"/>
          </w:tcPr>
          <w:p>
            <w:pPr>
              <w:keepNext/>
              <w:jc w:val="center"/>
            </w:pPr>
            <w:r>
              <w:rPr>
                <w:sz w:val="22"/>
              </w:rPr>
            </w:r>
          </w:p>
        </w:tc>
        <w:tc>
          <w:tcPr>
            <w:tcW w:type="dxa" w:w="2835"/>
          </w:tcPr>
          <w:p>
            <w:pPr>
              <w:keepNext/>
              <w:jc w:val="center"/>
            </w:pPr>
            <w:r>
              <w:rPr>
                <w:sz w:val="22"/>
              </w:rPr>
            </w:r>
          </w:p>
        </w:tc>
      </w:tr>
      <w:tr>
        <w:trPr>
          <w:trHeight w:val="425"/>
          <w:cantSplit/>
        </w:trPr>
        <w:tc>
          <w:tcPr>
            <w:tcW w:type="dxa" w:w="850"/>
          </w:tcPr>
          <w:p>
            <w:pPr>
              <w:keepNext/>
              <w:jc w:val="center"/>
            </w:pPr>
            <w:r>
              <w:rPr>
                <w:b/>
                <w:sz w:val="22"/>
              </w:rPr>
              <w:t>3</w:t>
            </w:r>
          </w:p>
        </w:tc>
        <w:tc>
          <w:tcPr>
            <w:tcW w:type="dxa" w:w="2835"/>
          </w:tcPr>
          <w:p>
            <w:pPr>
              <w:keepNext/>
              <w:jc w:val="center"/>
            </w:pPr>
            <w:r>
              <w:rPr>
                <w:sz w:val="22"/>
              </w:rPr>
            </w:r>
          </w:p>
        </w:tc>
        <w:tc>
          <w:tcPr>
            <w:tcW w:type="dxa" w:w="2835"/>
          </w:tcPr>
          <w:p>
            <w:pPr>
              <w:keepNext/>
              <w:jc w:val="center"/>
            </w:pPr>
            <w:r>
              <w:rPr>
                <w:sz w:val="22"/>
              </w:rPr>
            </w:r>
          </w:p>
        </w:tc>
      </w:tr>
      <w:tr>
        <w:trPr>
          <w:trHeight w:val="425"/>
          <w:cantSplit/>
        </w:trPr>
        <w:tc>
          <w:tcPr>
            <w:tcW w:type="dxa" w:w="850"/>
          </w:tcPr>
          <w:p>
            <w:pPr>
              <w:keepNext/>
              <w:jc w:val="center"/>
            </w:pPr>
            <w:r>
              <w:rPr>
                <w:b/>
                <w:sz w:val="22"/>
              </w:rPr>
              <w:t>4</w:t>
            </w:r>
          </w:p>
        </w:tc>
        <w:tc>
          <w:tcPr>
            <w:tcW w:type="dxa" w:w="2835"/>
          </w:tcPr>
          <w:p>
            <w:pPr>
              <w:keepNext/>
              <w:jc w:val="center"/>
            </w:pPr>
            <w:r>
              <w:rPr>
                <w:sz w:val="22"/>
              </w:rPr>
            </w:r>
          </w:p>
        </w:tc>
        <w:tc>
          <w:tcPr>
            <w:tcW w:type="dxa" w:w="2835"/>
          </w:tcPr>
          <w:p>
            <w:pPr>
              <w:keepNext/>
              <w:jc w:val="center"/>
            </w:pPr>
            <w:r>
              <w:rPr>
                <w:sz w:val="22"/>
              </w:rPr>
            </w:r>
          </w:p>
        </w:tc>
      </w:tr>
      <w:tr>
        <w:trPr>
          <w:trHeight w:val="425"/>
          <w:cantSplit/>
        </w:trPr>
        <w:tc>
          <w:tcPr>
            <w:tcW w:type="dxa" w:w="850"/>
          </w:tcPr>
          <w:p>
            <w:pPr>
              <w:jc w:val="center"/>
            </w:pPr>
            <w:r>
              <w:rPr>
                <w:b/>
                <w:sz w:val="22"/>
              </w:rPr>
              <w:t>5</w:t>
            </w:r>
          </w:p>
        </w:tc>
        <w:tc>
          <w:tcPr>
            <w:tcW w:type="dxa" w:w="2835"/>
          </w:tcPr>
          <w:p>
            <w:pPr>
              <w:jc w:val="center"/>
            </w:pPr>
            <w:r>
              <w:rPr>
                <w:sz w:val="22"/>
              </w:rPr>
            </w:r>
          </w:p>
        </w:tc>
        <w:tc>
          <w:tcPr>
            <w:tcW w:type="dxa" w:w="2835"/>
          </w:tcPr>
          <w:p>
            <w:pPr>
              <w:jc w:val="center"/>
            </w:pPr>
            <w:r>
              <w:rPr>
                <w:sz w:val="22"/>
              </w:rPr>
            </w:r>
          </w:p>
        </w:tc>
      </w:tr>
    </w:tbl>
    <w:p>
      <w:pPr>
        <w:jc w:val="both"/>
      </w:pPr>
    </w:p>
    <w:p>
      <w:pPr>
        <w:spacing w:after="0"/>
        <w:jc w:val="both"/>
      </w:pPr>
    </w:p>
    <w:tbl>
      <w:tblPr>
        <w:tblStyle w:val="TableGrid"/>
        <w:tblW w:type="auto" w:w="0"/>
        <w:jc w:val="center"/>
        <w:tblLayout w:type="fixed"/>
        <w:tblLook w:firstColumn="1" w:firstRow="1" w:lastColumn="0" w:lastRow="0" w:noHBand="0" w:noVBand="1" w:val="04A0"/>
      </w:tblPr>
      <w:tblGrid>
        <w:gridCol w:w="850"/>
        <w:gridCol w:w="1417"/>
        <w:gridCol w:w="1417"/>
        <w:gridCol w:w="1417"/>
      </w:tblGrid>
      <w:tr>
        <w:trPr>
          <w:trHeight w:val="425"/>
          <w:cantSplit/>
        </w:trPr>
        <w:tc>
          <w:tcPr>
            <w:tcW w:type="dxa" w:w="850"/>
          </w:tcPr>
          <w:p>
            <w:pPr>
              <w:keepNext/>
              <w:jc w:val="center"/>
            </w:pPr>
            <w:r>
              <w:rPr>
                <w:b/>
                <w:sz w:val="22"/>
              </w:rPr>
              <w:t>r</w:t>
            </w:r>
          </w:p>
        </w:tc>
        <w:tc>
          <w:tcPr>
            <w:tcW w:type="dxa" w:w="1417"/>
          </w:tcPr>
          <w:p>
            <w:pPr>
              <w:keepNext/>
              <w:jc w:val="center"/>
            </w:pPr>
            <w:r>
              <w:rPr>
                <w:b/>
                <w:sz w:val="22"/>
              </w:rPr>
              <w:t>Oᵢ</w:t>
            </w:r>
          </w:p>
        </w:tc>
        <w:tc>
          <w:tcPr>
            <w:tcW w:type="dxa" w:w="1417"/>
          </w:tcPr>
          <w:p>
            <w:pPr>
              <w:keepNext/>
              <w:jc w:val="center"/>
            </w:pPr>
            <w:r>
              <w:rPr>
                <w:b/>
                <w:sz w:val="22"/>
              </w:rPr>
              <w:t>Eᵢ</w:t>
            </w:r>
          </w:p>
        </w:tc>
        <w:tc>
          <w:tcPr>
            <w:tcW w:type="dxa" w:w="1417"/>
          </w:tcPr>
          <w:p>
            <w:pPr>
              <w:keepNext/>
              <w:jc w:val="center"/>
            </w:pPr>
            <w:r>
              <w:rPr>
                <w:b/>
                <w:sz w:val="22"/>
              </w:rPr>
              <w:t>O²/E</w:t>
            </w:r>
          </w:p>
        </w:tc>
      </w:tr>
      <w:tr>
        <w:trPr>
          <w:trHeight w:val="425"/>
          <w:cantSplit/>
        </w:trPr>
        <w:tc>
          <w:tcPr>
            <w:tcW w:type="dxa" w:w="850"/>
          </w:tcPr>
          <w:p>
            <w:pPr>
              <w:keepNext/>
              <w:jc w:val="center"/>
            </w:pPr>
            <w:r>
              <w:rPr>
                <w:b/>
                <w:sz w:val="22"/>
              </w:rPr>
              <w:t>0</w:t>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850"/>
          </w:tcPr>
          <w:p>
            <w:pPr>
              <w:keepNext/>
              <w:jc w:val="center"/>
            </w:pPr>
            <w:r>
              <w:rPr>
                <w:b/>
                <w:sz w:val="22"/>
              </w:rPr>
              <w:t>1</w:t>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850"/>
          </w:tcPr>
          <w:p>
            <w:pPr>
              <w:keepNext/>
              <w:jc w:val="center"/>
            </w:pPr>
            <w:r>
              <w:rPr>
                <w:b/>
                <w:sz w:val="22"/>
              </w:rPr>
              <w:t>2</w:t>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850"/>
          </w:tcPr>
          <w:p>
            <w:pPr>
              <w:keepNext/>
              <w:jc w:val="center"/>
            </w:pPr>
            <w:r>
              <w:rPr>
                <w:b/>
                <w:sz w:val="22"/>
              </w:rPr>
              <w:t>3</w:t>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850"/>
          </w:tcPr>
          <w:p>
            <w:pPr>
              <w:keepNext/>
              <w:jc w:val="center"/>
            </w:pPr>
            <w:r>
              <w:rPr>
                <w:b/>
                <w:sz w:val="22"/>
              </w:rPr>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850"/>
          </w:tcPr>
          <w:p>
            <w:pPr>
              <w:jc w:val="center"/>
            </w:pPr>
            <w:r>
              <w:rPr>
                <w:b/>
                <w:sz w:val="22"/>
              </w:rPr>
              <w:t>Total</w:t>
            </w:r>
          </w:p>
        </w:tc>
        <w:tc>
          <w:tcPr>
            <w:tcW w:type="dxa" w:w="1417"/>
          </w:tcPr>
          <w:p>
            <w:pPr>
              <w:jc w:val="center"/>
            </w:pPr>
            <w:r>
              <w:rPr>
                <w:sz w:val="22"/>
              </w:rPr>
            </w:r>
          </w:p>
        </w:tc>
        <w:tc>
          <w:tcPr>
            <w:tcW w:type="dxa" w:w="1417"/>
          </w:tcPr>
          <w:p>
            <w:pPr>
              <w:jc w:val="center"/>
            </w:pPr>
            <w:r>
              <w:rPr>
                <w:sz w:val="22"/>
              </w:rPr>
            </w:r>
          </w:p>
        </w:tc>
        <w:tc>
          <w:tcPr>
            <w:tcW w:type="dxa" w:w="1417"/>
          </w:tcPr>
          <w:p>
            <w:pPr>
              <w:jc w:val="center"/>
            </w:pPr>
            <w:r>
              <w:rPr>
                <w:sz w:val="22"/>
              </w:rPr>
            </w:r>
          </w:p>
        </w:tc>
      </w:tr>
    </w:tbl>
    <w:p>
      <w:pPr>
        <w:jc w:val="both"/>
      </w:pPr>
    </w:p>
    <w:p>
      <w:pPr>
        <w:spacing w:after="2002"/>
        <w:jc w:val="both"/>
      </w:pPr>
    </w:p>
    <w:p>
      <w:pPr>
        <w:keepNext w:val="0"/>
        <w:jc w:val="both"/>
      </w:pPr>
      <w:r>
        <w:t>Poisson distribution: conditions</w:t>
      </w:r>
    </w:p>
    <w:p>
      <w:pPr>
        <w:spacing w:after="858"/>
        <w:jc w:val="both"/>
      </w:pPr>
    </w:p>
    <w:p>
      <w:pPr>
        <w:keepNext w:val="0"/>
        <w:jc w:val="both"/>
      </w:pPr>
      <w:r>
        <w:t>P(X = r) =                                                Frequency, fᵣ =</w:t>
      </w:r>
    </w:p>
    <w:p>
      <w:pPr>
        <w:spacing w:after="286"/>
        <w:jc w:val="both"/>
      </w:pPr>
    </w:p>
    <w:p>
      <w:pPr>
        <w:keepNext w:val="0"/>
        <w:jc w:val="both"/>
      </w:pPr>
      <w:r>
        <w:t>Grouping the tail: P(X ≥ n) =</w:t>
      </w:r>
    </w:p>
    <w:p>
      <w:pPr>
        <w:spacing w:after="286"/>
        <w:jc w:val="both"/>
      </w:pPr>
    </w:p>
    <w:p>
      <w:pPr>
        <w:keepNext w:val="0"/>
        <w:jc w:val="both"/>
      </w:pPr>
      <w:r>
        <w:t>Estimating λ from the observed values:   λ =</w:t>
      </w:r>
    </w:p>
    <w:p>
      <w:pPr>
        <w:spacing w:after="286"/>
        <w:jc w:val="both"/>
      </w:pPr>
    </w:p>
    <w:p>
      <w:pPr>
        <w:keepNext w:val="0"/>
        <w:jc w:val="both"/>
      </w:pPr>
      <w:r>
        <w:t>If λ is not estimated by calculation:  ν =</w:t>
      </w:r>
    </w:p>
    <w:p>
      <w:pPr>
        <w:spacing w:after="0"/>
        <w:jc w:val="both"/>
      </w:pPr>
    </w:p>
    <w:p>
      <w:pPr>
        <w:keepNext w:val="0"/>
        <w:jc w:val="both"/>
      </w:pPr>
      <w:r>
        <w:t>If λ is estimated by calculation:  ν =</w:t>
      </w:r>
    </w:p>
    <w:p>
      <w:pPr>
        <w:spacing w:after="286"/>
        <w:jc w:val="both"/>
      </w:pPr>
    </w:p>
    <w:p>
      <w:pPr>
        <w:keepNext/>
        <w:ind w:left="357" w:hanging="357"/>
        <w:jc w:val="both"/>
      </w:pPr>
      <w:r>
        <w:t>5.</w:t>
        <w:tab/>
        <w:t>The numbers of telephone calls arriving at an exchange in six-minute periods were recorded over a period of 8 hours, with the following results.</w:t>
      </w:r>
    </w:p>
    <w:tbl>
      <w:tblPr>
        <w:tblStyle w:val="TableGrid"/>
        <w:tblW w:type="auto" w:w="0"/>
        <w:jc w:val="center"/>
        <w:tblLayout w:type="fixed"/>
        <w:tblLook w:firstColumn="1" w:firstRow="1" w:lastColumn="0" w:lastRow="0" w:noHBand="0" w:noVBand="1" w:val="04A0"/>
      </w:tblPr>
      <w:tblGrid>
        <w:gridCol w:w="1701"/>
        <w:gridCol w:w="737"/>
        <w:gridCol w:w="737"/>
        <w:gridCol w:w="737"/>
        <w:gridCol w:w="737"/>
        <w:gridCol w:w="737"/>
        <w:gridCol w:w="737"/>
        <w:gridCol w:w="737"/>
        <w:gridCol w:w="737"/>
        <w:gridCol w:w="737"/>
      </w:tblGrid>
      <w:tr>
        <w:trPr>
          <w:trHeight w:val="425"/>
          <w:cantSplit/>
        </w:trPr>
        <w:tc>
          <w:tcPr>
            <w:tcW w:type="dxa" w:w="1701"/>
          </w:tcPr>
          <w:p>
            <w:pPr>
              <w:keepNext/>
              <w:jc w:val="center"/>
            </w:pPr>
            <w:r>
              <w:rPr>
                <w:b/>
                <w:sz w:val="22"/>
              </w:rPr>
              <w:t>Number of calls, r</w:t>
            </w:r>
          </w:p>
        </w:tc>
        <w:tc>
          <w:tcPr>
            <w:tcW w:type="dxa" w:w="737"/>
          </w:tcPr>
          <w:p>
            <w:pPr>
              <w:keepNext/>
              <w:jc w:val="center"/>
            </w:pPr>
            <w:r>
              <w:rPr>
                <w:b/>
                <w:sz w:val="22"/>
              </w:rPr>
              <w:t>0</w:t>
            </w:r>
          </w:p>
        </w:tc>
        <w:tc>
          <w:tcPr>
            <w:tcW w:type="dxa" w:w="737"/>
          </w:tcPr>
          <w:p>
            <w:pPr>
              <w:keepNext/>
              <w:jc w:val="center"/>
            </w:pPr>
            <w:r>
              <w:rPr>
                <w:b/>
                <w:sz w:val="22"/>
              </w:rPr>
              <w:t>1</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6</w:t>
            </w:r>
          </w:p>
        </w:tc>
        <w:tc>
          <w:tcPr>
            <w:tcW w:type="dxa" w:w="737"/>
          </w:tcPr>
          <w:p>
            <w:pPr>
              <w:keepNext/>
              <w:jc w:val="center"/>
            </w:pPr>
            <w:r>
              <w:rPr>
                <w:b/>
                <w:sz w:val="22"/>
              </w:rPr>
              <w:t>7</w:t>
            </w:r>
          </w:p>
        </w:tc>
        <w:tc>
          <w:tcPr>
            <w:tcW w:type="dxa" w:w="737"/>
          </w:tcPr>
          <w:p>
            <w:pPr>
              <w:keepNext/>
              <w:jc w:val="center"/>
            </w:pPr>
            <w:r>
              <w:rPr>
                <w:b/>
                <w:sz w:val="22"/>
              </w:rPr>
              <w:t>8</w:t>
            </w:r>
          </w:p>
        </w:tc>
      </w:tr>
      <w:tr>
        <w:trPr>
          <w:trHeight w:val="425"/>
          <w:cantSplit/>
        </w:trPr>
        <w:tc>
          <w:tcPr>
            <w:tcW w:type="dxa" w:w="1701"/>
          </w:tcPr>
          <w:p>
            <w:pPr>
              <w:jc w:val="center"/>
            </w:pPr>
            <w:r>
              <w:rPr>
                <w:b/>
                <w:sz w:val="22"/>
              </w:rPr>
              <w:t>Frequency, fᵣ</w:t>
            </w:r>
          </w:p>
        </w:tc>
        <w:tc>
          <w:tcPr>
            <w:tcW w:type="dxa" w:w="737"/>
          </w:tcPr>
          <w:p>
            <w:pPr>
              <w:jc w:val="center"/>
            </w:pPr>
            <w:r>
              <w:rPr>
                <w:sz w:val="22"/>
              </w:rPr>
              <w:t>8</w:t>
            </w:r>
          </w:p>
        </w:tc>
        <w:tc>
          <w:tcPr>
            <w:tcW w:type="dxa" w:w="737"/>
          </w:tcPr>
          <w:p>
            <w:pPr>
              <w:jc w:val="center"/>
            </w:pPr>
            <w:r>
              <w:rPr>
                <w:sz w:val="22"/>
              </w:rPr>
              <w:t>19</w:t>
            </w:r>
          </w:p>
        </w:tc>
        <w:tc>
          <w:tcPr>
            <w:tcW w:type="dxa" w:w="737"/>
          </w:tcPr>
          <w:p>
            <w:pPr>
              <w:jc w:val="center"/>
            </w:pPr>
            <w:r>
              <w:rPr>
                <w:sz w:val="22"/>
              </w:rPr>
              <w:t>26</w:t>
            </w:r>
          </w:p>
        </w:tc>
        <w:tc>
          <w:tcPr>
            <w:tcW w:type="dxa" w:w="737"/>
          </w:tcPr>
          <w:p>
            <w:pPr>
              <w:jc w:val="center"/>
            </w:pPr>
            <w:r>
              <w:rPr>
                <w:sz w:val="22"/>
              </w:rPr>
              <w:t>13</w:t>
            </w:r>
          </w:p>
        </w:tc>
        <w:tc>
          <w:tcPr>
            <w:tcW w:type="dxa" w:w="737"/>
          </w:tcPr>
          <w:p>
            <w:pPr>
              <w:jc w:val="center"/>
            </w:pPr>
            <w:r>
              <w:rPr>
                <w:sz w:val="22"/>
              </w:rPr>
              <w:t>7</w:t>
            </w:r>
          </w:p>
        </w:tc>
        <w:tc>
          <w:tcPr>
            <w:tcW w:type="dxa" w:w="737"/>
          </w:tcPr>
          <w:p>
            <w:pPr>
              <w:jc w:val="center"/>
            </w:pPr>
            <w:r>
              <w:rPr>
                <w:sz w:val="22"/>
              </w:rPr>
              <w:t>5</w:t>
            </w:r>
          </w:p>
        </w:tc>
        <w:tc>
          <w:tcPr>
            <w:tcW w:type="dxa" w:w="737"/>
          </w:tcPr>
          <w:p>
            <w:pPr>
              <w:jc w:val="center"/>
            </w:pPr>
            <w:r>
              <w:rPr>
                <w:sz w:val="22"/>
              </w:rPr>
              <w:t>1</w:t>
            </w:r>
          </w:p>
        </w:tc>
        <w:tc>
          <w:tcPr>
            <w:tcW w:type="dxa" w:w="737"/>
          </w:tcPr>
          <w:p>
            <w:pPr>
              <w:jc w:val="center"/>
            </w:pPr>
            <w:r>
              <w:rPr>
                <w:sz w:val="22"/>
              </w:rPr>
              <w:t>1</w:t>
            </w:r>
          </w:p>
        </w:tc>
        <w:tc>
          <w:tcPr>
            <w:tcW w:type="dxa" w:w="737"/>
          </w:tcPr>
          <w:p>
            <w:pPr>
              <w:jc w:val="center"/>
            </w:pPr>
            <w:r>
              <w:rPr>
                <w:sz w:val="22"/>
              </w:rPr>
              <w:t>0</w:t>
            </w:r>
          </w:p>
        </w:tc>
      </w:tr>
    </w:tbl>
    <w:p>
      <w:pPr>
        <w:jc w:val="both"/>
      </w:pPr>
    </w:p>
    <w:p>
      <w:pPr>
        <w:keepNext/>
        <w:ind w:left="357"/>
        <w:jc w:val="both"/>
      </w:pPr>
      <w:r>
        <w:t>Can these results be modelled by a Poisson distribution? Test at the 5% significance level.</w:t>
      </w:r>
    </w:p>
    <w:p>
      <w:pPr>
        <w:spacing w:after="1430"/>
        <w:jc w:val="both"/>
      </w:pPr>
    </w:p>
    <w:tbl>
      <w:tblPr>
        <w:tblStyle w:val="TableGrid"/>
        <w:tblW w:type="auto" w:w="0"/>
        <w:jc w:val="center"/>
        <w:tblLayout w:type="fixed"/>
        <w:tblLook w:firstColumn="1" w:firstRow="1" w:lastColumn="0" w:lastRow="0" w:noHBand="0" w:noVBand="1" w:val="04A0"/>
      </w:tblPr>
      <w:tblGrid>
        <w:gridCol w:w="1360"/>
        <w:gridCol w:w="1984"/>
        <w:gridCol w:w="1984"/>
      </w:tblGrid>
      <w:tr>
        <w:trPr>
          <w:trHeight w:val="425"/>
          <w:cantSplit/>
        </w:trPr>
        <w:tc>
          <w:tcPr>
            <w:tcW w:type="dxa" w:w="1361"/>
          </w:tcPr>
          <w:p>
            <w:pPr>
              <w:keepNext/>
              <w:jc w:val="center"/>
            </w:pPr>
            <w:r>
              <w:rPr>
                <w:b/>
                <w:sz w:val="22"/>
              </w:rPr>
              <w:t>r</w:t>
            </w:r>
          </w:p>
        </w:tc>
        <w:tc>
          <w:tcPr>
            <w:tcW w:type="dxa" w:w="1984"/>
          </w:tcPr>
          <w:p>
            <w:pPr>
              <w:keepNext/>
              <w:jc w:val="center"/>
            </w:pPr>
            <w:r>
              <w:rPr>
                <w:b/>
                <w:sz w:val="22"/>
              </w:rPr>
              <w:t>P(X = r)</w:t>
            </w:r>
          </w:p>
        </w:tc>
        <w:tc>
          <w:tcPr>
            <w:tcW w:type="dxa" w:w="1984"/>
          </w:tcPr>
          <w:p>
            <w:pPr>
              <w:keepNext/>
              <w:jc w:val="center"/>
            </w:pPr>
            <w:r>
              <w:rPr>
                <w:b/>
                <w:sz w:val="22"/>
              </w:rPr>
              <w:t>Expected frequency</w:t>
            </w:r>
          </w:p>
        </w:tc>
      </w:tr>
      <w:tr>
        <w:trPr>
          <w:trHeight w:val="425"/>
          <w:cantSplit/>
        </w:trPr>
        <w:tc>
          <w:tcPr>
            <w:tcW w:type="dxa" w:w="1361"/>
          </w:tcPr>
          <w:p>
            <w:pPr>
              <w:keepNext/>
              <w:jc w:val="center"/>
            </w:pPr>
            <w:r>
              <w:rPr>
                <w:b/>
                <w:sz w:val="22"/>
              </w:rPr>
              <w:t>0</w:t>
            </w:r>
          </w:p>
        </w:tc>
        <w:tc>
          <w:tcPr>
            <w:tcW w:type="dxa" w:w="1984"/>
          </w:tcPr>
          <w:p>
            <w:pPr>
              <w:keepNext/>
              <w:jc w:val="center"/>
            </w:pPr>
            <w:r>
              <w:rPr>
                <w:sz w:val="22"/>
              </w:rPr>
            </w:r>
          </w:p>
        </w:tc>
        <w:tc>
          <w:tcPr>
            <w:tcW w:type="dxa" w:w="1984"/>
          </w:tcPr>
          <w:p>
            <w:pPr>
              <w:keepNext/>
              <w:jc w:val="center"/>
            </w:pPr>
            <w:r>
              <w:rPr>
                <w:sz w:val="22"/>
              </w:rPr>
            </w:r>
          </w:p>
        </w:tc>
      </w:tr>
      <w:tr>
        <w:trPr>
          <w:trHeight w:val="425"/>
          <w:cantSplit/>
        </w:trPr>
        <w:tc>
          <w:tcPr>
            <w:tcW w:type="dxa" w:w="1361"/>
          </w:tcPr>
          <w:p>
            <w:pPr>
              <w:keepNext/>
              <w:jc w:val="center"/>
            </w:pPr>
            <w:r>
              <w:rPr>
                <w:b/>
                <w:sz w:val="22"/>
              </w:rPr>
              <w:t>1</w:t>
            </w:r>
          </w:p>
        </w:tc>
        <w:tc>
          <w:tcPr>
            <w:tcW w:type="dxa" w:w="1984"/>
          </w:tcPr>
          <w:p>
            <w:pPr>
              <w:keepNext/>
              <w:jc w:val="center"/>
            </w:pPr>
            <w:r>
              <w:rPr>
                <w:sz w:val="22"/>
              </w:rPr>
            </w:r>
          </w:p>
        </w:tc>
        <w:tc>
          <w:tcPr>
            <w:tcW w:type="dxa" w:w="1984"/>
          </w:tcPr>
          <w:p>
            <w:pPr>
              <w:keepNext/>
              <w:jc w:val="center"/>
            </w:pPr>
            <w:r>
              <w:rPr>
                <w:sz w:val="22"/>
              </w:rPr>
            </w:r>
          </w:p>
        </w:tc>
      </w:tr>
      <w:tr>
        <w:trPr>
          <w:trHeight w:val="425"/>
          <w:cantSplit/>
        </w:trPr>
        <w:tc>
          <w:tcPr>
            <w:tcW w:type="dxa" w:w="1361"/>
          </w:tcPr>
          <w:p>
            <w:pPr>
              <w:keepNext/>
              <w:jc w:val="center"/>
            </w:pPr>
            <w:r>
              <w:rPr>
                <w:b/>
                <w:sz w:val="22"/>
              </w:rPr>
              <w:t>2</w:t>
            </w:r>
          </w:p>
        </w:tc>
        <w:tc>
          <w:tcPr>
            <w:tcW w:type="dxa" w:w="1984"/>
          </w:tcPr>
          <w:p>
            <w:pPr>
              <w:keepNext/>
              <w:jc w:val="center"/>
            </w:pPr>
            <w:r>
              <w:rPr>
                <w:sz w:val="22"/>
              </w:rPr>
            </w:r>
          </w:p>
        </w:tc>
        <w:tc>
          <w:tcPr>
            <w:tcW w:type="dxa" w:w="1984"/>
          </w:tcPr>
          <w:p>
            <w:pPr>
              <w:keepNext/>
              <w:jc w:val="center"/>
            </w:pPr>
            <w:r>
              <w:rPr>
                <w:sz w:val="22"/>
              </w:rPr>
            </w:r>
          </w:p>
        </w:tc>
      </w:tr>
      <w:tr>
        <w:trPr>
          <w:trHeight w:val="425"/>
          <w:cantSplit/>
        </w:trPr>
        <w:tc>
          <w:tcPr>
            <w:tcW w:type="dxa" w:w="1361"/>
          </w:tcPr>
          <w:p>
            <w:pPr>
              <w:keepNext/>
              <w:jc w:val="center"/>
            </w:pPr>
            <w:r>
              <w:rPr>
                <w:b/>
                <w:sz w:val="22"/>
              </w:rPr>
              <w:t>3</w:t>
            </w:r>
          </w:p>
        </w:tc>
        <w:tc>
          <w:tcPr>
            <w:tcW w:type="dxa" w:w="1984"/>
          </w:tcPr>
          <w:p>
            <w:pPr>
              <w:keepNext/>
              <w:jc w:val="center"/>
            </w:pPr>
            <w:r>
              <w:rPr>
                <w:sz w:val="22"/>
              </w:rPr>
            </w:r>
          </w:p>
        </w:tc>
        <w:tc>
          <w:tcPr>
            <w:tcW w:type="dxa" w:w="1984"/>
          </w:tcPr>
          <w:p>
            <w:pPr>
              <w:keepNext/>
              <w:jc w:val="center"/>
            </w:pPr>
            <w:r>
              <w:rPr>
                <w:sz w:val="22"/>
              </w:rPr>
            </w:r>
          </w:p>
        </w:tc>
      </w:tr>
      <w:tr>
        <w:trPr>
          <w:trHeight w:val="425"/>
          <w:cantSplit/>
        </w:trPr>
        <w:tc>
          <w:tcPr>
            <w:tcW w:type="dxa" w:w="1361"/>
          </w:tcPr>
          <w:p>
            <w:pPr>
              <w:keepNext/>
              <w:jc w:val="center"/>
            </w:pPr>
            <w:r>
              <w:rPr>
                <w:b/>
                <w:sz w:val="22"/>
              </w:rPr>
              <w:t>4</w:t>
            </w:r>
          </w:p>
        </w:tc>
        <w:tc>
          <w:tcPr>
            <w:tcW w:type="dxa" w:w="1984"/>
          </w:tcPr>
          <w:p>
            <w:pPr>
              <w:keepNext/>
              <w:jc w:val="center"/>
            </w:pPr>
            <w:r>
              <w:rPr>
                <w:sz w:val="22"/>
              </w:rPr>
            </w:r>
          </w:p>
        </w:tc>
        <w:tc>
          <w:tcPr>
            <w:tcW w:type="dxa" w:w="1984"/>
          </w:tcPr>
          <w:p>
            <w:pPr>
              <w:keepNext/>
              <w:jc w:val="center"/>
            </w:pPr>
            <w:r>
              <w:rPr>
                <w:sz w:val="22"/>
              </w:rPr>
            </w:r>
          </w:p>
        </w:tc>
      </w:tr>
      <w:tr>
        <w:trPr>
          <w:trHeight w:val="425"/>
          <w:cantSplit/>
        </w:trPr>
        <w:tc>
          <w:tcPr>
            <w:tcW w:type="dxa" w:w="1361"/>
          </w:tcPr>
          <w:p>
            <w:pPr>
              <w:keepNext/>
              <w:jc w:val="center"/>
            </w:pPr>
            <w:r>
              <w:rPr>
                <w:b/>
                <w:sz w:val="22"/>
              </w:rPr>
              <w:t>5</w:t>
            </w:r>
          </w:p>
        </w:tc>
        <w:tc>
          <w:tcPr>
            <w:tcW w:type="dxa" w:w="1984"/>
          </w:tcPr>
          <w:p>
            <w:pPr>
              <w:keepNext/>
              <w:jc w:val="center"/>
            </w:pPr>
            <w:r>
              <w:rPr>
                <w:sz w:val="22"/>
              </w:rPr>
            </w:r>
          </w:p>
        </w:tc>
        <w:tc>
          <w:tcPr>
            <w:tcW w:type="dxa" w:w="1984"/>
          </w:tcPr>
          <w:p>
            <w:pPr>
              <w:keepNext/>
              <w:jc w:val="center"/>
            </w:pPr>
            <w:r>
              <w:rPr>
                <w:sz w:val="22"/>
              </w:rPr>
            </w:r>
          </w:p>
        </w:tc>
      </w:tr>
      <w:tr>
        <w:trPr>
          <w:trHeight w:val="425"/>
          <w:cantSplit/>
        </w:trPr>
        <w:tc>
          <w:tcPr>
            <w:tcW w:type="dxa" w:w="1361"/>
          </w:tcPr>
          <w:p>
            <w:pPr>
              <w:keepNext/>
              <w:jc w:val="center"/>
            </w:pPr>
            <w:r>
              <w:rPr>
                <w:b/>
                <w:sz w:val="22"/>
              </w:rPr>
              <w:t>6</w:t>
            </w:r>
          </w:p>
        </w:tc>
        <w:tc>
          <w:tcPr>
            <w:tcW w:type="dxa" w:w="1984"/>
          </w:tcPr>
          <w:p>
            <w:pPr>
              <w:keepNext/>
              <w:jc w:val="center"/>
            </w:pPr>
            <w:r>
              <w:rPr>
                <w:sz w:val="22"/>
              </w:rPr>
            </w:r>
          </w:p>
        </w:tc>
        <w:tc>
          <w:tcPr>
            <w:tcW w:type="dxa" w:w="1984"/>
          </w:tcPr>
          <w:p>
            <w:pPr>
              <w:keepNext/>
              <w:jc w:val="center"/>
            </w:pPr>
            <w:r>
              <w:rPr>
                <w:sz w:val="22"/>
              </w:rPr>
            </w:r>
          </w:p>
        </w:tc>
      </w:tr>
      <w:tr>
        <w:trPr>
          <w:trHeight w:val="425"/>
          <w:cantSplit/>
        </w:trPr>
        <w:tc>
          <w:tcPr>
            <w:tcW w:type="dxa" w:w="1361"/>
          </w:tcPr>
          <w:p>
            <w:pPr>
              <w:jc w:val="center"/>
            </w:pPr>
            <w:r>
              <w:rPr>
                <w:b/>
                <w:sz w:val="22"/>
              </w:rPr>
              <w:t>7 or more</w:t>
            </w:r>
          </w:p>
        </w:tc>
        <w:tc>
          <w:tcPr>
            <w:tcW w:type="dxa" w:w="1984"/>
          </w:tcPr>
          <w:p>
            <w:pPr>
              <w:jc w:val="center"/>
            </w:pPr>
            <w:r>
              <w:rPr>
                <w:sz w:val="22"/>
              </w:rPr>
            </w:r>
          </w:p>
        </w:tc>
        <w:tc>
          <w:tcPr>
            <w:tcW w:type="dxa" w:w="1984"/>
          </w:tcPr>
          <w:p>
            <w:pPr>
              <w:jc w:val="center"/>
            </w:pPr>
            <w:r>
              <w:rPr>
                <w:sz w:val="22"/>
              </w:rPr>
            </w:r>
          </w:p>
        </w:tc>
      </w:tr>
    </w:tbl>
    <w:p>
      <w:pPr>
        <w:jc w:val="both"/>
      </w:pPr>
    </w:p>
    <w:p>
      <w:pPr>
        <w:spacing w:after="0"/>
        <w:jc w:val="both"/>
      </w:pPr>
    </w:p>
    <w:tbl>
      <w:tblPr>
        <w:tblStyle w:val="TableGrid"/>
        <w:tblW w:type="auto" w:w="0"/>
        <w:jc w:val="center"/>
        <w:tblLayout w:type="fixed"/>
        <w:tblLook w:firstColumn="1" w:firstRow="1" w:lastColumn="0" w:lastRow="0" w:noHBand="0" w:noVBand="1" w:val="04A0"/>
      </w:tblPr>
      <w:tblGrid>
        <w:gridCol w:w="1360"/>
        <w:gridCol w:w="1417"/>
        <w:gridCol w:w="1417"/>
        <w:gridCol w:w="1417"/>
      </w:tblGrid>
      <w:tr>
        <w:trPr>
          <w:trHeight w:val="425"/>
          <w:cantSplit/>
        </w:trPr>
        <w:tc>
          <w:tcPr>
            <w:tcW w:type="dxa" w:w="1361"/>
          </w:tcPr>
          <w:p>
            <w:pPr>
              <w:keepNext/>
              <w:jc w:val="center"/>
            </w:pPr>
            <w:r>
              <w:rPr>
                <w:b/>
                <w:sz w:val="22"/>
              </w:rPr>
              <w:t>r</w:t>
            </w:r>
          </w:p>
        </w:tc>
        <w:tc>
          <w:tcPr>
            <w:tcW w:type="dxa" w:w="1417"/>
          </w:tcPr>
          <w:p>
            <w:pPr>
              <w:keepNext/>
              <w:jc w:val="center"/>
            </w:pPr>
            <w:r>
              <w:rPr>
                <w:b/>
                <w:sz w:val="22"/>
              </w:rPr>
              <w:t>Oᵢ</w:t>
            </w:r>
          </w:p>
        </w:tc>
        <w:tc>
          <w:tcPr>
            <w:tcW w:type="dxa" w:w="1417"/>
          </w:tcPr>
          <w:p>
            <w:pPr>
              <w:keepNext/>
              <w:jc w:val="center"/>
            </w:pPr>
            <w:r>
              <w:rPr>
                <w:b/>
                <w:sz w:val="22"/>
              </w:rPr>
              <w:t>Eᵢ</w:t>
            </w:r>
          </w:p>
        </w:tc>
        <w:tc>
          <w:tcPr>
            <w:tcW w:type="dxa" w:w="1417"/>
          </w:tcPr>
          <w:p>
            <w:pPr>
              <w:keepNext/>
              <w:jc w:val="center"/>
            </w:pPr>
            <w:r>
              <w:rPr>
                <w:b/>
                <w:sz w:val="22"/>
              </w:rPr>
              <w:t>(O − E)²/E</w:t>
            </w:r>
          </w:p>
        </w:tc>
      </w:tr>
      <w:tr>
        <w:trPr>
          <w:trHeight w:val="425"/>
          <w:cantSplit/>
        </w:trPr>
        <w:tc>
          <w:tcPr>
            <w:tcW w:type="dxa" w:w="1361"/>
          </w:tcPr>
          <w:p>
            <w:pPr>
              <w:keepNext/>
              <w:jc w:val="center"/>
            </w:pPr>
            <w:r>
              <w:rPr>
                <w:b/>
                <w:sz w:val="22"/>
              </w:rPr>
              <w:t>0</w:t>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1361"/>
          </w:tcPr>
          <w:p>
            <w:pPr>
              <w:keepNext/>
              <w:jc w:val="center"/>
            </w:pPr>
            <w:r>
              <w:rPr>
                <w:b/>
                <w:sz w:val="22"/>
              </w:rPr>
              <w:t>1</w:t>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1361"/>
          </w:tcPr>
          <w:p>
            <w:pPr>
              <w:keepNext/>
              <w:jc w:val="center"/>
            </w:pPr>
            <w:r>
              <w:rPr>
                <w:b/>
                <w:sz w:val="22"/>
              </w:rPr>
              <w:t>2</w:t>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1361"/>
          </w:tcPr>
          <w:p>
            <w:pPr>
              <w:keepNext/>
              <w:jc w:val="center"/>
            </w:pPr>
            <w:r>
              <w:rPr>
                <w:b/>
                <w:sz w:val="22"/>
              </w:rPr>
              <w:t>3</w:t>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1361"/>
          </w:tcPr>
          <w:p>
            <w:pPr>
              <w:keepNext/>
              <w:jc w:val="center"/>
            </w:pPr>
            <w:r>
              <w:rPr>
                <w:b/>
                <w:sz w:val="22"/>
              </w:rPr>
              <w:t>4</w:t>
            </w:r>
          </w:p>
        </w:tc>
        <w:tc>
          <w:tcPr>
            <w:tcW w:type="dxa" w:w="1417"/>
          </w:tcPr>
          <w:p>
            <w:pPr>
              <w:keepNext/>
              <w:jc w:val="center"/>
            </w:pPr>
            <w:r>
              <w:rPr>
                <w:sz w:val="22"/>
              </w:rPr>
            </w:r>
          </w:p>
        </w:tc>
        <w:tc>
          <w:tcPr>
            <w:tcW w:type="dxa" w:w="1417"/>
          </w:tcPr>
          <w:p>
            <w:pPr>
              <w:keepNext/>
              <w:jc w:val="center"/>
            </w:pPr>
            <w:r>
              <w:rPr>
                <w:sz w:val="22"/>
              </w:rPr>
            </w:r>
          </w:p>
        </w:tc>
        <w:tc>
          <w:tcPr>
            <w:tcW w:type="dxa" w:w="1417"/>
          </w:tcPr>
          <w:p>
            <w:pPr>
              <w:keepNext/>
              <w:jc w:val="center"/>
            </w:pPr>
            <w:r>
              <w:rPr>
                <w:sz w:val="22"/>
              </w:rPr>
            </w:r>
          </w:p>
        </w:tc>
      </w:tr>
      <w:tr>
        <w:trPr>
          <w:trHeight w:val="425"/>
          <w:cantSplit/>
        </w:trPr>
        <w:tc>
          <w:tcPr>
            <w:tcW w:type="dxa" w:w="1361"/>
          </w:tcPr>
          <w:p>
            <w:pPr>
              <w:jc w:val="center"/>
            </w:pPr>
            <w:r>
              <w:rPr>
                <w:b/>
                <w:sz w:val="22"/>
              </w:rPr>
            </w:r>
          </w:p>
        </w:tc>
        <w:tc>
          <w:tcPr>
            <w:tcW w:type="dxa" w:w="1417"/>
          </w:tcPr>
          <w:p>
            <w:pPr>
              <w:jc w:val="center"/>
            </w:pPr>
            <w:r>
              <w:rPr>
                <w:sz w:val="22"/>
              </w:rPr>
            </w:r>
          </w:p>
        </w:tc>
        <w:tc>
          <w:tcPr>
            <w:tcW w:type="dxa" w:w="1417"/>
          </w:tcPr>
          <w:p>
            <w:pPr>
              <w:jc w:val="center"/>
            </w:pPr>
            <w:r>
              <w:rPr>
                <w:sz w:val="22"/>
              </w:rPr>
            </w:r>
          </w:p>
        </w:tc>
        <w:tc>
          <w:tcPr>
            <w:tcW w:type="dxa" w:w="1417"/>
          </w:tcPr>
          <w:p>
            <w:pPr>
              <w:jc w:val="center"/>
            </w:pPr>
            <w:r>
              <w:rPr>
                <w:sz w:val="22"/>
              </w:rPr>
            </w:r>
          </w:p>
        </w:tc>
      </w:tr>
    </w:tbl>
    <w:p>
      <w:pPr>
        <w:jc w:val="both"/>
      </w:pPr>
    </w:p>
    <w:p>
      <w:pPr>
        <w:spacing w:after="2002"/>
        <w:jc w:val="both"/>
      </w:pPr>
    </w:p>
    <w:p>
      <w:pPr>
        <w:pageBreakBefore/>
        <w:jc w:val="center"/>
      </w:pPr>
      <w:r>
        <w:rPr>
          <w:b/>
          <w:sz w:val="32"/>
          <w:u w:val="single"/>
        </w:rPr>
        <w:t>6E Using Contingency Tables</w:t>
      </w:r>
    </w:p>
    <w:p>
      <w:pPr>
        <w:keepNext w:val="0"/>
        <w:jc w:val="both"/>
      </w:pPr>
      <w:r>
        <w:t>Contingency table:</w:t>
      </w:r>
    </w:p>
    <w:p>
      <w:pPr>
        <w:spacing w:after="572"/>
        <w:jc w:val="both"/>
      </w:pPr>
    </w:p>
    <w:p>
      <w:pPr>
        <w:keepNext/>
        <w:ind w:left="357"/>
        <w:jc w:val="both"/>
      </w:pPr>
      <w:r>
        <w:t>The results of A level Maths passes at two schools:</w:t>
      </w:r>
    </w:p>
    <w:tbl>
      <w:tblPr>
        <w:tblStyle w:val="TableGrid"/>
        <w:tblW w:type="auto" w:w="0"/>
        <w:jc w:val="center"/>
        <w:tblLayout w:type="fixed"/>
        <w:tblLook w:firstColumn="1" w:firstRow="1" w:lastColumn="0" w:lastRow="0" w:noHBand="0" w:noVBand="1" w:val="04A0"/>
      </w:tblPr>
      <w:tblGrid>
        <w:gridCol w:w="1701"/>
        <w:gridCol w:w="1134"/>
        <w:gridCol w:w="1134"/>
        <w:gridCol w:w="1134"/>
        <w:gridCol w:w="1134"/>
      </w:tblGrid>
      <w:tr>
        <w:trPr>
          <w:trHeight w:val="425"/>
          <w:cantSplit/>
        </w:trPr>
        <w:tc>
          <w:tcPr>
            <w:tcW w:type="dxa" w:w="1701"/>
          </w:tcPr>
          <w:p>
            <w:pPr>
              <w:keepNext/>
              <w:jc w:val="center"/>
            </w:pPr>
            <w:r>
              <w:rPr>
                <w:b/>
                <w:sz w:val="22"/>
              </w:rPr>
              <w:t>Pass</w:t>
            </w:r>
          </w:p>
        </w:tc>
        <w:tc>
          <w:tcPr>
            <w:tcW w:type="dxa" w:w="1134"/>
          </w:tcPr>
          <w:p>
            <w:pPr>
              <w:keepNext/>
              <w:jc w:val="center"/>
            </w:pPr>
            <w:r>
              <w:rPr>
                <w:b/>
                <w:sz w:val="22"/>
              </w:rPr>
              <w:t>A</w:t>
            </w:r>
          </w:p>
        </w:tc>
        <w:tc>
          <w:tcPr>
            <w:tcW w:type="dxa" w:w="1134"/>
          </w:tcPr>
          <w:p>
            <w:pPr>
              <w:keepNext/>
              <w:jc w:val="center"/>
            </w:pPr>
            <w:r>
              <w:rPr>
                <w:b/>
                <w:sz w:val="22"/>
              </w:rPr>
              <w:t>B</w:t>
            </w:r>
          </w:p>
        </w:tc>
        <w:tc>
          <w:tcPr>
            <w:tcW w:type="dxa" w:w="1134"/>
          </w:tcPr>
          <w:p>
            <w:pPr>
              <w:keepNext/>
              <w:jc w:val="center"/>
            </w:pPr>
            <w:r>
              <w:rPr>
                <w:b/>
                <w:sz w:val="22"/>
              </w:rPr>
              <w:t>C</w:t>
            </w:r>
          </w:p>
        </w:tc>
        <w:tc>
          <w:tcPr>
            <w:tcW w:type="dxa" w:w="1134"/>
          </w:tcPr>
          <w:p>
            <w:pPr>
              <w:keepNext/>
              <w:jc w:val="center"/>
            </w:pPr>
            <w:r>
              <w:rPr>
                <w:b/>
                <w:sz w:val="22"/>
              </w:rPr>
              <w:t>Totals</w:t>
            </w:r>
          </w:p>
        </w:tc>
      </w:tr>
      <w:tr>
        <w:trPr>
          <w:trHeight w:val="425"/>
          <w:cantSplit/>
        </w:trPr>
        <w:tc>
          <w:tcPr>
            <w:tcW w:type="dxa" w:w="1701"/>
          </w:tcPr>
          <w:p>
            <w:pPr>
              <w:keepNext/>
              <w:jc w:val="center"/>
            </w:pPr>
            <w:r>
              <w:rPr>
                <w:b/>
                <w:sz w:val="22"/>
              </w:rPr>
              <w:t>School X</w:t>
            </w:r>
          </w:p>
        </w:tc>
        <w:tc>
          <w:tcPr>
            <w:tcW w:type="dxa" w:w="1134"/>
          </w:tcPr>
          <w:p>
            <w:pPr>
              <w:keepNext/>
              <w:jc w:val="center"/>
            </w:pPr>
            <w:r>
              <w:rPr>
                <w:sz w:val="22"/>
              </w:rPr>
              <w:t>18</w:t>
            </w:r>
          </w:p>
        </w:tc>
        <w:tc>
          <w:tcPr>
            <w:tcW w:type="dxa" w:w="1134"/>
          </w:tcPr>
          <w:p>
            <w:pPr>
              <w:keepNext/>
              <w:jc w:val="center"/>
            </w:pPr>
            <w:r>
              <w:rPr>
                <w:sz w:val="22"/>
              </w:rPr>
              <w:t>12</w:t>
            </w:r>
          </w:p>
        </w:tc>
        <w:tc>
          <w:tcPr>
            <w:tcW w:type="dxa" w:w="1134"/>
          </w:tcPr>
          <w:p>
            <w:pPr>
              <w:keepNext/>
              <w:jc w:val="center"/>
            </w:pPr>
            <w:r>
              <w:rPr>
                <w:sz w:val="22"/>
              </w:rPr>
              <w:t>20</w:t>
            </w:r>
          </w:p>
        </w:tc>
        <w:tc>
          <w:tcPr>
            <w:tcW w:type="dxa" w:w="1134"/>
          </w:tcPr>
          <w:p>
            <w:pPr>
              <w:keepNext/>
              <w:jc w:val="center"/>
            </w:pPr>
            <w:r>
              <w:rPr>
                <w:sz w:val="22"/>
              </w:rPr>
              <w:t>50</w:t>
            </w:r>
          </w:p>
        </w:tc>
      </w:tr>
      <w:tr>
        <w:trPr>
          <w:trHeight w:val="425"/>
          <w:cantSplit/>
        </w:trPr>
        <w:tc>
          <w:tcPr>
            <w:tcW w:type="dxa" w:w="1701"/>
          </w:tcPr>
          <w:p>
            <w:pPr>
              <w:keepNext/>
              <w:jc w:val="center"/>
            </w:pPr>
            <w:r>
              <w:rPr>
                <w:b/>
                <w:sz w:val="22"/>
              </w:rPr>
              <w:t>School Y</w:t>
            </w:r>
          </w:p>
        </w:tc>
        <w:tc>
          <w:tcPr>
            <w:tcW w:type="dxa" w:w="1134"/>
          </w:tcPr>
          <w:p>
            <w:pPr>
              <w:keepNext/>
              <w:jc w:val="center"/>
            </w:pPr>
            <w:r>
              <w:rPr>
                <w:sz w:val="22"/>
              </w:rPr>
              <w:t>26</w:t>
            </w:r>
          </w:p>
        </w:tc>
        <w:tc>
          <w:tcPr>
            <w:tcW w:type="dxa" w:w="1134"/>
          </w:tcPr>
          <w:p>
            <w:pPr>
              <w:keepNext/>
              <w:jc w:val="center"/>
            </w:pPr>
            <w:r>
              <w:rPr>
                <w:sz w:val="22"/>
              </w:rPr>
              <w:t>12</w:t>
            </w:r>
          </w:p>
        </w:tc>
        <w:tc>
          <w:tcPr>
            <w:tcW w:type="dxa" w:w="1134"/>
          </w:tcPr>
          <w:p>
            <w:pPr>
              <w:keepNext/>
              <w:jc w:val="center"/>
            </w:pPr>
            <w:r>
              <w:rPr>
                <w:sz w:val="22"/>
              </w:rPr>
              <w:t>32</w:t>
            </w:r>
          </w:p>
        </w:tc>
        <w:tc>
          <w:tcPr>
            <w:tcW w:type="dxa" w:w="1134"/>
          </w:tcPr>
          <w:p>
            <w:pPr>
              <w:keepNext/>
              <w:jc w:val="center"/>
            </w:pPr>
            <w:r>
              <w:rPr>
                <w:sz w:val="22"/>
              </w:rPr>
              <w:t>70</w:t>
            </w:r>
          </w:p>
        </w:tc>
      </w:tr>
      <w:tr>
        <w:trPr>
          <w:trHeight w:val="425"/>
          <w:cantSplit/>
        </w:trPr>
        <w:tc>
          <w:tcPr>
            <w:tcW w:type="dxa" w:w="1701"/>
          </w:tcPr>
          <w:p>
            <w:pPr>
              <w:jc w:val="center"/>
            </w:pPr>
            <w:r>
              <w:rPr>
                <w:b/>
                <w:sz w:val="22"/>
              </w:rPr>
              <w:t>Totals</w:t>
            </w:r>
          </w:p>
        </w:tc>
        <w:tc>
          <w:tcPr>
            <w:tcW w:type="dxa" w:w="1134"/>
          </w:tcPr>
          <w:p>
            <w:pPr>
              <w:jc w:val="center"/>
            </w:pPr>
            <w:r>
              <w:rPr>
                <w:sz w:val="22"/>
              </w:rPr>
              <w:t>44</w:t>
            </w:r>
          </w:p>
        </w:tc>
        <w:tc>
          <w:tcPr>
            <w:tcW w:type="dxa" w:w="1134"/>
          </w:tcPr>
          <w:p>
            <w:pPr>
              <w:jc w:val="center"/>
            </w:pPr>
            <w:r>
              <w:rPr>
                <w:sz w:val="22"/>
              </w:rPr>
              <w:t>24</w:t>
            </w:r>
          </w:p>
        </w:tc>
        <w:tc>
          <w:tcPr>
            <w:tcW w:type="dxa" w:w="1134"/>
          </w:tcPr>
          <w:p>
            <w:pPr>
              <w:jc w:val="center"/>
            </w:pPr>
            <w:r>
              <w:rPr>
                <w:sz w:val="22"/>
              </w:rPr>
              <w:t>52</w:t>
            </w:r>
          </w:p>
        </w:tc>
        <w:tc>
          <w:tcPr>
            <w:tcW w:type="dxa" w:w="1134"/>
          </w:tcPr>
          <w:p>
            <w:pPr>
              <w:jc w:val="center"/>
            </w:pPr>
            <w:r>
              <w:rPr>
                <w:sz w:val="22"/>
              </w:rPr>
              <w:t>120</w:t>
            </w:r>
          </w:p>
        </w:tc>
      </w:tr>
    </w:tbl>
    <w:p>
      <w:pPr>
        <w:jc w:val="both"/>
      </w:pPr>
    </w:p>
    <w:p>
      <w:pPr>
        <w:keepNext w:val="0"/>
        <w:jc w:val="both"/>
      </w:pPr>
      <w:r>
        <w:t>This is called a … contingency table. Hypotheses:</w:t>
      </w:r>
    </w:p>
    <w:p>
      <w:pPr>
        <w:spacing w:after="858"/>
        <w:jc w:val="both"/>
      </w:pPr>
    </w:p>
    <w:p>
      <w:pPr>
        <w:keepNext w:val="0"/>
        <w:jc w:val="both"/>
      </w:pPr>
      <w:r>
        <w:t>If H₀ is true, P(A grade and school X) =</w:t>
      </w:r>
    </w:p>
    <w:p>
      <w:pPr>
        <w:spacing w:after="572"/>
        <w:jc w:val="both"/>
      </w:pPr>
    </w:p>
    <w:p>
      <w:pPr>
        <w:keepNext w:val="0"/>
        <w:jc w:val="both"/>
      </w:pPr>
      <w:r>
        <w:t>Expected frequency =</w:t>
      </w:r>
    </w:p>
    <w:p>
      <w:pPr>
        <w:spacing w:after="286"/>
        <w:jc w:val="both"/>
      </w:pPr>
    </w:p>
    <w:tbl>
      <w:tblPr>
        <w:tblStyle w:val="TableGrid"/>
        <w:tblW w:type="auto" w:w="0"/>
        <w:jc w:val="center"/>
        <w:tblLayout w:type="fixed"/>
        <w:tblLook w:firstColumn="1" w:firstRow="1" w:lastColumn="0" w:lastRow="0" w:noHBand="0" w:noVBand="1" w:val="04A0"/>
      </w:tblPr>
      <w:tblGrid>
        <w:gridCol w:w="1701"/>
        <w:gridCol w:w="1701"/>
        <w:gridCol w:w="1701"/>
        <w:gridCol w:w="1701"/>
        <w:gridCol w:w="1701"/>
      </w:tblGrid>
      <w:tr>
        <w:trPr>
          <w:trHeight w:val="425"/>
          <w:cantSplit/>
        </w:trPr>
        <w:tc>
          <w:tcPr>
            <w:tcW w:type="dxa" w:w="1701"/>
          </w:tcPr>
          <w:p>
            <w:pPr>
              <w:keepNext/>
              <w:jc w:val="center"/>
            </w:pPr>
            <w:r>
              <w:rPr>
                <w:b/>
                <w:sz w:val="22"/>
              </w:rPr>
              <w:t>Expected</w:t>
            </w:r>
          </w:p>
        </w:tc>
        <w:tc>
          <w:tcPr>
            <w:tcW w:type="dxa" w:w="1701"/>
          </w:tcPr>
          <w:p>
            <w:pPr>
              <w:keepNext/>
              <w:jc w:val="center"/>
            </w:pPr>
            <w:r>
              <w:rPr>
                <w:b/>
                <w:sz w:val="22"/>
              </w:rPr>
              <w:t>A</w:t>
            </w:r>
          </w:p>
        </w:tc>
        <w:tc>
          <w:tcPr>
            <w:tcW w:type="dxa" w:w="1701"/>
          </w:tcPr>
          <w:p>
            <w:pPr>
              <w:keepNext/>
              <w:jc w:val="center"/>
            </w:pPr>
            <w:r>
              <w:rPr>
                <w:b/>
                <w:sz w:val="22"/>
              </w:rPr>
              <w:t>B</w:t>
            </w:r>
          </w:p>
        </w:tc>
        <w:tc>
          <w:tcPr>
            <w:tcW w:type="dxa" w:w="1701"/>
          </w:tcPr>
          <w:p>
            <w:pPr>
              <w:keepNext/>
              <w:jc w:val="center"/>
            </w:pPr>
            <w:r>
              <w:rPr>
                <w:b/>
                <w:sz w:val="22"/>
              </w:rPr>
              <w:t>C</w:t>
            </w:r>
          </w:p>
        </w:tc>
        <w:tc>
          <w:tcPr>
            <w:tcW w:type="dxa" w:w="1701"/>
          </w:tcPr>
          <w:p>
            <w:pPr>
              <w:keepNext/>
              <w:jc w:val="center"/>
            </w:pPr>
            <w:r>
              <w:rPr>
                <w:b/>
                <w:sz w:val="22"/>
              </w:rPr>
              <w:t>Totals</w:t>
            </w:r>
          </w:p>
        </w:tc>
      </w:tr>
      <w:tr>
        <w:trPr>
          <w:trHeight w:val="425"/>
          <w:cantSplit/>
        </w:trPr>
        <w:tc>
          <w:tcPr>
            <w:tcW w:type="dxa" w:w="1701"/>
          </w:tcPr>
          <w:p>
            <w:pPr>
              <w:keepNext/>
              <w:jc w:val="center"/>
            </w:pPr>
            <w:r>
              <w:rPr>
                <w:b/>
                <w:sz w:val="22"/>
              </w:rPr>
              <w:t>School X</w:t>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t>50</w:t>
            </w:r>
          </w:p>
        </w:tc>
      </w:tr>
      <w:tr>
        <w:trPr>
          <w:trHeight w:val="425"/>
          <w:cantSplit/>
        </w:trPr>
        <w:tc>
          <w:tcPr>
            <w:tcW w:type="dxa" w:w="1701"/>
          </w:tcPr>
          <w:p>
            <w:pPr>
              <w:keepNext/>
              <w:jc w:val="center"/>
            </w:pPr>
            <w:r>
              <w:rPr>
                <w:b/>
                <w:sz w:val="22"/>
              </w:rPr>
              <w:t>School Y</w:t>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r>
          </w:p>
        </w:tc>
        <w:tc>
          <w:tcPr>
            <w:tcW w:type="dxa" w:w="1701"/>
          </w:tcPr>
          <w:p>
            <w:pPr>
              <w:keepNext/>
              <w:jc w:val="center"/>
            </w:pPr>
            <w:r>
              <w:rPr>
                <w:sz w:val="22"/>
              </w:rPr>
              <w:t>70</w:t>
            </w:r>
          </w:p>
        </w:tc>
      </w:tr>
      <w:tr>
        <w:trPr>
          <w:trHeight w:val="425"/>
          <w:cantSplit/>
        </w:trPr>
        <w:tc>
          <w:tcPr>
            <w:tcW w:type="dxa" w:w="1701"/>
          </w:tcPr>
          <w:p>
            <w:pPr>
              <w:jc w:val="center"/>
            </w:pPr>
            <w:r>
              <w:rPr>
                <w:b/>
                <w:sz w:val="22"/>
              </w:rPr>
              <w:t>Totals</w:t>
            </w:r>
          </w:p>
        </w:tc>
        <w:tc>
          <w:tcPr>
            <w:tcW w:type="dxa" w:w="1701"/>
          </w:tcPr>
          <w:p>
            <w:pPr>
              <w:jc w:val="center"/>
            </w:pPr>
            <w:r>
              <w:rPr>
                <w:sz w:val="22"/>
              </w:rPr>
              <w:t>44</w:t>
            </w:r>
          </w:p>
        </w:tc>
        <w:tc>
          <w:tcPr>
            <w:tcW w:type="dxa" w:w="1701"/>
          </w:tcPr>
          <w:p>
            <w:pPr>
              <w:jc w:val="center"/>
            </w:pPr>
            <w:r>
              <w:rPr>
                <w:sz w:val="22"/>
              </w:rPr>
              <w:t>24</w:t>
            </w:r>
          </w:p>
        </w:tc>
        <w:tc>
          <w:tcPr>
            <w:tcW w:type="dxa" w:w="1701"/>
          </w:tcPr>
          <w:p>
            <w:pPr>
              <w:jc w:val="center"/>
            </w:pPr>
            <w:r>
              <w:rPr>
                <w:sz w:val="22"/>
              </w:rPr>
              <w:t>52</w:t>
            </w:r>
          </w:p>
        </w:tc>
        <w:tc>
          <w:tcPr>
            <w:tcW w:type="dxa" w:w="1701"/>
          </w:tcPr>
          <w:p>
            <w:pPr>
              <w:jc w:val="center"/>
            </w:pPr>
            <w:r>
              <w:rPr>
                <w:sz w:val="22"/>
              </w:rPr>
              <w:t>120</w:t>
            </w:r>
          </w:p>
        </w:tc>
      </w:tr>
    </w:tbl>
    <w:p>
      <w:pPr>
        <w:jc w:val="both"/>
      </w:pPr>
    </w:p>
    <w:p>
      <w:pPr>
        <w:keepNext w:val="0"/>
        <w:jc w:val="both"/>
      </w:pPr>
      <w:r>
        <w:t>Degrees of freedom for an h × k contingency table:   ν =</w:t>
      </w:r>
    </w:p>
    <w:p>
      <w:pPr>
        <w:spacing w:after="858"/>
        <w:jc w:val="both"/>
      </w:pPr>
    </w:p>
    <w:p>
      <w:pPr>
        <w:keepNext w:val="0"/>
        <w:jc w:val="both"/>
      </w:pPr>
      <w:r>
        <w:t>Watch out: if an expected frequency is less than 5 …</w:t>
      </w:r>
    </w:p>
    <w:p>
      <w:pPr>
        <w:spacing w:after="286"/>
        <w:jc w:val="both"/>
      </w:pPr>
    </w:p>
    <w:p>
      <w:pPr>
        <w:keepNext w:val="0"/>
        <w:ind w:left="357" w:hanging="357"/>
        <w:jc w:val="both"/>
      </w:pPr>
      <w:r>
        <w:t>1.</w:t>
        <w:tab/>
        <w:t>Conduct a goodness-of-fit test, at the 5% significance level, on the data given above for the two schools X and Y.</w:t>
      </w:r>
    </w:p>
    <w:p>
      <w:pPr>
        <w:spacing w:after="1430"/>
        <w:jc w:val="both"/>
      </w:pPr>
    </w:p>
    <w:tbl>
      <w:tblPr>
        <w:tblStyle w:val="TableGrid"/>
        <w:tblW w:type="auto" w:w="0"/>
        <w:jc w:val="center"/>
        <w:tblLayout w:type="fixed"/>
        <w:tblLook w:firstColumn="1" w:firstRow="1" w:lastColumn="0" w:lastRow="0" w:noHBand="0" w:noVBand="1" w:val="04A0"/>
      </w:tblPr>
      <w:tblGrid>
        <w:gridCol w:w="1134"/>
        <w:gridCol w:w="1474"/>
        <w:gridCol w:w="1474"/>
        <w:gridCol w:w="1474"/>
      </w:tblGrid>
      <w:tr>
        <w:trPr>
          <w:trHeight w:val="425"/>
          <w:cantSplit/>
        </w:trPr>
        <w:tc>
          <w:tcPr>
            <w:tcW w:type="dxa" w:w="1134"/>
          </w:tcPr>
          <w:p>
            <w:pPr>
              <w:keepNext/>
              <w:jc w:val="center"/>
            </w:pPr>
            <w:r>
              <w:rPr>
                <w:b/>
                <w:sz w:val="22"/>
              </w:rPr>
            </w:r>
          </w:p>
        </w:tc>
        <w:tc>
          <w:tcPr>
            <w:tcW w:type="dxa" w:w="1474"/>
          </w:tcPr>
          <w:p>
            <w:pPr>
              <w:keepNext/>
              <w:jc w:val="center"/>
            </w:pPr>
            <w:r>
              <w:rPr>
                <w:b/>
                <w:sz w:val="22"/>
              </w:rPr>
              <w:t>Oᵢ</w:t>
            </w:r>
          </w:p>
        </w:tc>
        <w:tc>
          <w:tcPr>
            <w:tcW w:type="dxa" w:w="1474"/>
          </w:tcPr>
          <w:p>
            <w:pPr>
              <w:keepNext/>
              <w:jc w:val="center"/>
            </w:pPr>
            <w:r>
              <w:rPr>
                <w:b/>
                <w:sz w:val="22"/>
              </w:rPr>
              <w:t>Eᵢ</w:t>
            </w:r>
          </w:p>
        </w:tc>
        <w:tc>
          <w:tcPr>
            <w:tcW w:type="dxa" w:w="1474"/>
          </w:tcPr>
          <w:p>
            <w:pPr>
              <w:keepNext/>
              <w:jc w:val="center"/>
            </w:pPr>
            <w:r>
              <w:rPr>
                <w:b/>
                <w:sz w:val="22"/>
              </w:rPr>
              <w:t>(O − E)²/E</w:t>
            </w:r>
          </w:p>
        </w:tc>
      </w:tr>
      <w:tr>
        <w:trPr>
          <w:trHeight w:val="425"/>
          <w:cantSplit/>
        </w:trPr>
        <w:tc>
          <w:tcPr>
            <w:tcW w:type="dxa" w:w="1134"/>
          </w:tcPr>
          <w:p>
            <w:pPr>
              <w:keepNext/>
              <w:jc w:val="center"/>
            </w:pPr>
            <w:r>
              <w:rPr>
                <w:b/>
                <w:sz w:val="22"/>
              </w:rPr>
              <w:t>X, A</w:t>
            </w:r>
          </w:p>
        </w:tc>
        <w:tc>
          <w:tcPr>
            <w:tcW w:type="dxa" w:w="1474"/>
          </w:tcPr>
          <w:p>
            <w:pPr>
              <w:keepNext/>
              <w:jc w:val="center"/>
            </w:pPr>
            <w:r>
              <w:rPr>
                <w:sz w:val="22"/>
              </w:rPr>
              <w:t>18</w:t>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keepNext/>
              <w:jc w:val="center"/>
            </w:pPr>
            <w:r>
              <w:rPr>
                <w:b/>
                <w:sz w:val="22"/>
              </w:rPr>
              <w:t>X, B</w:t>
            </w:r>
          </w:p>
        </w:tc>
        <w:tc>
          <w:tcPr>
            <w:tcW w:type="dxa" w:w="1474"/>
          </w:tcPr>
          <w:p>
            <w:pPr>
              <w:keepNext/>
              <w:jc w:val="center"/>
            </w:pPr>
            <w:r>
              <w:rPr>
                <w:sz w:val="22"/>
              </w:rPr>
              <w:t>12</w:t>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keepNext/>
              <w:jc w:val="center"/>
            </w:pPr>
            <w:r>
              <w:rPr>
                <w:b/>
                <w:sz w:val="22"/>
              </w:rPr>
              <w:t>X, C</w:t>
            </w:r>
          </w:p>
        </w:tc>
        <w:tc>
          <w:tcPr>
            <w:tcW w:type="dxa" w:w="1474"/>
          </w:tcPr>
          <w:p>
            <w:pPr>
              <w:keepNext/>
              <w:jc w:val="center"/>
            </w:pPr>
            <w:r>
              <w:rPr>
                <w:sz w:val="22"/>
              </w:rPr>
              <w:t>20</w:t>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keepNext/>
              <w:jc w:val="center"/>
            </w:pPr>
            <w:r>
              <w:rPr>
                <w:b/>
                <w:sz w:val="22"/>
              </w:rPr>
              <w:t>Y, A</w:t>
            </w:r>
          </w:p>
        </w:tc>
        <w:tc>
          <w:tcPr>
            <w:tcW w:type="dxa" w:w="1474"/>
          </w:tcPr>
          <w:p>
            <w:pPr>
              <w:keepNext/>
              <w:jc w:val="center"/>
            </w:pPr>
            <w:r>
              <w:rPr>
                <w:sz w:val="22"/>
              </w:rPr>
              <w:t>26</w:t>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keepNext/>
              <w:jc w:val="center"/>
            </w:pPr>
            <w:r>
              <w:rPr>
                <w:b/>
                <w:sz w:val="22"/>
              </w:rPr>
              <w:t>Y, B</w:t>
            </w:r>
          </w:p>
        </w:tc>
        <w:tc>
          <w:tcPr>
            <w:tcW w:type="dxa" w:w="1474"/>
          </w:tcPr>
          <w:p>
            <w:pPr>
              <w:keepNext/>
              <w:jc w:val="center"/>
            </w:pPr>
            <w:r>
              <w:rPr>
                <w:sz w:val="22"/>
              </w:rPr>
              <w:t>12</w:t>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keepNext/>
              <w:jc w:val="center"/>
            </w:pPr>
            <w:r>
              <w:rPr>
                <w:b/>
                <w:sz w:val="22"/>
              </w:rPr>
              <w:t>Y, C</w:t>
            </w:r>
          </w:p>
        </w:tc>
        <w:tc>
          <w:tcPr>
            <w:tcW w:type="dxa" w:w="1474"/>
          </w:tcPr>
          <w:p>
            <w:pPr>
              <w:keepNext/>
              <w:jc w:val="center"/>
            </w:pPr>
            <w:r>
              <w:rPr>
                <w:sz w:val="22"/>
              </w:rPr>
              <w:t>32</w:t>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jc w:val="center"/>
            </w:pPr>
            <w:r>
              <w:rPr>
                <w:b/>
                <w:sz w:val="22"/>
              </w:rPr>
              <w:t>Total</w:t>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r>
    </w:tbl>
    <w:p>
      <w:pPr>
        <w:jc w:val="both"/>
      </w:pPr>
    </w:p>
    <w:p>
      <w:pPr>
        <w:spacing w:after="1430"/>
        <w:jc w:val="both"/>
      </w:pPr>
    </w:p>
    <w:p>
      <w:pPr>
        <w:keepNext/>
        <w:ind w:left="357" w:hanging="357"/>
        <w:jc w:val="both"/>
      </w:pPr>
      <w:r>
        <w:t>2.</w:t>
        <w:tab/>
        <w:t>During the trial of a new drug, 60 volunteers out of 200 were treated with the drug. Those who experienced relief of their symptoms and those who did not were recorded as in the table.</w:t>
      </w:r>
    </w:p>
    <w:tbl>
      <w:tblPr>
        <w:tblStyle w:val="TableGrid"/>
        <w:tblW w:type="auto" w:w="0"/>
        <w:jc w:val="center"/>
        <w:tblLayout w:type="fixed"/>
        <w:tblLook w:firstColumn="1" w:firstRow="1" w:lastColumn="0" w:lastRow="0" w:noHBand="0" w:noVBand="1" w:val="04A0"/>
      </w:tblPr>
      <w:tblGrid>
        <w:gridCol w:w="1701"/>
        <w:gridCol w:w="1247"/>
        <w:gridCol w:w="1247"/>
        <w:gridCol w:w="1247"/>
      </w:tblGrid>
      <w:tr>
        <w:trPr>
          <w:trHeight w:val="425"/>
          <w:cantSplit/>
        </w:trPr>
        <w:tc>
          <w:tcPr>
            <w:tcW w:type="dxa" w:w="1701"/>
          </w:tcPr>
          <w:p>
            <w:pPr>
              <w:keepNext/>
              <w:jc w:val="center"/>
            </w:pPr>
            <w:r>
              <w:rPr>
                <w:b/>
                <w:sz w:val="22"/>
              </w:rPr>
            </w:r>
          </w:p>
        </w:tc>
        <w:tc>
          <w:tcPr>
            <w:tcW w:type="dxa" w:w="1247"/>
          </w:tcPr>
          <w:p>
            <w:pPr>
              <w:keepNext/>
              <w:jc w:val="center"/>
            </w:pPr>
            <w:r>
              <w:rPr>
                <w:b/>
                <w:sz w:val="22"/>
              </w:rPr>
              <w:t>Relief</w:t>
            </w:r>
          </w:p>
        </w:tc>
        <w:tc>
          <w:tcPr>
            <w:tcW w:type="dxa" w:w="1247"/>
          </w:tcPr>
          <w:p>
            <w:pPr>
              <w:keepNext/>
              <w:jc w:val="center"/>
            </w:pPr>
            <w:r>
              <w:rPr>
                <w:b/>
                <w:sz w:val="22"/>
              </w:rPr>
              <w:t>No relief</w:t>
            </w:r>
          </w:p>
        </w:tc>
        <w:tc>
          <w:tcPr>
            <w:tcW w:type="dxa" w:w="1247"/>
          </w:tcPr>
          <w:p>
            <w:pPr>
              <w:keepNext/>
              <w:jc w:val="center"/>
            </w:pPr>
            <w:r>
              <w:rPr>
                <w:b/>
                <w:sz w:val="22"/>
              </w:rPr>
              <w:t>Totals</w:t>
            </w:r>
          </w:p>
        </w:tc>
      </w:tr>
      <w:tr>
        <w:trPr>
          <w:trHeight w:val="425"/>
          <w:cantSplit/>
        </w:trPr>
        <w:tc>
          <w:tcPr>
            <w:tcW w:type="dxa" w:w="1701"/>
          </w:tcPr>
          <w:p>
            <w:pPr>
              <w:keepNext/>
              <w:jc w:val="center"/>
            </w:pPr>
            <w:r>
              <w:rPr>
                <w:b/>
                <w:sz w:val="22"/>
              </w:rPr>
              <w:t>Treated</w:t>
            </w:r>
          </w:p>
        </w:tc>
        <w:tc>
          <w:tcPr>
            <w:tcW w:type="dxa" w:w="1247"/>
          </w:tcPr>
          <w:p>
            <w:pPr>
              <w:keepNext/>
              <w:jc w:val="center"/>
            </w:pPr>
            <w:r>
              <w:rPr>
                <w:sz w:val="22"/>
              </w:rPr>
              <w:t>10</w:t>
            </w:r>
          </w:p>
        </w:tc>
        <w:tc>
          <w:tcPr>
            <w:tcW w:type="dxa" w:w="1247"/>
          </w:tcPr>
          <w:p>
            <w:pPr>
              <w:keepNext/>
              <w:jc w:val="center"/>
            </w:pPr>
            <w:r>
              <w:rPr>
                <w:sz w:val="22"/>
              </w:rPr>
              <w:t>50</w:t>
            </w:r>
          </w:p>
        </w:tc>
        <w:tc>
          <w:tcPr>
            <w:tcW w:type="dxa" w:w="1247"/>
          </w:tcPr>
          <w:p>
            <w:pPr>
              <w:keepNext/>
              <w:jc w:val="center"/>
            </w:pPr>
            <w:r>
              <w:rPr>
                <w:sz w:val="22"/>
              </w:rPr>
              <w:t>60</w:t>
            </w:r>
          </w:p>
        </w:tc>
      </w:tr>
      <w:tr>
        <w:trPr>
          <w:trHeight w:val="425"/>
          <w:cantSplit/>
        </w:trPr>
        <w:tc>
          <w:tcPr>
            <w:tcW w:type="dxa" w:w="1701"/>
          </w:tcPr>
          <w:p>
            <w:pPr>
              <w:keepNext/>
              <w:jc w:val="center"/>
            </w:pPr>
            <w:r>
              <w:rPr>
                <w:b/>
                <w:sz w:val="22"/>
              </w:rPr>
              <w:t>Not treated</w:t>
            </w:r>
          </w:p>
        </w:tc>
        <w:tc>
          <w:tcPr>
            <w:tcW w:type="dxa" w:w="1247"/>
          </w:tcPr>
          <w:p>
            <w:pPr>
              <w:keepNext/>
              <w:jc w:val="center"/>
            </w:pPr>
            <w:r>
              <w:rPr>
                <w:sz w:val="22"/>
              </w:rPr>
              <w:t>40</w:t>
            </w:r>
          </w:p>
        </w:tc>
        <w:tc>
          <w:tcPr>
            <w:tcW w:type="dxa" w:w="1247"/>
          </w:tcPr>
          <w:p>
            <w:pPr>
              <w:keepNext/>
              <w:jc w:val="center"/>
            </w:pPr>
            <w:r>
              <w:rPr>
                <w:sz w:val="22"/>
              </w:rPr>
              <w:t>100</w:t>
            </w:r>
          </w:p>
        </w:tc>
        <w:tc>
          <w:tcPr>
            <w:tcW w:type="dxa" w:w="1247"/>
          </w:tcPr>
          <w:p>
            <w:pPr>
              <w:keepNext/>
              <w:jc w:val="center"/>
            </w:pPr>
            <w:r>
              <w:rPr>
                <w:sz w:val="22"/>
              </w:rPr>
              <w:t>140</w:t>
            </w:r>
          </w:p>
        </w:tc>
      </w:tr>
      <w:tr>
        <w:trPr>
          <w:trHeight w:val="425"/>
          <w:cantSplit/>
        </w:trPr>
        <w:tc>
          <w:tcPr>
            <w:tcW w:type="dxa" w:w="1701"/>
          </w:tcPr>
          <w:p>
            <w:pPr>
              <w:jc w:val="center"/>
            </w:pPr>
            <w:r>
              <w:rPr>
                <w:b/>
                <w:sz w:val="22"/>
              </w:rPr>
              <w:t>Totals</w:t>
            </w:r>
          </w:p>
        </w:tc>
        <w:tc>
          <w:tcPr>
            <w:tcW w:type="dxa" w:w="1247"/>
          </w:tcPr>
          <w:p>
            <w:pPr>
              <w:jc w:val="center"/>
            </w:pPr>
            <w:r>
              <w:rPr>
                <w:sz w:val="22"/>
              </w:rPr>
              <w:t>50</w:t>
            </w:r>
          </w:p>
        </w:tc>
        <w:tc>
          <w:tcPr>
            <w:tcW w:type="dxa" w:w="1247"/>
          </w:tcPr>
          <w:p>
            <w:pPr>
              <w:jc w:val="center"/>
            </w:pPr>
            <w:r>
              <w:rPr>
                <w:sz w:val="22"/>
              </w:rPr>
              <w:t>150</w:t>
            </w:r>
          </w:p>
        </w:tc>
        <w:tc>
          <w:tcPr>
            <w:tcW w:type="dxa" w:w="1247"/>
          </w:tcPr>
          <w:p>
            <w:pPr>
              <w:jc w:val="center"/>
            </w:pPr>
            <w:r>
              <w:rPr>
                <w:sz w:val="22"/>
              </w:rPr>
              <w:t>200</w:t>
            </w:r>
          </w:p>
        </w:tc>
      </w:tr>
    </w:tbl>
    <w:p>
      <w:pPr>
        <w:jc w:val="both"/>
      </w:pPr>
    </w:p>
    <w:p>
      <w:pPr>
        <w:keepNext/>
        <w:ind w:left="357"/>
        <w:jc w:val="both"/>
      </w:pPr>
      <w:r>
        <w:t>Use a suitable test to see if there is any association between treatment with the drug and relief of symptoms. Use a 5% significance level.</w:t>
      </w:r>
    </w:p>
    <w:p>
      <w:pPr>
        <w:spacing w:after="858"/>
        <w:jc w:val="both"/>
      </w:pPr>
    </w:p>
    <w:tbl>
      <w:tblPr>
        <w:tblStyle w:val="TableGrid"/>
        <w:tblW w:type="auto" w:w="0"/>
        <w:jc w:val="center"/>
        <w:tblLayout w:type="fixed"/>
        <w:tblLook w:firstColumn="1" w:firstRow="1" w:lastColumn="0" w:lastRow="0" w:noHBand="0" w:noVBand="1" w:val="04A0"/>
      </w:tblPr>
      <w:tblGrid>
        <w:gridCol w:w="1701"/>
        <w:gridCol w:w="1927"/>
        <w:gridCol w:w="1927"/>
      </w:tblGrid>
      <w:tr>
        <w:trPr>
          <w:trHeight w:val="425"/>
          <w:cantSplit/>
        </w:trPr>
        <w:tc>
          <w:tcPr>
            <w:tcW w:type="dxa" w:w="1701"/>
          </w:tcPr>
          <w:p>
            <w:pPr>
              <w:keepNext/>
              <w:jc w:val="center"/>
            </w:pPr>
            <w:r>
              <w:rPr>
                <w:b/>
                <w:sz w:val="22"/>
              </w:rPr>
              <w:t>Expected</w:t>
            </w:r>
          </w:p>
        </w:tc>
        <w:tc>
          <w:tcPr>
            <w:tcW w:type="dxa" w:w="1928"/>
          </w:tcPr>
          <w:p>
            <w:pPr>
              <w:keepNext/>
              <w:jc w:val="center"/>
            </w:pPr>
            <w:r>
              <w:rPr>
                <w:b/>
                <w:sz w:val="22"/>
              </w:rPr>
              <w:t>Relief</w:t>
            </w:r>
          </w:p>
        </w:tc>
        <w:tc>
          <w:tcPr>
            <w:tcW w:type="dxa" w:w="1928"/>
          </w:tcPr>
          <w:p>
            <w:pPr>
              <w:keepNext/>
              <w:jc w:val="center"/>
            </w:pPr>
            <w:r>
              <w:rPr>
                <w:b/>
                <w:sz w:val="22"/>
              </w:rPr>
              <w:t>No relief</w:t>
            </w:r>
          </w:p>
        </w:tc>
      </w:tr>
      <w:tr>
        <w:trPr>
          <w:trHeight w:val="425"/>
          <w:cantSplit/>
        </w:trPr>
        <w:tc>
          <w:tcPr>
            <w:tcW w:type="dxa" w:w="1701"/>
          </w:tcPr>
          <w:p>
            <w:pPr>
              <w:keepNext/>
              <w:jc w:val="center"/>
            </w:pPr>
            <w:r>
              <w:rPr>
                <w:b/>
                <w:sz w:val="22"/>
              </w:rPr>
              <w:t>Treated</w:t>
            </w:r>
          </w:p>
        </w:tc>
        <w:tc>
          <w:tcPr>
            <w:tcW w:type="dxa" w:w="1928"/>
          </w:tcPr>
          <w:p>
            <w:pPr>
              <w:keepNext/>
              <w:jc w:val="center"/>
            </w:pPr>
            <w:r>
              <w:rPr>
                <w:sz w:val="22"/>
              </w:rPr>
            </w:r>
          </w:p>
        </w:tc>
        <w:tc>
          <w:tcPr>
            <w:tcW w:type="dxa" w:w="1928"/>
          </w:tcPr>
          <w:p>
            <w:pPr>
              <w:keepNext/>
              <w:jc w:val="center"/>
            </w:pPr>
            <w:r>
              <w:rPr>
                <w:sz w:val="22"/>
              </w:rPr>
            </w:r>
          </w:p>
        </w:tc>
      </w:tr>
      <w:tr>
        <w:trPr>
          <w:trHeight w:val="425"/>
          <w:cantSplit/>
        </w:trPr>
        <w:tc>
          <w:tcPr>
            <w:tcW w:type="dxa" w:w="1701"/>
          </w:tcPr>
          <w:p>
            <w:pPr>
              <w:jc w:val="center"/>
            </w:pPr>
            <w:r>
              <w:rPr>
                <w:b/>
                <w:sz w:val="22"/>
              </w:rPr>
              <w:t>Not treated</w:t>
            </w:r>
          </w:p>
        </w:tc>
        <w:tc>
          <w:tcPr>
            <w:tcW w:type="dxa" w:w="1928"/>
          </w:tcPr>
          <w:p>
            <w:pPr>
              <w:jc w:val="center"/>
            </w:pPr>
            <w:r>
              <w:rPr>
                <w:sz w:val="22"/>
              </w:rPr>
            </w:r>
          </w:p>
        </w:tc>
        <w:tc>
          <w:tcPr>
            <w:tcW w:type="dxa" w:w="1928"/>
          </w:tcPr>
          <w:p>
            <w:pPr>
              <w:jc w:val="center"/>
            </w:pPr>
            <w:r>
              <w:rPr>
                <w:sz w:val="22"/>
              </w:rPr>
            </w:r>
          </w:p>
        </w:tc>
      </w:tr>
    </w:tbl>
    <w:p>
      <w:pPr>
        <w:jc w:val="both"/>
      </w:pPr>
    </w:p>
    <w:p>
      <w:pPr>
        <w:spacing w:after="858"/>
        <w:jc w:val="both"/>
      </w:pPr>
    </w:p>
    <w:tbl>
      <w:tblPr>
        <w:tblStyle w:val="TableGrid"/>
        <w:tblW w:type="auto" w:w="0"/>
        <w:jc w:val="center"/>
        <w:tblLayout w:type="fixed"/>
        <w:tblLook w:firstColumn="1" w:firstRow="1" w:lastColumn="0" w:lastRow="0" w:noHBand="0" w:noVBand="1" w:val="04A0"/>
      </w:tblPr>
      <w:tblGrid>
        <w:gridCol w:w="1134"/>
        <w:gridCol w:w="1474"/>
        <w:gridCol w:w="1474"/>
        <w:gridCol w:w="1474"/>
      </w:tblGrid>
      <w:tr>
        <w:trPr>
          <w:trHeight w:val="425"/>
          <w:cantSplit/>
        </w:trPr>
        <w:tc>
          <w:tcPr>
            <w:tcW w:type="dxa" w:w="1134"/>
          </w:tcPr>
          <w:p>
            <w:pPr>
              <w:keepNext/>
              <w:jc w:val="center"/>
            </w:pPr>
            <w:r>
              <w:rPr>
                <w:b/>
                <w:sz w:val="22"/>
              </w:rPr>
            </w:r>
          </w:p>
        </w:tc>
        <w:tc>
          <w:tcPr>
            <w:tcW w:type="dxa" w:w="1474"/>
          </w:tcPr>
          <w:p>
            <w:pPr>
              <w:keepNext/>
              <w:jc w:val="center"/>
            </w:pPr>
            <w:r>
              <w:rPr>
                <w:b/>
                <w:sz w:val="22"/>
              </w:rPr>
              <w:t>Oᵢ</w:t>
            </w:r>
          </w:p>
        </w:tc>
        <w:tc>
          <w:tcPr>
            <w:tcW w:type="dxa" w:w="1474"/>
          </w:tcPr>
          <w:p>
            <w:pPr>
              <w:keepNext/>
              <w:jc w:val="center"/>
            </w:pPr>
            <w:r>
              <w:rPr>
                <w:b/>
                <w:sz w:val="22"/>
              </w:rPr>
              <w:t>Eᵢ</w:t>
            </w:r>
          </w:p>
        </w:tc>
        <w:tc>
          <w:tcPr>
            <w:tcW w:type="dxa" w:w="1474"/>
          </w:tcPr>
          <w:p>
            <w:pPr>
              <w:keepNext/>
              <w:jc w:val="center"/>
            </w:pPr>
            <w:r>
              <w:rPr>
                <w:b/>
                <w:sz w:val="22"/>
              </w:rPr>
              <w:t>(O − E)²/E</w:t>
            </w:r>
          </w:p>
        </w:tc>
      </w:tr>
      <w:tr>
        <w:trPr>
          <w:trHeight w:val="425"/>
          <w:cantSplit/>
        </w:trPr>
        <w:tc>
          <w:tcPr>
            <w:tcW w:type="dxa" w:w="1134"/>
          </w:tcPr>
          <w:p>
            <w:pPr>
              <w:keepNext/>
              <w:jc w:val="center"/>
            </w:pPr>
            <w:r>
              <w:rPr>
                <w:b/>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keepNext/>
              <w:jc w:val="center"/>
            </w:pPr>
            <w:r>
              <w:rPr>
                <w:b/>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keepNext/>
              <w:jc w:val="center"/>
            </w:pPr>
            <w:r>
              <w:rPr>
                <w:b/>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keepNext/>
              <w:jc w:val="center"/>
            </w:pPr>
            <w:r>
              <w:rPr>
                <w:b/>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425"/>
          <w:cantSplit/>
        </w:trPr>
        <w:tc>
          <w:tcPr>
            <w:tcW w:type="dxa" w:w="1134"/>
          </w:tcPr>
          <w:p>
            <w:pPr>
              <w:jc w:val="center"/>
            </w:pPr>
            <w:r>
              <w:rPr>
                <w:b/>
                <w:sz w:val="22"/>
              </w:rPr>
              <w:t>Total</w:t>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r>
    </w:tbl>
    <w:p>
      <w:pPr>
        <w:jc w:val="both"/>
      </w:pPr>
    </w:p>
    <w:p>
      <w:pPr>
        <w:spacing w:after="572"/>
        <w:jc w:val="both"/>
      </w:pPr>
    </w:p>
    <w:p>
      <w:pPr>
        <w:pageBreakBefore/>
        <w:jc w:val="center"/>
      </w:pPr>
      <w:r>
        <w:rPr>
          <w:b/>
          <w:sz w:val="32"/>
          <w:u w:val="single"/>
        </w:rPr>
        <w:t>6F Apply Goodness-of-Fit Tests to Geometric Distributions</w:t>
      </w:r>
    </w:p>
    <w:p>
      <w:pPr>
        <w:keepNext w:val="0"/>
        <w:jc w:val="both"/>
      </w:pPr>
      <w:r>
        <w:t>Geometric distribution: conditions</w:t>
      </w:r>
    </w:p>
    <w:p>
      <w:pPr>
        <w:spacing w:after="1144"/>
        <w:jc w:val="both"/>
      </w:pPr>
    </w:p>
    <w:p>
      <w:pPr>
        <w:keepNext w:val="0"/>
        <w:jc w:val="both"/>
      </w:pPr>
      <w:r>
        <w:t>P(X = r) =                                    Frequency, fᵣ =</w:t>
      </w:r>
    </w:p>
    <w:p>
      <w:pPr>
        <w:spacing w:after="286"/>
        <w:jc w:val="both"/>
      </w:pPr>
    </w:p>
    <w:p>
      <w:pPr>
        <w:keepNext w:val="0"/>
        <w:jc w:val="both"/>
      </w:pPr>
      <w:r>
        <w:t>Grouping the tail (choosing the cut-off n):</w:t>
      </w:r>
    </w:p>
    <w:p>
      <w:pPr>
        <w:spacing w:after="572"/>
        <w:jc w:val="both"/>
      </w:pPr>
    </w:p>
    <w:p>
      <w:pPr>
        <w:keepNext w:val="0"/>
        <w:jc w:val="both"/>
      </w:pPr>
      <w:r>
        <w:t>Estimating p from the observed frequencies:   p =</w:t>
      </w:r>
    </w:p>
    <w:p>
      <w:pPr>
        <w:spacing w:after="858"/>
        <w:jc w:val="both"/>
      </w:pPr>
    </w:p>
    <w:p>
      <w:pPr>
        <w:keepNext w:val="0"/>
        <w:jc w:val="both"/>
      </w:pPr>
      <w:r>
        <w:t>Degrees of freedom:</w:t>
      </w:r>
    </w:p>
    <w:p>
      <w:pPr>
        <w:spacing w:after="286"/>
        <w:jc w:val="both"/>
      </w:pPr>
    </w:p>
    <w:p>
      <w:pPr>
        <w:keepNext/>
        <w:ind w:left="357" w:hanging="357"/>
        <w:jc w:val="both"/>
      </w:pPr>
      <w:r>
        <w:t>1.</w:t>
        <w:tab/>
        <w:t>Sarah has a large DVD collection. Every week she picks DVDs off the shelf at random until she finds one that she would like to watch. Sarah thinks that there is about a 50% chance she will be in the mood to watch any particular DVD. Over the course of a year she records the number of DVDs she picks off the shelf before finding one she would like to watch. The results are recorded in the frequency table below.</w:t>
      </w:r>
    </w:p>
    <w:tbl>
      <w:tblPr>
        <w:tblStyle w:val="TableGrid"/>
        <w:tblW w:type="auto" w:w="0"/>
        <w:jc w:val="center"/>
        <w:tblLayout w:type="fixed"/>
        <w:tblLook w:firstColumn="1" w:firstRow="1" w:lastColumn="0" w:lastRow="0" w:noHBand="0" w:noVBand="1" w:val="04A0"/>
      </w:tblPr>
      <w:tblGrid>
        <w:gridCol w:w="2381"/>
        <w:gridCol w:w="907"/>
        <w:gridCol w:w="907"/>
        <w:gridCol w:w="907"/>
        <w:gridCol w:w="907"/>
        <w:gridCol w:w="907"/>
      </w:tblGrid>
      <w:tr>
        <w:trPr>
          <w:trHeight w:val="425"/>
          <w:cantSplit/>
        </w:trPr>
        <w:tc>
          <w:tcPr>
            <w:tcW w:type="dxa" w:w="2381"/>
          </w:tcPr>
          <w:p>
            <w:pPr>
              <w:keepNext/>
              <w:jc w:val="center"/>
            </w:pPr>
            <w:r>
              <w:rPr>
                <w:b/>
                <w:sz w:val="22"/>
              </w:rPr>
              <w:t>Number of DVDs</w:t>
            </w:r>
          </w:p>
        </w:tc>
        <w:tc>
          <w:tcPr>
            <w:tcW w:type="dxa" w:w="907"/>
          </w:tcPr>
          <w:p>
            <w:pPr>
              <w:keepNext/>
              <w:jc w:val="center"/>
            </w:pPr>
            <w:r>
              <w:rPr>
                <w:b/>
                <w:sz w:val="22"/>
              </w:rPr>
              <w:t>1</w:t>
            </w:r>
          </w:p>
        </w:tc>
        <w:tc>
          <w:tcPr>
            <w:tcW w:type="dxa" w:w="907"/>
          </w:tcPr>
          <w:p>
            <w:pPr>
              <w:keepNext/>
              <w:jc w:val="center"/>
            </w:pPr>
            <w:r>
              <w:rPr>
                <w:b/>
                <w:sz w:val="22"/>
              </w:rPr>
              <w:t>2</w:t>
            </w:r>
          </w:p>
        </w:tc>
        <w:tc>
          <w:tcPr>
            <w:tcW w:type="dxa" w:w="907"/>
          </w:tcPr>
          <w:p>
            <w:pPr>
              <w:keepNext/>
              <w:jc w:val="center"/>
            </w:pPr>
            <w:r>
              <w:rPr>
                <w:b/>
                <w:sz w:val="22"/>
              </w:rPr>
              <w:t>3</w:t>
            </w:r>
          </w:p>
        </w:tc>
        <w:tc>
          <w:tcPr>
            <w:tcW w:type="dxa" w:w="907"/>
          </w:tcPr>
          <w:p>
            <w:pPr>
              <w:keepNext/>
              <w:jc w:val="center"/>
            </w:pPr>
            <w:r>
              <w:rPr>
                <w:b/>
                <w:sz w:val="22"/>
              </w:rPr>
              <w:t>4</w:t>
            </w:r>
          </w:p>
        </w:tc>
        <w:tc>
          <w:tcPr>
            <w:tcW w:type="dxa" w:w="907"/>
          </w:tcPr>
          <w:p>
            <w:pPr>
              <w:keepNext/>
              <w:jc w:val="center"/>
            </w:pPr>
            <w:r>
              <w:rPr>
                <w:b/>
                <w:sz w:val="22"/>
              </w:rPr>
              <w:t>Total</w:t>
            </w:r>
          </w:p>
        </w:tc>
      </w:tr>
      <w:tr>
        <w:trPr>
          <w:trHeight w:val="425"/>
          <w:cantSplit/>
        </w:trPr>
        <w:tc>
          <w:tcPr>
            <w:tcW w:type="dxa" w:w="2381"/>
          </w:tcPr>
          <w:p>
            <w:pPr>
              <w:jc w:val="center"/>
            </w:pPr>
            <w:r>
              <w:rPr>
                <w:b/>
                <w:sz w:val="22"/>
              </w:rPr>
              <w:t>Observed frequency Oᵢ</w:t>
            </w:r>
          </w:p>
        </w:tc>
        <w:tc>
          <w:tcPr>
            <w:tcW w:type="dxa" w:w="907"/>
          </w:tcPr>
          <w:p>
            <w:pPr>
              <w:jc w:val="center"/>
            </w:pPr>
            <w:r>
              <w:rPr>
                <w:sz w:val="22"/>
              </w:rPr>
              <w:t>33</w:t>
            </w:r>
          </w:p>
        </w:tc>
        <w:tc>
          <w:tcPr>
            <w:tcW w:type="dxa" w:w="907"/>
          </w:tcPr>
          <w:p>
            <w:pPr>
              <w:jc w:val="center"/>
            </w:pPr>
            <w:r>
              <w:rPr>
                <w:sz w:val="22"/>
              </w:rPr>
              <w:t>12</w:t>
            </w:r>
          </w:p>
        </w:tc>
        <w:tc>
          <w:tcPr>
            <w:tcW w:type="dxa" w:w="907"/>
          </w:tcPr>
          <w:p>
            <w:pPr>
              <w:jc w:val="center"/>
            </w:pPr>
            <w:r>
              <w:rPr>
                <w:sz w:val="22"/>
              </w:rPr>
              <w:t>5</w:t>
            </w:r>
          </w:p>
        </w:tc>
        <w:tc>
          <w:tcPr>
            <w:tcW w:type="dxa" w:w="907"/>
          </w:tcPr>
          <w:p>
            <w:pPr>
              <w:jc w:val="center"/>
            </w:pPr>
            <w:r>
              <w:rPr>
                <w:sz w:val="22"/>
              </w:rPr>
              <w:t>2</w:t>
            </w:r>
          </w:p>
        </w:tc>
        <w:tc>
          <w:tcPr>
            <w:tcW w:type="dxa" w:w="907"/>
          </w:tcPr>
          <w:p>
            <w:pPr>
              <w:jc w:val="center"/>
            </w:pPr>
            <w:r>
              <w:rPr>
                <w:sz w:val="22"/>
              </w:rPr>
              <w:t>52</w:t>
            </w:r>
          </w:p>
        </w:tc>
      </w:tr>
    </w:tbl>
    <w:p>
      <w:pPr>
        <w:jc w:val="both"/>
      </w:pPr>
    </w:p>
    <w:p>
      <w:pPr>
        <w:keepNext w:val="0"/>
        <w:ind w:left="720" w:hanging="357"/>
        <w:jc w:val="both"/>
      </w:pPr>
      <w:r>
        <w:t>a)</w:t>
        <w:tab/>
        <w:t>Calculate the expected frequencies if the number of DVDs considered is modelled as a Geo(0.5) random variable.</w:t>
      </w:r>
    </w:p>
    <w:p>
      <w:pPr>
        <w:spacing w:after="1144"/>
        <w:jc w:val="both"/>
      </w:pPr>
    </w:p>
    <w:tbl>
      <w:tblPr>
        <w:tblStyle w:val="TableGrid"/>
        <w:tblW w:type="auto" w:w="0"/>
        <w:jc w:val="center"/>
        <w:tblLayout w:type="fixed"/>
        <w:tblLook w:firstColumn="1" w:firstRow="1" w:lastColumn="0" w:lastRow="0" w:noHBand="0" w:noVBand="1" w:val="04A0"/>
      </w:tblPr>
      <w:tblGrid>
        <w:gridCol w:w="2381"/>
        <w:gridCol w:w="907"/>
        <w:gridCol w:w="907"/>
        <w:gridCol w:w="907"/>
        <w:gridCol w:w="907"/>
        <w:gridCol w:w="907"/>
      </w:tblGrid>
      <w:tr>
        <w:trPr>
          <w:trHeight w:val="425"/>
          <w:cantSplit/>
        </w:trPr>
        <w:tc>
          <w:tcPr>
            <w:tcW w:type="dxa" w:w="2381"/>
          </w:tcPr>
          <w:p>
            <w:pPr>
              <w:keepNext/>
              <w:jc w:val="center"/>
            </w:pPr>
            <w:r>
              <w:rPr>
                <w:b/>
                <w:sz w:val="22"/>
              </w:rPr>
              <w:t>Number of DVDs</w:t>
            </w:r>
          </w:p>
        </w:tc>
        <w:tc>
          <w:tcPr>
            <w:tcW w:type="dxa" w:w="907"/>
          </w:tcPr>
          <w:p>
            <w:pPr>
              <w:keepNext/>
              <w:jc w:val="center"/>
            </w:pPr>
            <w:r>
              <w:rPr>
                <w:b/>
                <w:sz w:val="22"/>
              </w:rPr>
              <w:t>1</w:t>
            </w:r>
          </w:p>
        </w:tc>
        <w:tc>
          <w:tcPr>
            <w:tcW w:type="dxa" w:w="907"/>
          </w:tcPr>
          <w:p>
            <w:pPr>
              <w:keepNext/>
              <w:jc w:val="center"/>
            </w:pPr>
            <w:r>
              <w:rPr>
                <w:b/>
                <w:sz w:val="22"/>
              </w:rPr>
              <w:t>2</w:t>
            </w:r>
          </w:p>
        </w:tc>
        <w:tc>
          <w:tcPr>
            <w:tcW w:type="dxa" w:w="907"/>
          </w:tcPr>
          <w:p>
            <w:pPr>
              <w:keepNext/>
              <w:jc w:val="center"/>
            </w:pPr>
            <w:r>
              <w:rPr>
                <w:b/>
                <w:sz w:val="22"/>
              </w:rPr>
              <w:t>3</w:t>
            </w:r>
          </w:p>
        </w:tc>
        <w:tc>
          <w:tcPr>
            <w:tcW w:type="dxa" w:w="907"/>
          </w:tcPr>
          <w:p>
            <w:pPr>
              <w:keepNext/>
              <w:jc w:val="center"/>
            </w:pPr>
            <w:r>
              <w:rPr>
                <w:b/>
                <w:sz w:val="22"/>
              </w:rPr>
            </w:r>
          </w:p>
        </w:tc>
        <w:tc>
          <w:tcPr>
            <w:tcW w:type="dxa" w:w="907"/>
          </w:tcPr>
          <w:p>
            <w:pPr>
              <w:keepNext/>
              <w:jc w:val="center"/>
            </w:pPr>
            <w:r>
              <w:rPr>
                <w:b/>
                <w:sz w:val="22"/>
              </w:rPr>
              <w:t>Total</w:t>
            </w:r>
          </w:p>
        </w:tc>
      </w:tr>
      <w:tr>
        <w:trPr>
          <w:trHeight w:val="425"/>
          <w:cantSplit/>
        </w:trPr>
        <w:tc>
          <w:tcPr>
            <w:tcW w:type="dxa" w:w="2381"/>
          </w:tcPr>
          <w:p>
            <w:pPr>
              <w:keepNext/>
              <w:jc w:val="center"/>
            </w:pPr>
            <w:r>
              <w:rPr>
                <w:b/>
                <w:sz w:val="22"/>
              </w:rPr>
              <w:t>Observed frequency Oᵢ</w:t>
            </w:r>
          </w:p>
        </w:tc>
        <w:tc>
          <w:tcPr>
            <w:tcW w:type="dxa" w:w="907"/>
          </w:tcPr>
          <w:p>
            <w:pPr>
              <w:keepNext/>
              <w:jc w:val="center"/>
            </w:pPr>
            <w:r>
              <w:rPr>
                <w:sz w:val="22"/>
              </w:rPr>
              <w:t>33</w:t>
            </w:r>
          </w:p>
        </w:tc>
        <w:tc>
          <w:tcPr>
            <w:tcW w:type="dxa" w:w="907"/>
          </w:tcPr>
          <w:p>
            <w:pPr>
              <w:keepNext/>
              <w:jc w:val="center"/>
            </w:pPr>
            <w:r>
              <w:rPr>
                <w:sz w:val="22"/>
              </w:rPr>
              <w:t>12</w:t>
            </w:r>
          </w:p>
        </w:tc>
        <w:tc>
          <w:tcPr>
            <w:tcW w:type="dxa" w:w="907"/>
          </w:tcPr>
          <w:p>
            <w:pPr>
              <w:keepNext/>
              <w:jc w:val="center"/>
            </w:pPr>
            <w:r>
              <w:rPr>
                <w:sz w:val="22"/>
              </w:rPr>
              <w:t>5</w:t>
            </w:r>
          </w:p>
        </w:tc>
        <w:tc>
          <w:tcPr>
            <w:tcW w:type="dxa" w:w="907"/>
          </w:tcPr>
          <w:p>
            <w:pPr>
              <w:keepNext/>
              <w:jc w:val="center"/>
            </w:pPr>
            <w:r>
              <w:rPr>
                <w:sz w:val="22"/>
              </w:rPr>
              <w:t>2</w:t>
            </w:r>
          </w:p>
        </w:tc>
        <w:tc>
          <w:tcPr>
            <w:tcW w:type="dxa" w:w="907"/>
          </w:tcPr>
          <w:p>
            <w:pPr>
              <w:keepNext/>
              <w:jc w:val="center"/>
            </w:pPr>
            <w:r>
              <w:rPr>
                <w:sz w:val="22"/>
              </w:rPr>
              <w:t>52</w:t>
            </w:r>
          </w:p>
        </w:tc>
      </w:tr>
      <w:tr>
        <w:trPr>
          <w:trHeight w:val="425"/>
          <w:cantSplit/>
        </w:trPr>
        <w:tc>
          <w:tcPr>
            <w:tcW w:type="dxa" w:w="2381"/>
          </w:tcPr>
          <w:p>
            <w:pPr>
              <w:keepNext/>
              <w:jc w:val="center"/>
            </w:pPr>
            <w:r>
              <w:rPr>
                <w:b/>
                <w:sz w:val="22"/>
              </w:rPr>
              <w:t>Expected frequency Eᵢ</w:t>
            </w:r>
          </w:p>
        </w:tc>
        <w:tc>
          <w:tcPr>
            <w:tcW w:type="dxa" w:w="907"/>
          </w:tcPr>
          <w:p>
            <w:pPr>
              <w:keepNext/>
              <w:jc w:val="center"/>
            </w:pPr>
            <w:r>
              <w:rPr>
                <w:sz w:val="22"/>
              </w:rPr>
            </w:r>
          </w:p>
        </w:tc>
        <w:tc>
          <w:tcPr>
            <w:tcW w:type="dxa" w:w="907"/>
          </w:tcPr>
          <w:p>
            <w:pPr>
              <w:keepNext/>
              <w:jc w:val="center"/>
            </w:pPr>
            <w:r>
              <w:rPr>
                <w:sz w:val="22"/>
              </w:rPr>
            </w:r>
          </w:p>
        </w:tc>
        <w:tc>
          <w:tcPr>
            <w:tcW w:type="dxa" w:w="907"/>
          </w:tcPr>
          <w:p>
            <w:pPr>
              <w:keepNext/>
              <w:jc w:val="center"/>
            </w:pPr>
            <w:r>
              <w:rPr>
                <w:sz w:val="22"/>
              </w:rPr>
            </w:r>
          </w:p>
        </w:tc>
        <w:tc>
          <w:tcPr>
            <w:tcW w:type="dxa" w:w="907"/>
          </w:tcPr>
          <w:p>
            <w:pPr>
              <w:keepNext/>
              <w:jc w:val="center"/>
            </w:pPr>
            <w:r>
              <w:rPr>
                <w:sz w:val="22"/>
              </w:rPr>
            </w:r>
          </w:p>
        </w:tc>
        <w:tc>
          <w:tcPr>
            <w:tcW w:type="dxa" w:w="907"/>
          </w:tcPr>
          <w:p>
            <w:pPr>
              <w:keepNext/>
              <w:jc w:val="center"/>
            </w:pPr>
            <w:r>
              <w:rPr>
                <w:sz w:val="22"/>
              </w:rPr>
            </w:r>
          </w:p>
        </w:tc>
      </w:tr>
      <w:tr>
        <w:trPr>
          <w:trHeight w:val="425"/>
          <w:cantSplit/>
        </w:trPr>
        <w:tc>
          <w:tcPr>
            <w:tcW w:type="dxa" w:w="2381"/>
          </w:tcPr>
          <w:p>
            <w:pPr>
              <w:jc w:val="center"/>
            </w:pPr>
            <w:r>
              <w:rPr>
                <w:b/>
                <w:sz w:val="22"/>
              </w:rPr>
              <w:t>(O − E)²/E</w:t>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r>
    </w:tbl>
    <w:p>
      <w:pPr>
        <w:jc w:val="both"/>
      </w:pPr>
    </w:p>
    <w:p>
      <w:pPr>
        <w:spacing w:after="0"/>
        <w:jc w:val="both"/>
      </w:pPr>
    </w:p>
    <w:p>
      <w:pPr>
        <w:keepNext/>
        <w:ind w:left="357"/>
        <w:jc w:val="both"/>
      </w:pPr>
      <w:r>
        <w:t>Sarah wants to check if her guess that there is a 50% chance she’ll watch any particular DVD is supported by the data.</w:t>
      </w:r>
    </w:p>
    <w:p>
      <w:pPr>
        <w:keepNext w:val="0"/>
        <w:ind w:left="720" w:hanging="357"/>
        <w:jc w:val="both"/>
      </w:pPr>
      <w:r>
        <w:t>b)</w:t>
        <w:tab/>
        <w:t>Formulate the null and alternative hypotheses.</w:t>
      </w:r>
    </w:p>
    <w:p>
      <w:pPr>
        <w:spacing w:after="858"/>
        <w:jc w:val="both"/>
      </w:pPr>
    </w:p>
    <w:p>
      <w:pPr>
        <w:keepNext w:val="0"/>
        <w:ind w:left="720" w:hanging="357"/>
        <w:jc w:val="both"/>
      </w:pPr>
      <w:r>
        <w:t>c)</w:t>
        <w:tab/>
        <w:t>Is Sarah right in her assumption? Test at the 5% significance level.</w:t>
      </w:r>
    </w:p>
    <w:p>
      <w:pPr>
        <w:spacing w:after="3146"/>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