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2C Modelling with the Poisson Distribution</w:t>
      </w:r>
    </w:p>
    <w:p>
      <w:pPr>
        <w:keepNext w:val="0"/>
        <w:jc w:val="both"/>
      </w:pPr>
      <w:r>
        <w:t>The Poisson distribution models the number of times, X, that: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For a Poisson distribution to be a good model, events must occur: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parameter λ represents:</w:t>
      </w:r>
    </w:p>
    <w:p>
      <w:pPr>
        <w:jc w:val="both"/>
      </w:pPr>
    </w:p>
    <w:p>
      <w:pPr>
        <w:keepNext w:val="0"/>
        <w:jc w:val="both"/>
      </w:pPr>
      <w:r>
        <w:t>Changing the length of the interval: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Examples of situations that could be modelled by a Poisson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An internet service provider has a large number of users regularly connecting to the internet. On average, 4 users every hour fail to connect to the internet at their first attempt.</w:t>
      </w:r>
    </w:p>
    <w:p>
      <w:pPr>
        <w:keepNext w:val="0"/>
        <w:ind w:left="720" w:hanging="357"/>
        <w:jc w:val="both"/>
      </w:pPr>
      <w:r>
        <w:t>a)</w:t>
        <w:tab/>
        <w:t>Give two reasons why a Poisson distribution might be a suitable model for the number of failed connections every hour.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Find the probability that in a randomly chosen hour:</w:t>
      </w:r>
    </w:p>
    <w:p>
      <w:pPr>
        <w:keepNext w:val="0"/>
        <w:ind w:left="1077" w:hanging="357"/>
        <w:jc w:val="both"/>
      </w:pPr>
      <w:r>
        <w:t>i)</w:t>
        <w:tab/>
        <w:t>2 users fail to connect at their first attempt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1077" w:hanging="357"/>
        <w:jc w:val="both"/>
      </w:pPr>
      <w:r>
        <w:t>ii)</w:t>
        <w:tab/>
        <w:t>more than 6 users fail to connect at their first attempt.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Find the probability that in a randomly chosen 90-minute period:</w:t>
      </w:r>
    </w:p>
    <w:p>
      <w:pPr>
        <w:keepNext w:val="0"/>
        <w:ind w:left="1077" w:hanging="357"/>
        <w:jc w:val="both"/>
      </w:pPr>
      <w:r>
        <w:t>i)</w:t>
        <w:tab/>
        <w:t>5 users fail to connect at their first attempt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1077" w:hanging="357"/>
        <w:jc w:val="both"/>
      </w:pPr>
      <w:r>
        <w:t>ii)</w:t>
        <w:tab/>
        <w:t>fewer than 7 users fail to connect at their first attempt.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