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Loci in an Argand Diagram</w:t>
      </w:r>
    </w:p>
    <w:p>
      <w:pPr>
        <w:keepNext w:val="0"/>
        <w:jc w:val="left"/>
      </w:pPr>
      <w:r>
        <w:t>The locus of z where |z − z</w:t>
      </w:r>
      <w:r>
        <w:rPr>
          <w:vertAlign w:val="subscript"/>
        </w:rPr>
        <w:t>1</w:t>
      </w:r>
      <w:r>
        <w:t>| = r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locus of z where |z − z</w:t>
      </w:r>
      <w:r>
        <w:rPr>
          <w:vertAlign w:val="subscript"/>
        </w:rPr>
        <w:t>1</w:t>
      </w:r>
      <w:r>
        <w:t>| = |z − z</w:t>
      </w:r>
      <w:r>
        <w:rPr>
          <w:vertAlign w:val="subscript"/>
        </w:rPr>
        <w:t>2</w:t>
      </w:r>
      <w:r>
        <w:t>|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The locus of z where |z − a| = k|z − b|, with k &gt; 0 and k ≠ 1, is:</w:t>
      </w:r>
    </w:p>
    <w:p>
      <w:pPr>
        <w:jc w:val="left"/>
      </w:pPr>
    </w:p>
    <w:p>
      <w:pPr>
        <w:keepNext w:val="0"/>
        <w:jc w:val="left"/>
      </w:pPr>
      <w:r>
        <w:t>How to find its centre and radius: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1.</w:t>
        <w:tab/>
        <w:t>Given that |z − 6| = 2|z + 6 − 9i|,</w:t>
      </w:r>
    </w:p>
    <w:p>
      <w:pPr>
        <w:keepNext w:val="0"/>
        <w:ind w:left="720" w:hanging="357"/>
        <w:jc w:val="left"/>
      </w:pPr>
      <w:r>
        <w:t>a)</w:t>
        <w:tab/>
        <w:t>use algebra to show that the locus of z is a circle, stating its centre and its radius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sketch the locus of z on an Argand diagram.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Next w:val="0"/>
        <w:jc w:val="left"/>
      </w:pPr>
      <w:r>
        <w:t>The locus of z where arg(z − z</w:t>
      </w:r>
      <w:r>
        <w:rPr>
          <w:vertAlign w:val="subscript"/>
        </w:rPr>
        <w:t>1</w:t>
      </w:r>
      <w:r>
        <w:t>) = θ is: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jc w:val="left"/>
      </w:pPr>
      <w:r>
        <w:t>Three circle theorems that help with arg loci:</w:t>
      </w: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/>
        <w:ind w:left="357"/>
        <w:jc w:val="left"/>
      </w:pPr>
      <w:r>
        <w:t>•</w:t>
      </w:r>
    </w:p>
    <w:p>
      <w:pPr>
        <w:jc w:val="left"/>
      </w:pPr>
    </w:p>
    <w:p>
      <w:pPr>
        <w:keepNext w:val="0"/>
        <w:jc w:val="left"/>
      </w:pPr>
      <w:r>
        <w:t xml:space="preserve">The locus of z where </w:t>
      </w:r>
      <w:r>
        <w:rPr>
          <w:position w:val="-13"/>
        </w:rPr>
        <w:drawing>
          <wp:inline xmlns:a="http://schemas.openxmlformats.org/drawingml/2006/main" xmlns:pic="http://schemas.openxmlformats.org/drawingml/2006/picture">
            <wp:extent cx="957072" cy="274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8c1d1a6960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7072" cy="274320"/>
                    </a:xfrm>
                    <a:prstGeom prst="rect"/>
                  </pic:spPr>
                </pic:pic>
              </a:graphicData>
            </a:graphic>
          </wp:inline>
        </w:drawing>
      </w:r>
      <w:r>
        <w:t>, θ &gt; 0, is:</w:t>
      </w:r>
    </w:p>
    <w:p>
      <w:pPr>
        <w:jc w:val="left"/>
      </w:pPr>
    </w:p>
    <w:p>
      <w:pPr>
        <w:jc w:val="left"/>
      </w:pPr>
    </w:p>
    <w:p>
      <w:pPr>
        <w:keepNext w:val="0"/>
        <w:jc w:val="left"/>
      </w:pPr>
      <w:r>
        <w:t>Why (use arg z</w:t>
      </w:r>
      <w:r>
        <w:rPr>
          <w:vertAlign w:val="subscript"/>
        </w:rPr>
        <w:t>1</w:t>
      </w:r>
      <w:r>
        <w:t xml:space="preserve"> − arg z</w:t>
      </w:r>
      <w:r>
        <w:rPr>
          <w:vertAlign w:val="subscript"/>
        </w:rPr>
        <w:t>2</w:t>
      </w:r>
      <w:r>
        <w:t xml:space="preserve"> = arg(z</w:t>
      </w:r>
      <w:r>
        <w:rPr>
          <w:vertAlign w:val="subscript"/>
        </w:rPr>
        <w:t>1</w:t>
      </w:r>
      <w:r>
        <w:t>/z</w:t>
      </w:r>
      <w:r>
        <w:rPr>
          <w:vertAlign w:val="subscript"/>
        </w:rPr>
        <w:t>2</w:t>
      </w:r>
      <w:r>
        <w:t>)):</w:t>
      </w:r>
    </w:p>
    <w:p>
      <w:pPr>
        <w:jc w:val="left"/>
      </w:pPr>
    </w:p>
    <w:p>
      <w:pPr>
        <w:jc w:val="left"/>
      </w:pPr>
    </w:p>
    <w:p>
      <w:pPr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</w:tblGrid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Shape of the locus</w:t>
            </w: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θ &lt; π/2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θ = π/2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2551"/>
          </w:tcPr>
          <w:p>
            <w:pPr>
              <w:jc w:val="center"/>
            </w:pPr>
            <w:r>
              <w:rPr>
                <w:b/>
                <w:sz w:val="22"/>
              </w:rPr>
              <w:t>θ &gt; π/2</w:t>
            </w:r>
          </w:p>
        </w:tc>
        <w:tc>
          <w:tcPr>
            <w:tcW w:type="dxa" w:w="2551"/>
          </w:tcPr>
          <w:p>
            <w:pPr>
              <w:jc w:val="center"/>
            </w:pPr>
          </w:p>
        </w:tc>
      </w:tr>
    </w:tbl>
    <w:p>
      <w:pPr>
        <w:jc w:val="left"/>
      </w:pPr>
    </w:p>
    <w:p>
      <w:pPr>
        <w:keepNext w:val="0"/>
        <w:jc w:val="left"/>
      </w:pPr>
      <w:r>
        <w:t>Which way round the arc goes, and what happens at the endpoints A and B: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2.</w:t>
        <w:tab/>
        <w:t xml:space="preserve">Given that </w:t>
      </w:r>
      <w:r>
        <w:rPr>
          <w:position w:val="-15"/>
        </w:rPr>
        <w:drawing>
          <wp:inline xmlns:a="http://schemas.openxmlformats.org/drawingml/2006/main" xmlns:pic="http://schemas.openxmlformats.org/drawingml/2006/picture">
            <wp:extent cx="990599" cy="30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31972b628bc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0599" cy="304800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</w:p>
    <w:p>
      <w:pPr>
        <w:keepNext/>
        <w:ind w:left="720" w:hanging="357"/>
        <w:jc w:val="left"/>
      </w:pPr>
      <w:r>
        <w:t>a)</w:t>
        <w:tab/>
        <w:t>sketch the locus of P(x, y) which is represented by z on an Argand diagram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720" w:hanging="357"/>
        <w:jc w:val="left"/>
      </w:pPr>
      <w:r>
        <w:t>b)</w:t>
        <w:tab/>
        <w:t>find the Cartesian equation of this locus.</w:t>
      </w:r>
    </w:p>
    <w:p>
      <w:pPr>
        <w:keepNext/>
        <w:ind w:left="357"/>
        <w:jc w:val="left"/>
      </w:pPr>
      <w:r>
        <w:t>Method 1 (geometric):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/>
        <w:jc w:val="left"/>
      </w:pPr>
      <w:r>
        <w:t>Method 2 (algebraic):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/>
        <w:ind w:left="357" w:hanging="357"/>
        <w:jc w:val="left"/>
      </w:pPr>
      <w:r>
        <w:t>3.</w:t>
        <w:tab/>
        <w:t xml:space="preserve">Given the equation </w:t>
      </w:r>
      <w:r>
        <w:rPr>
          <w:position w:val="-13"/>
        </w:rPr>
        <w:drawing>
          <wp:inline xmlns:a="http://schemas.openxmlformats.org/drawingml/2006/main" xmlns:pic="http://schemas.openxmlformats.org/drawingml/2006/picture">
            <wp:extent cx="1021080" cy="2743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999e36d6aca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274320"/>
                    </a:xfrm>
                    <a:prstGeom prst="rect"/>
                  </pic:spPr>
                </pic:pic>
              </a:graphicData>
            </a:graphic>
          </wp:inline>
        </w:drawing>
      </w:r>
      <w:r>
        <w:t>,</w:t>
      </w:r>
    </w:p>
    <w:p>
      <w:pPr>
        <w:keepNext/>
        <w:ind w:left="720" w:hanging="357"/>
        <w:jc w:val="left"/>
      </w:pPr>
      <w:r>
        <w:t>a)</w:t>
        <w:tab/>
        <w:t>sketch the locus of points z that satisfy the equation on an Argand diagram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00000" cy="14386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438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keepNext w:val="0"/>
        <w:ind w:left="720" w:hanging="357"/>
        <w:jc w:val="left"/>
      </w:pPr>
      <w:r>
        <w:t>b)</w:t>
        <w:tab/>
        <w:t>Hence write down the range of possible values of Re(z).</w:t>
      </w:r>
    </w:p>
    <w:p>
      <w:pPr>
        <w:jc w:val="left"/>
      </w:pPr>
    </w:p>
    <w:p>
      <w:pPr>
        <w:jc w:val="left"/>
      </w:pPr>
    </w:p>
    <w:p>
      <w:pPr>
        <w:jc w:val="left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