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2C Centres of Mass of Standard Uniform Plane Laminas</w:t>
      </w:r>
    </w:p>
    <w:p>
      <w:pPr>
        <w:keepNext w:val="0"/>
        <w:jc w:val="both"/>
      </w:pPr>
      <w:r>
        <w:t>Lamina: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Uniform lamina:</w:t>
      </w:r>
    </w:p>
    <w:p>
      <w:pPr>
        <w:jc w:val="both"/>
      </w:pPr>
    </w:p>
    <w:p>
      <w:pPr>
        <w:keepNext w:val="0"/>
        <w:jc w:val="both"/>
      </w:pPr>
      <w:r>
        <w:t>Axes of symmetry and the centre of mass: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circular disc:</w:t>
      </w:r>
    </w:p>
    <w:p>
      <w:pPr>
        <w:jc w:val="both"/>
      </w:pPr>
    </w:p>
    <w:p>
      <w:pPr>
        <w:keepNext w:val="0"/>
        <w:jc w:val="both"/>
      </w:pPr>
      <w:r>
        <w:t>Centre of mass of a uniform rectangular lamina:</w:t>
      </w:r>
    </w:p>
    <w:p>
      <w:pPr>
        <w:jc w:val="both"/>
      </w:pPr>
    </w:p>
    <w:p>
      <w:pPr>
        <w:keepNext w:val="0"/>
        <w:jc w:val="both"/>
      </w:pPr>
      <w:r>
        <w:t>Medians and centroid of a triangle: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triangular lamina with vertices (x₁, y₁), (x₂, y₂) and (x₃, y₃):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Uniform sector of a circle, radius r and centre angle 2α (α in radians):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450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45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Distance of the centre of mass from the centre =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 w:val="0"/>
        <w:ind w:left="357" w:hanging="357"/>
        <w:jc w:val="both"/>
      </w:pPr>
      <w:r>
        <w:t>1.</w:t>
        <w:tab/>
        <w:t>A uniform triangular lamina has vertices A(1, 4), B(3, 2) and C(5, 3). Find the coordinates of its centre of mass.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the centre of mass of the uniform triangular lamina shown: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2990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990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uniform semicircular lamina of radius 6 cm with centre O. Find the centre of mass of the lamina.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26513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65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