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1D Objects Moving in Vertical Circles</w:t>
      </w:r>
    </w:p>
    <w:p>
      <w:pPr>
        <w:keepNext/>
        <w:jc w:val="both"/>
      </w:pPr>
      <w:r>
        <w:t>Why the speed of an object moving in a vertical circle is not constant: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two components of the acceleration for motion in a vertical circle of radius r: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Why the sum of kinetic and potential energy stays constant: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A particle of mass 0.4 kg is attached to one end A of a light rod AB of length 0.3 m. The rod is free to rotate in a vertical plane about B. The particle is held at rest with AB horizontal. The particle is released. Calculate: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9280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6_q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28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the speed of the particle as it passes through the lowest point of the path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tension in the rod at this point.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A particle of mass 0.4 kg is attached to one end A of a light rod AB of length 0.3 m. The rod is free to rotate in a vertical plane about B. The rod is hanging vertically with A below B when the particle is set in motion with a horizontal speed of u m s⁻¹. Find: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8802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7_q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880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an expression for the speed of the particle when the rod is at an angle θ to the downward vertical through B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minimum value of u for which the particle will perform a complete circle.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A particle A of mass 0.4 kg is attached to one end of a light inextensible string of length 0.3 m. The other end of the string is attached to a fixed point B. The particle is hanging in equilibrium when it is set in motion with a horizontal speed of u m s⁻¹. Find:</w:t>
      </w:r>
    </w:p>
    <w:p>
      <w:pPr>
        <w:keepNext/>
        <w:ind w:left="720" w:hanging="357"/>
        <w:jc w:val="both"/>
      </w:pPr>
      <w:r>
        <w:t>a)</w:t>
        <w:tab/>
        <w:t>an expression for the tension in the string, in terms of u, when it is at an angle θ to the downward vertical through B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the minimum value of u for which the particle will perform a complete circle.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Conditions for performing complete vertical circles:</w:t>
      </w:r>
    </w:p>
    <w:p>
      <w:pPr>
        <w:keepNext/>
        <w:ind w:left="357"/>
        <w:jc w:val="both"/>
      </w:pPr>
      <w:r>
        <w:t>•  a particle on the end of a light rod: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small bead threaded on a smooth circular wire: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a particle on the end of a light inextensible string:</w:t>
      </w: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