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5C Dynamic Programming Problems in Table Form</w:t>
      </w:r>
    </w:p>
    <w:p>
      <w:pPr>
        <w:keepNext/>
        <w:jc w:val="both"/>
      </w:pPr>
      <w:r>
        <w:t>Terminology for problems in table form</w:t>
      </w:r>
    </w:p>
    <w:p>
      <w:pPr>
        <w:keepNext w:val="0"/>
        <w:jc w:val="both"/>
      </w:pPr>
      <w:r>
        <w:t>Stage:</w:t>
      </w:r>
    </w:p>
    <w:p>
      <w:pPr>
        <w:jc w:val="both"/>
      </w:pPr>
    </w:p>
    <w:p>
      <w:pPr>
        <w:jc w:val="both"/>
      </w:pPr>
    </w:p>
    <w:p>
      <w:pPr>
        <w:keepNext w:val="0"/>
        <w:jc w:val="both"/>
      </w:pPr>
      <w:r>
        <w:t>State:</w:t>
      </w:r>
    </w:p>
    <w:p>
      <w:pPr>
        <w:jc w:val="both"/>
      </w:pPr>
    </w:p>
    <w:p>
      <w:pPr>
        <w:jc w:val="both"/>
      </w:pPr>
    </w:p>
    <w:p>
      <w:pPr>
        <w:keepNext w:val="0"/>
        <w:jc w:val="both"/>
      </w:pPr>
      <w:r>
        <w:t>Action:</w:t>
      </w:r>
    </w:p>
    <w:p>
      <w:pPr>
        <w:jc w:val="both"/>
      </w:pPr>
    </w:p>
    <w:p>
      <w:pPr>
        <w:jc w:val="both"/>
      </w:pPr>
    </w:p>
    <w:p>
      <w:pPr>
        <w:keepNext w:val="0"/>
        <w:jc w:val="both"/>
      </w:pPr>
      <w:r>
        <w:t>Destination:</w:t>
      </w:r>
    </w:p>
    <w:p>
      <w:pPr>
        <w:jc w:val="both"/>
      </w:pPr>
    </w:p>
    <w:p>
      <w:pPr>
        <w:jc w:val="both"/>
      </w:pPr>
    </w:p>
    <w:p>
      <w:pPr>
        <w:keepNext w:val="0"/>
        <w:jc w:val="both"/>
      </w:pPr>
      <w:r>
        <w:t>Value:</w:t>
      </w:r>
    </w:p>
    <w:p>
      <w:pPr>
        <w:jc w:val="both"/>
      </w:pPr>
    </w:p>
    <w:p>
      <w:pPr>
        <w:jc w:val="both"/>
      </w:pPr>
    </w:p>
    <w:p>
      <w:pPr>
        <w:keepNext/>
        <w:ind w:left="357" w:hanging="357"/>
        <w:jc w:val="both"/>
      </w:pPr>
      <w:r>
        <w:t>1.</w:t>
        <w:tab/>
        <w:t>A fruit grower can use his surplus crop to make into jam, pie filling or dried fruit. He can process up to five units of fruit and the expected profits, in hundreds of pounds, from making the various products are shown in the table. He will use all five units to make these products and wishes to maximise his income. Dynamic programming will be used to solve this problem.</w:t>
      </w:r>
    </w:p>
    <w:tbl>
      <w:tblPr>
        <w:tblStyle w:val="TableGrid"/>
        <w:tblW w:type="auto" w:w="0"/>
        <w:jc w:val="center"/>
        <w:tblLayout w:type="fixed"/>
        <w:tblLook w:firstColumn="1" w:firstRow="1" w:lastColumn="0" w:lastRow="0" w:noHBand="0" w:noVBand="1" w:val="04A0"/>
      </w:tblPr>
      <w:tblGrid>
        <w:gridCol w:w="2835"/>
        <w:gridCol w:w="850"/>
        <w:gridCol w:w="850"/>
        <w:gridCol w:w="850"/>
        <w:gridCol w:w="850"/>
        <w:gridCol w:w="850"/>
      </w:tblGrid>
      <w:tr>
        <w:trPr>
          <w:trHeight w:val="312"/>
          <w:cantSplit/>
          <w:tblHeader/>
        </w:trPr>
        <w:tc>
          <w:tcPr>
            <w:tcW w:type="dxa" w:w="2835"/>
          </w:tcPr>
          <w:p>
            <w:pPr>
              <w:jc w:val="center"/>
            </w:pPr>
            <w:r>
              <w:rPr>
                <w:b/>
                <w:sz w:val="20"/>
              </w:rPr>
              <w:t>Number of units of fruit</w:t>
            </w:r>
          </w:p>
        </w:tc>
        <w:tc>
          <w:tcPr>
            <w:tcW w:type="dxa" w:w="850"/>
          </w:tcPr>
          <w:p>
            <w:pPr>
              <w:jc w:val="center"/>
            </w:pPr>
            <w:r>
              <w:rPr>
                <w:b/>
                <w:sz w:val="20"/>
              </w:rPr>
              <w:t>1</w:t>
            </w:r>
          </w:p>
        </w:tc>
        <w:tc>
          <w:tcPr>
            <w:tcW w:type="dxa" w:w="850"/>
          </w:tcPr>
          <w:p>
            <w:pPr>
              <w:jc w:val="center"/>
            </w:pPr>
            <w:r>
              <w:rPr>
                <w:b/>
                <w:sz w:val="20"/>
              </w:rPr>
              <w:t>2</w:t>
            </w:r>
          </w:p>
        </w:tc>
        <w:tc>
          <w:tcPr>
            <w:tcW w:type="dxa" w:w="850"/>
          </w:tcPr>
          <w:p>
            <w:pPr>
              <w:jc w:val="center"/>
            </w:pPr>
            <w:r>
              <w:rPr>
                <w:b/>
                <w:sz w:val="20"/>
              </w:rPr>
              <w:t>3</w:t>
            </w:r>
          </w:p>
        </w:tc>
        <w:tc>
          <w:tcPr>
            <w:tcW w:type="dxa" w:w="850"/>
          </w:tcPr>
          <w:p>
            <w:pPr>
              <w:jc w:val="center"/>
            </w:pPr>
            <w:r>
              <w:rPr>
                <w:b/>
                <w:sz w:val="20"/>
              </w:rPr>
              <w:t>4</w:t>
            </w:r>
          </w:p>
        </w:tc>
        <w:tc>
          <w:tcPr>
            <w:tcW w:type="dxa" w:w="850"/>
          </w:tcPr>
          <w:p>
            <w:pPr>
              <w:jc w:val="center"/>
            </w:pPr>
            <w:r>
              <w:rPr>
                <w:b/>
                <w:sz w:val="20"/>
              </w:rPr>
              <w:t>5</w:t>
            </w:r>
          </w:p>
        </w:tc>
      </w:tr>
      <w:tr>
        <w:trPr>
          <w:trHeight w:val="312"/>
          <w:cantSplit/>
        </w:trPr>
        <w:tc>
          <w:tcPr>
            <w:tcW w:type="dxa" w:w="2835"/>
          </w:tcPr>
          <w:p>
            <w:pPr>
              <w:jc w:val="center"/>
            </w:pPr>
            <w:r>
              <w:rPr>
                <w:sz w:val="20"/>
              </w:rPr>
              <w:t>Jam</w:t>
            </w:r>
          </w:p>
        </w:tc>
        <w:tc>
          <w:tcPr>
            <w:tcW w:type="dxa" w:w="850"/>
          </w:tcPr>
          <w:p>
            <w:pPr>
              <w:jc w:val="center"/>
            </w:pPr>
            <w:r>
              <w:rPr>
                <w:sz w:val="20"/>
              </w:rPr>
              <w:t>12</w:t>
            </w:r>
          </w:p>
        </w:tc>
        <w:tc>
          <w:tcPr>
            <w:tcW w:type="dxa" w:w="850"/>
          </w:tcPr>
          <w:p>
            <w:pPr>
              <w:jc w:val="center"/>
            </w:pPr>
            <w:r>
              <w:rPr>
                <w:sz w:val="20"/>
              </w:rPr>
              <w:t>27</w:t>
            </w:r>
          </w:p>
        </w:tc>
        <w:tc>
          <w:tcPr>
            <w:tcW w:type="dxa" w:w="850"/>
          </w:tcPr>
          <w:p>
            <w:pPr>
              <w:jc w:val="center"/>
            </w:pPr>
            <w:r>
              <w:rPr>
                <w:sz w:val="20"/>
              </w:rPr>
              <w:t>33</w:t>
            </w:r>
          </w:p>
        </w:tc>
        <w:tc>
          <w:tcPr>
            <w:tcW w:type="dxa" w:w="850"/>
          </w:tcPr>
          <w:p>
            <w:pPr>
              <w:jc w:val="center"/>
            </w:pPr>
            <w:r>
              <w:rPr>
                <w:sz w:val="20"/>
              </w:rPr>
              <w:t>36</w:t>
            </w:r>
          </w:p>
        </w:tc>
        <w:tc>
          <w:tcPr>
            <w:tcW w:type="dxa" w:w="850"/>
          </w:tcPr>
          <w:p>
            <w:pPr>
              <w:jc w:val="center"/>
            </w:pPr>
            <w:r>
              <w:rPr>
                <w:sz w:val="20"/>
              </w:rPr>
              <w:t>38</w:t>
            </w:r>
          </w:p>
        </w:tc>
      </w:tr>
      <w:tr>
        <w:trPr>
          <w:trHeight w:val="312"/>
          <w:cantSplit/>
        </w:trPr>
        <w:tc>
          <w:tcPr>
            <w:tcW w:type="dxa" w:w="2835"/>
          </w:tcPr>
          <w:p>
            <w:pPr>
              <w:jc w:val="center"/>
            </w:pPr>
            <w:r>
              <w:rPr>
                <w:sz w:val="20"/>
              </w:rPr>
              <w:t>Pie filling</w:t>
            </w:r>
          </w:p>
        </w:tc>
        <w:tc>
          <w:tcPr>
            <w:tcW w:type="dxa" w:w="850"/>
          </w:tcPr>
          <w:p>
            <w:pPr>
              <w:jc w:val="center"/>
            </w:pPr>
            <w:r>
              <w:rPr>
                <w:sz w:val="20"/>
              </w:rPr>
              <w:t>16</w:t>
            </w:r>
          </w:p>
        </w:tc>
        <w:tc>
          <w:tcPr>
            <w:tcW w:type="dxa" w:w="850"/>
          </w:tcPr>
          <w:p>
            <w:pPr>
              <w:jc w:val="center"/>
            </w:pPr>
            <w:r>
              <w:rPr>
                <w:sz w:val="20"/>
              </w:rPr>
              <w:t>18</w:t>
            </w:r>
          </w:p>
        </w:tc>
        <w:tc>
          <w:tcPr>
            <w:tcW w:type="dxa" w:w="850"/>
          </w:tcPr>
          <w:p>
            <w:pPr>
              <w:jc w:val="center"/>
            </w:pPr>
            <w:r>
              <w:rPr>
                <w:sz w:val="20"/>
              </w:rPr>
              <w:t>20</w:t>
            </w:r>
          </w:p>
        </w:tc>
        <w:tc>
          <w:tcPr>
            <w:tcW w:type="dxa" w:w="850"/>
          </w:tcPr>
          <w:p>
            <w:pPr>
              <w:jc w:val="center"/>
            </w:pPr>
            <w:r>
              <w:rPr>
                <w:sz w:val="20"/>
              </w:rPr>
              <w:t>22</w:t>
            </w:r>
          </w:p>
        </w:tc>
        <w:tc>
          <w:tcPr>
            <w:tcW w:type="dxa" w:w="850"/>
          </w:tcPr>
          <w:p>
            <w:pPr>
              <w:jc w:val="center"/>
            </w:pPr>
            <w:r>
              <w:rPr>
                <w:sz w:val="20"/>
              </w:rPr>
              <w:t>24</w:t>
            </w:r>
          </w:p>
        </w:tc>
      </w:tr>
      <w:tr>
        <w:trPr>
          <w:trHeight w:val="312"/>
          <w:cantSplit/>
        </w:trPr>
        <w:tc>
          <w:tcPr>
            <w:tcW w:type="dxa" w:w="2835"/>
          </w:tcPr>
          <w:p>
            <w:pPr>
              <w:jc w:val="center"/>
            </w:pPr>
            <w:r>
              <w:rPr>
                <w:sz w:val="20"/>
              </w:rPr>
              <w:t>Dried fruit</w:t>
            </w:r>
          </w:p>
        </w:tc>
        <w:tc>
          <w:tcPr>
            <w:tcW w:type="dxa" w:w="850"/>
          </w:tcPr>
          <w:p>
            <w:pPr>
              <w:jc w:val="center"/>
            </w:pPr>
            <w:r>
              <w:rPr>
                <w:sz w:val="20"/>
              </w:rPr>
              <w:t>8</w:t>
            </w:r>
          </w:p>
        </w:tc>
        <w:tc>
          <w:tcPr>
            <w:tcW w:type="dxa" w:w="850"/>
          </w:tcPr>
          <w:p>
            <w:pPr>
              <w:jc w:val="center"/>
            </w:pPr>
            <w:r>
              <w:rPr>
                <w:sz w:val="20"/>
              </w:rPr>
              <w:t>16</w:t>
            </w:r>
          </w:p>
        </w:tc>
        <w:tc>
          <w:tcPr>
            <w:tcW w:type="dxa" w:w="850"/>
          </w:tcPr>
          <w:p>
            <w:pPr>
              <w:jc w:val="center"/>
            </w:pPr>
            <w:r>
              <w:rPr>
                <w:sz w:val="20"/>
              </w:rPr>
              <w:t>24</w:t>
            </w:r>
          </w:p>
        </w:tc>
        <w:tc>
          <w:tcPr>
            <w:tcW w:type="dxa" w:w="850"/>
          </w:tcPr>
          <w:p>
            <w:pPr>
              <w:jc w:val="center"/>
            </w:pPr>
            <w:r>
              <w:rPr>
                <w:sz w:val="20"/>
              </w:rPr>
              <w:t>32</w:t>
            </w:r>
          </w:p>
        </w:tc>
        <w:tc>
          <w:tcPr>
            <w:tcW w:type="dxa" w:w="850"/>
          </w:tcPr>
          <w:p>
            <w:pPr>
              <w:jc w:val="center"/>
            </w:pPr>
            <w:r>
              <w:rPr>
                <w:sz w:val="20"/>
              </w:rPr>
              <w:t>40</w:t>
            </w:r>
          </w:p>
        </w:tc>
      </w:tr>
    </w:tbl>
    <w:p>
      <w:pPr>
        <w:jc w:val="both"/>
      </w:pPr>
    </w:p>
    <w:p>
      <w:pPr>
        <w:keepNext w:val="0"/>
        <w:ind w:left="720" w:hanging="357"/>
        <w:jc w:val="both"/>
      </w:pPr>
      <w:r>
        <w:t>a)</w:t>
        <w:tab/>
        <w:t>Define the terms Stage, State, Action, Destination and Value in this context.</w:t>
      </w:r>
    </w:p>
    <w:p>
      <w:pPr>
        <w:jc w:val="both"/>
      </w:pPr>
    </w:p>
    <w:p>
      <w:pPr>
        <w:jc w:val="both"/>
      </w:pPr>
    </w:p>
    <w:p>
      <w:pPr>
        <w:jc w:val="both"/>
      </w:pPr>
    </w:p>
    <w:p>
      <w:pPr>
        <w:jc w:val="both"/>
      </w:pPr>
    </w:p>
    <w:p>
      <w:pPr>
        <w:jc w:val="both"/>
      </w:pPr>
    </w:p>
    <w:p>
      <w:pPr>
        <w:jc w:val="both"/>
      </w:pPr>
    </w:p>
    <w:p>
      <w:pPr>
        <w:keepNext/>
        <w:ind w:left="720" w:hanging="357"/>
        <w:jc w:val="both"/>
      </w:pPr>
      <w:r>
        <w:t>b)</w:t>
        <w:tab/>
        <w:t>Determine the number of units he should allocate to each product in order to maximise his income.</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 Dried fruit</w:t>
            </w:r>
          </w:p>
        </w:tc>
        <w:tc>
          <w:tcPr>
            <w:tcW w:type="dxa" w:w="1020"/>
          </w:tcPr>
          <w:p>
            <w:pPr>
              <w:jc w:val="center"/>
            </w:pPr>
            <w:r>
              <w:rPr>
                <w:sz w:val="20"/>
              </w:rPr>
              <w:t>0</w:t>
            </w:r>
          </w:p>
        </w:tc>
        <w:tc>
          <w:tcPr>
            <w:tcW w:type="dxa" w:w="1247"/>
          </w:tcPr>
          <w:p>
            <w:pPr>
              <w:jc w:val="center"/>
            </w:pPr>
            <w:r>
              <w:rPr>
                <w:sz w:val="20"/>
              </w:rPr>
              <w:t>0</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2</w:t>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3</w:t>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4</w:t>
            </w:r>
          </w:p>
        </w:tc>
        <w:tc>
          <w:tcPr>
            <w:tcW w:type="dxa" w:w="1247"/>
          </w:tcPr>
          <w:p>
            <w:pPr>
              <w:jc w:val="center"/>
            </w:pPr>
            <w:r>
              <w:rPr>
                <w:sz w:val="20"/>
              </w:rPr>
              <w:t>4</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5</w:t>
            </w:r>
          </w:p>
        </w:tc>
        <w:tc>
          <w:tcPr>
            <w:tcW w:type="dxa" w:w="1247"/>
          </w:tcPr>
          <w:p>
            <w:pPr>
              <w:jc w:val="center"/>
            </w:pPr>
            <w:r>
              <w:rPr>
                <w:sz w:val="20"/>
              </w:rPr>
              <w:t>5</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2 Pie filling</w:t>
            </w:r>
          </w:p>
        </w:tc>
        <w:tc>
          <w:tcPr>
            <w:tcW w:type="dxa" w:w="1020"/>
          </w:tcPr>
          <w:p>
            <w:pPr>
              <w:jc w:val="center"/>
            </w:pPr>
            <w:r>
              <w:rPr>
                <w:sz w:val="20"/>
              </w:rPr>
              <w:t>0</w:t>
            </w:r>
          </w:p>
        </w:tc>
        <w:tc>
          <w:tcPr>
            <w:tcW w:type="dxa" w:w="1247"/>
          </w:tcPr>
          <w:p>
            <w:pPr>
              <w:jc w:val="center"/>
            </w:pPr>
            <w:r>
              <w:rPr>
                <w:sz w:val="20"/>
              </w:rPr>
              <w:t>0</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2</w:t>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3</w:t>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4</w:t>
            </w:r>
          </w:p>
        </w:tc>
        <w:tc>
          <w:tcPr>
            <w:tcW w:type="dxa" w:w="1247"/>
          </w:tcPr>
          <w:p>
            <w:pPr>
              <w:jc w:val="center"/>
            </w:pPr>
            <w:r>
              <w:rPr>
                <w:sz w:val="20"/>
              </w:rPr>
              <w:t>4</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4</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5</w:t>
            </w:r>
          </w:p>
        </w:tc>
        <w:tc>
          <w:tcPr>
            <w:tcW w:type="dxa" w:w="1247"/>
          </w:tcPr>
          <w:p>
            <w:pPr>
              <w:jc w:val="center"/>
            </w:pPr>
            <w:r>
              <w:rPr>
                <w:sz w:val="20"/>
              </w:rPr>
              <w:t>5</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4</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5</w:t>
            </w:r>
          </w:p>
        </w:tc>
        <w:tc>
          <w:tcPr>
            <w:tcW w:type="dxa" w:w="2835"/>
          </w:tcPr>
          <w:p>
            <w:pPr>
              <w:jc w:val="center"/>
            </w:pPr>
            <w:r>
              <w:rPr>
                <w:sz w:val="20"/>
              </w:rPr>
            </w:r>
          </w:p>
        </w:tc>
      </w:tr>
      <w:tr>
        <w:trPr>
          <w:trHeight w:val="312"/>
          <w:cantSplit/>
        </w:trPr>
        <w:tc>
          <w:tcPr>
            <w:tcW w:type="dxa" w:w="1247"/>
          </w:tcPr>
          <w:p>
            <w:pPr>
              <w:jc w:val="center"/>
            </w:pPr>
            <w:r>
              <w:rPr>
                <w:sz w:val="20"/>
              </w:rPr>
              <w:t>3 Jam</w:t>
            </w:r>
          </w:p>
        </w:tc>
        <w:tc>
          <w:tcPr>
            <w:tcW w:type="dxa" w:w="1020"/>
          </w:tcPr>
          <w:p>
            <w:pPr>
              <w:jc w:val="center"/>
            </w:pPr>
            <w:r>
              <w:rPr>
                <w:sz w:val="20"/>
              </w:rPr>
              <w:t>5</w:t>
            </w:r>
          </w:p>
        </w:tc>
        <w:tc>
          <w:tcPr>
            <w:tcW w:type="dxa" w:w="1247"/>
          </w:tcPr>
          <w:p>
            <w:pPr>
              <w:jc w:val="center"/>
            </w:pPr>
            <w:r>
              <w:rPr>
                <w:sz w:val="20"/>
              </w:rPr>
              <w:t>5</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3</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4</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0</w:t>
            </w:r>
          </w:p>
        </w:tc>
        <w:tc>
          <w:tcPr>
            <w:tcW w:type="dxa" w:w="1417"/>
          </w:tcPr>
          <w:p>
            <w:pPr>
              <w:jc w:val="center"/>
            </w:pPr>
            <w:r>
              <w:rPr>
                <w:sz w:val="20"/>
              </w:rPr>
              <w:t>5</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2.</w:t>
        <w:tab/>
        <w:t>A clockmaker makes grandfather clocks during the winter. The order book for clocks over the next five months is shown in the table below.</w:t>
      </w:r>
    </w:p>
    <w:tbl>
      <w:tblPr>
        <w:tblStyle w:val="TableGrid"/>
        <w:tblW w:type="auto" w:w="0"/>
        <w:jc w:val="center"/>
        <w:tblLayout w:type="fixed"/>
        <w:tblLook w:firstColumn="1" w:firstRow="1" w:lastColumn="0" w:lastRow="0" w:noHBand="0" w:noVBand="1" w:val="04A0"/>
      </w:tblPr>
      <w:tblGrid>
        <w:gridCol w:w="2381"/>
        <w:gridCol w:w="1247"/>
        <w:gridCol w:w="1247"/>
        <w:gridCol w:w="1247"/>
        <w:gridCol w:w="1247"/>
        <w:gridCol w:w="1247"/>
      </w:tblGrid>
      <w:tr>
        <w:trPr>
          <w:trHeight w:val="312"/>
          <w:cantSplit/>
          <w:tblHeader/>
        </w:trPr>
        <w:tc>
          <w:tcPr>
            <w:tcW w:type="dxa" w:w="2381"/>
          </w:tcPr>
          <w:p>
            <w:pPr>
              <w:jc w:val="center"/>
            </w:pPr>
            <w:r>
              <w:rPr>
                <w:b/>
                <w:sz w:val="20"/>
              </w:rPr>
              <w:t>Month</w:t>
            </w:r>
          </w:p>
        </w:tc>
        <w:tc>
          <w:tcPr>
            <w:tcW w:type="dxa" w:w="1247"/>
          </w:tcPr>
          <w:p>
            <w:pPr>
              <w:jc w:val="center"/>
            </w:pPr>
            <w:r>
              <w:rPr>
                <w:b/>
                <w:sz w:val="20"/>
              </w:rPr>
              <w:t>October</w:t>
            </w:r>
          </w:p>
        </w:tc>
        <w:tc>
          <w:tcPr>
            <w:tcW w:type="dxa" w:w="1247"/>
          </w:tcPr>
          <w:p>
            <w:pPr>
              <w:jc w:val="center"/>
            </w:pPr>
            <w:r>
              <w:rPr>
                <w:b/>
                <w:sz w:val="20"/>
              </w:rPr>
              <w:t>November</w:t>
            </w:r>
          </w:p>
        </w:tc>
        <w:tc>
          <w:tcPr>
            <w:tcW w:type="dxa" w:w="1247"/>
          </w:tcPr>
          <w:p>
            <w:pPr>
              <w:jc w:val="center"/>
            </w:pPr>
            <w:r>
              <w:rPr>
                <w:b/>
                <w:sz w:val="20"/>
              </w:rPr>
              <w:t>December</w:t>
            </w:r>
          </w:p>
        </w:tc>
        <w:tc>
          <w:tcPr>
            <w:tcW w:type="dxa" w:w="1247"/>
          </w:tcPr>
          <w:p>
            <w:pPr>
              <w:jc w:val="center"/>
            </w:pPr>
            <w:r>
              <w:rPr>
                <w:b/>
                <w:sz w:val="20"/>
              </w:rPr>
              <w:t>January</w:t>
            </w:r>
          </w:p>
        </w:tc>
        <w:tc>
          <w:tcPr>
            <w:tcW w:type="dxa" w:w="1247"/>
          </w:tcPr>
          <w:p>
            <w:pPr>
              <w:jc w:val="center"/>
            </w:pPr>
            <w:r>
              <w:rPr>
                <w:b/>
                <w:sz w:val="20"/>
              </w:rPr>
              <w:t>February</w:t>
            </w:r>
          </w:p>
        </w:tc>
      </w:tr>
      <w:tr>
        <w:trPr>
          <w:trHeight w:val="312"/>
          <w:cantSplit/>
        </w:trPr>
        <w:tc>
          <w:tcPr>
            <w:tcW w:type="dxa" w:w="2381"/>
          </w:tcPr>
          <w:p>
            <w:pPr>
              <w:jc w:val="center"/>
            </w:pPr>
            <w:r>
              <w:rPr>
                <w:sz w:val="20"/>
              </w:rPr>
              <w:t>Number of clocks ordered</w:t>
            </w:r>
          </w:p>
        </w:tc>
        <w:tc>
          <w:tcPr>
            <w:tcW w:type="dxa" w:w="1247"/>
          </w:tcPr>
          <w:p>
            <w:pPr>
              <w:jc w:val="center"/>
            </w:pPr>
            <w:r>
              <w:rPr>
                <w:sz w:val="20"/>
              </w:rPr>
              <w:t>2</w:t>
            </w:r>
          </w:p>
        </w:tc>
        <w:tc>
          <w:tcPr>
            <w:tcW w:type="dxa" w:w="1247"/>
          </w:tcPr>
          <w:p>
            <w:pPr>
              <w:jc w:val="center"/>
            </w:pPr>
            <w:r>
              <w:rPr>
                <w:sz w:val="20"/>
              </w:rPr>
              <w:t>3</w:t>
            </w:r>
          </w:p>
        </w:tc>
        <w:tc>
          <w:tcPr>
            <w:tcW w:type="dxa" w:w="1247"/>
          </w:tcPr>
          <w:p>
            <w:pPr>
              <w:jc w:val="center"/>
            </w:pPr>
            <w:r>
              <w:rPr>
                <w:sz w:val="20"/>
              </w:rPr>
              <w:t>5</w:t>
            </w:r>
          </w:p>
        </w:tc>
        <w:tc>
          <w:tcPr>
            <w:tcW w:type="dxa" w:w="1247"/>
          </w:tcPr>
          <w:p>
            <w:pPr>
              <w:jc w:val="center"/>
            </w:pPr>
            <w:r>
              <w:rPr>
                <w:sz w:val="20"/>
              </w:rPr>
              <w:t>3</w:t>
            </w:r>
          </w:p>
        </w:tc>
        <w:tc>
          <w:tcPr>
            <w:tcW w:type="dxa" w:w="1247"/>
          </w:tcPr>
          <w:p>
            <w:pPr>
              <w:jc w:val="center"/>
            </w:pPr>
            <w:r>
              <w:rPr>
                <w:sz w:val="20"/>
              </w:rPr>
              <w:t>1</w:t>
            </w:r>
          </w:p>
        </w:tc>
      </w:tr>
    </w:tbl>
    <w:p>
      <w:pPr>
        <w:jc w:val="both"/>
      </w:pPr>
    </w:p>
    <w:p>
      <w:pPr>
        <w:keepNext/>
        <w:ind w:left="357"/>
        <w:jc w:val="both"/>
      </w:pPr>
      <w:r>
        <w:t>The clocks are delivered to customers at the end of each month. He can make up to four clocks in any month, but if he needs to make more than two in any one month he will need to hire additional help at £500 per month. The overhead costs are £300 in any month in which work is done. He can put up to two clocks into storage at a cost of £100 per clock per month. There are no clocks in storage at the beginning of October and there should be no clocks in storage after the February delivery.</w:t>
      </w:r>
    </w:p>
    <w:p>
      <w:pPr>
        <w:keepNext/>
        <w:ind w:left="720" w:hanging="357"/>
        <w:jc w:val="both"/>
      </w:pPr>
      <w:r>
        <w:t>a)</w:t>
        <w:tab/>
        <w:t>Use dynamic programming to determine the production schedule that minimises the costs.</w:t>
      </w:r>
    </w:p>
    <w:p>
      <w:pPr>
        <w:keepNext/>
        <w:ind w:left="357"/>
        <w:jc w:val="both"/>
      </w:pPr>
      <w:r>
        <w:t>Stage:                                    State:</w:t>
      </w:r>
    </w:p>
    <w:p>
      <w:pPr>
        <w:keepNext/>
        <w:ind w:left="357"/>
        <w:jc w:val="both"/>
      </w:pPr>
      <w:r>
        <w:t>Action:                                   Destination:                                   Value:</w:t>
      </w:r>
    </w:p>
    <w:p>
      <w:pPr>
        <w:jc w:val="both"/>
      </w:pP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Feb</w:t>
            </w:r>
          </w:p>
        </w:tc>
        <w:tc>
          <w:tcPr>
            <w:tcW w:type="dxa" w:w="1020"/>
          </w:tcPr>
          <w:p>
            <w:pPr>
              <w:jc w:val="center"/>
            </w:pPr>
            <w:r>
              <w:rPr>
                <w:sz w:val="20"/>
              </w:rPr>
              <w:t>1</w:t>
            </w:r>
          </w:p>
        </w:tc>
        <w:tc>
          <w:tcPr>
            <w:tcW w:type="dxa" w:w="1247"/>
          </w:tcPr>
          <w:p>
            <w:pPr>
              <w:jc w:val="center"/>
            </w:pPr>
            <w:r>
              <w:rPr>
                <w:sz w:val="20"/>
              </w:rPr>
              <w:t>0</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0</w:t>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Jan</w:t>
            </w:r>
          </w:p>
        </w:tc>
        <w:tc>
          <w:tcPr>
            <w:tcW w:type="dxa" w:w="1020"/>
          </w:tcPr>
          <w:p>
            <w:pPr>
              <w:jc w:val="center"/>
            </w:pPr>
            <w:r>
              <w:rPr>
                <w:sz w:val="20"/>
              </w:rPr>
              <w:t>2</w:t>
            </w:r>
          </w:p>
        </w:tc>
        <w:tc>
          <w:tcPr>
            <w:tcW w:type="dxa" w:w="1247"/>
          </w:tcPr>
          <w:p>
            <w:pPr>
              <w:jc w:val="center"/>
            </w:pPr>
            <w:r>
              <w:rPr>
                <w:sz w:val="20"/>
              </w:rPr>
              <w:t>2</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1</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0</w:t>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Dec</w:t>
            </w:r>
          </w:p>
        </w:tc>
        <w:tc>
          <w:tcPr>
            <w:tcW w:type="dxa" w:w="1020"/>
          </w:tcPr>
          <w:p>
            <w:pPr>
              <w:jc w:val="center"/>
            </w:pPr>
            <w:r>
              <w:rPr>
                <w:sz w:val="20"/>
              </w:rPr>
              <w:t>2</w:t>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4</w:t>
            </w:r>
          </w:p>
        </w:tc>
        <w:tc>
          <w:tcPr>
            <w:tcW w:type="dxa" w:w="1417"/>
          </w:tcPr>
          <w:p>
            <w:pPr>
              <w:jc w:val="center"/>
            </w:pPr>
            <w:r>
              <w:rPr>
                <w:sz w:val="20"/>
              </w:rPr>
              <w:t>0</w:t>
            </w:r>
          </w:p>
        </w:tc>
        <w:tc>
          <w:tcPr>
            <w:tcW w:type="dxa" w:w="2835"/>
          </w:tcPr>
          <w:p>
            <w:pPr>
              <w:jc w:val="center"/>
            </w:pPr>
            <w:r>
              <w:rPr>
                <w:sz w:val="20"/>
              </w:rPr>
            </w:r>
          </w:p>
        </w:tc>
      </w:tr>
      <w:tr>
        <w:trPr>
          <w:trHeight w:val="312"/>
          <w:cantSplit/>
        </w:trPr>
        <w:tc>
          <w:tcPr>
            <w:tcW w:type="dxa" w:w="1247"/>
          </w:tcPr>
          <w:p>
            <w:pPr>
              <w:jc w:val="center"/>
            </w:pPr>
            <w:r>
              <w:rPr>
                <w:sz w:val="20"/>
              </w:rPr>
              <w:t>Nov</w:t>
            </w:r>
          </w:p>
        </w:tc>
        <w:tc>
          <w:tcPr>
            <w:tcW w:type="dxa" w:w="1020"/>
          </w:tcPr>
          <w:p>
            <w:pPr>
              <w:jc w:val="center"/>
            </w:pPr>
            <w:r>
              <w:rPr>
                <w:sz w:val="20"/>
              </w:rPr>
              <w:t>2</w:t>
            </w:r>
          </w:p>
        </w:tc>
        <w:tc>
          <w:tcPr>
            <w:tcW w:type="dxa" w:w="1247"/>
          </w:tcPr>
          <w:p>
            <w:pPr>
              <w:jc w:val="center"/>
            </w:pPr>
            <w:r>
              <w:rPr>
                <w:sz w:val="20"/>
              </w:rPr>
              <w:t>3</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1</w:t>
            </w:r>
          </w:p>
        </w:tc>
        <w:tc>
          <w:tcPr>
            <w:tcW w:type="dxa" w:w="1247"/>
          </w:tcPr>
          <w:p>
            <w:pPr>
              <w:jc w:val="center"/>
            </w:pPr>
            <w:r>
              <w:rPr>
                <w:sz w:val="20"/>
              </w:rPr>
              <w:t>4</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0</w:t>
            </w:r>
          </w:p>
        </w:tc>
        <w:tc>
          <w:tcPr>
            <w:tcW w:type="dxa" w:w="1247"/>
          </w:tcPr>
          <w:p>
            <w:pPr>
              <w:jc w:val="center"/>
            </w:pPr>
            <w:r>
              <w:rPr>
                <w:sz w:val="20"/>
              </w:rPr>
              <w:t>4</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t>Oct</w:t>
            </w:r>
          </w:p>
        </w:tc>
        <w:tc>
          <w:tcPr>
            <w:tcW w:type="dxa" w:w="1020"/>
          </w:tcPr>
          <w:p>
            <w:pPr>
              <w:jc w:val="center"/>
            </w:pPr>
            <w:r>
              <w:rPr>
                <w:sz w:val="20"/>
              </w:rPr>
              <w:t>0</w:t>
            </w:r>
          </w:p>
        </w:tc>
        <w:tc>
          <w:tcPr>
            <w:tcW w:type="dxa" w:w="1247"/>
          </w:tcPr>
          <w:p>
            <w:pPr>
              <w:jc w:val="center"/>
            </w:pPr>
            <w:r>
              <w:rPr>
                <w:sz w:val="20"/>
              </w:rPr>
              <w:t>4</w:t>
            </w:r>
          </w:p>
        </w:tc>
        <w:tc>
          <w:tcPr>
            <w:tcW w:type="dxa" w:w="1417"/>
          </w:tcPr>
          <w:p>
            <w:pPr>
              <w:jc w:val="center"/>
            </w:pPr>
            <w:r>
              <w:rPr>
                <w:sz w:val="20"/>
              </w:rPr>
              <w:t>2</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3</w:t>
            </w:r>
          </w:p>
        </w:tc>
        <w:tc>
          <w:tcPr>
            <w:tcW w:type="dxa" w:w="1417"/>
          </w:tcPr>
          <w:p>
            <w:pPr>
              <w:jc w:val="center"/>
            </w:pPr>
            <w:r>
              <w:rPr>
                <w:sz w:val="20"/>
              </w:rPr>
              <w:t>1</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2</w:t>
            </w:r>
          </w:p>
        </w:tc>
        <w:tc>
          <w:tcPr>
            <w:tcW w:type="dxa" w:w="1417"/>
          </w:tcPr>
          <w:p>
            <w:pPr>
              <w:jc w:val="center"/>
            </w:pPr>
            <w:r>
              <w:rPr>
                <w:sz w:val="20"/>
              </w:rPr>
              <w:t>0</w:t>
            </w:r>
          </w:p>
        </w:tc>
        <w:tc>
          <w:tcPr>
            <w:tcW w:type="dxa" w:w="2835"/>
          </w:tcPr>
          <w:p>
            <w:pPr>
              <w:jc w:val="center"/>
            </w:pPr>
            <w:r>
              <w:rPr>
                <w:sz w:val="20"/>
              </w:rPr>
            </w:r>
          </w:p>
        </w:tc>
      </w:tr>
    </w:tbl>
    <w:p>
      <w:pPr>
        <w:jc w:val="both"/>
      </w:pPr>
    </w:p>
    <w:tbl>
      <w:tblPr>
        <w:tblStyle w:val="TableGrid"/>
        <w:tblW w:type="auto" w:w="0"/>
        <w:jc w:val="center"/>
        <w:tblLayout w:type="fixed"/>
        <w:tblLook w:firstColumn="1" w:firstRow="1" w:lastColumn="0" w:lastRow="0" w:noHBand="0" w:noVBand="1" w:val="04A0"/>
      </w:tblPr>
      <w:tblGrid>
        <w:gridCol w:w="2381"/>
        <w:gridCol w:w="1247"/>
        <w:gridCol w:w="1247"/>
        <w:gridCol w:w="1247"/>
        <w:gridCol w:w="1247"/>
        <w:gridCol w:w="1247"/>
      </w:tblGrid>
      <w:tr>
        <w:trPr>
          <w:trHeight w:val="397"/>
          <w:cantSplit/>
          <w:tblHeader/>
        </w:trPr>
        <w:tc>
          <w:tcPr>
            <w:tcW w:type="dxa" w:w="2381"/>
          </w:tcPr>
          <w:p>
            <w:pPr>
              <w:jc w:val="center"/>
            </w:pPr>
            <w:r>
              <w:rPr>
                <w:b/>
                <w:sz w:val="20"/>
              </w:rPr>
              <w:t>Month</w:t>
            </w:r>
          </w:p>
        </w:tc>
        <w:tc>
          <w:tcPr>
            <w:tcW w:type="dxa" w:w="1247"/>
          </w:tcPr>
          <w:p>
            <w:pPr>
              <w:jc w:val="center"/>
            </w:pPr>
            <w:r>
              <w:rPr>
                <w:b/>
                <w:sz w:val="20"/>
              </w:rPr>
              <w:t>October</w:t>
            </w:r>
          </w:p>
        </w:tc>
        <w:tc>
          <w:tcPr>
            <w:tcW w:type="dxa" w:w="1247"/>
          </w:tcPr>
          <w:p>
            <w:pPr>
              <w:jc w:val="center"/>
            </w:pPr>
            <w:r>
              <w:rPr>
                <w:b/>
                <w:sz w:val="20"/>
              </w:rPr>
              <w:t>November</w:t>
            </w:r>
          </w:p>
        </w:tc>
        <w:tc>
          <w:tcPr>
            <w:tcW w:type="dxa" w:w="1247"/>
          </w:tcPr>
          <w:p>
            <w:pPr>
              <w:jc w:val="center"/>
            </w:pPr>
            <w:r>
              <w:rPr>
                <w:b/>
                <w:sz w:val="20"/>
              </w:rPr>
              <w:t>December</w:t>
            </w:r>
          </w:p>
        </w:tc>
        <w:tc>
          <w:tcPr>
            <w:tcW w:type="dxa" w:w="1247"/>
          </w:tcPr>
          <w:p>
            <w:pPr>
              <w:jc w:val="center"/>
            </w:pPr>
            <w:r>
              <w:rPr>
                <w:b/>
                <w:sz w:val="20"/>
              </w:rPr>
              <w:t>January</w:t>
            </w:r>
          </w:p>
        </w:tc>
        <w:tc>
          <w:tcPr>
            <w:tcW w:type="dxa" w:w="1247"/>
          </w:tcPr>
          <w:p>
            <w:pPr>
              <w:jc w:val="center"/>
            </w:pPr>
            <w:r>
              <w:rPr>
                <w:b/>
                <w:sz w:val="20"/>
              </w:rPr>
              <w:t>February</w:t>
            </w:r>
          </w:p>
        </w:tc>
      </w:tr>
      <w:tr>
        <w:trPr>
          <w:trHeight w:val="397"/>
          <w:cantSplit/>
        </w:trPr>
        <w:tc>
          <w:tcPr>
            <w:tcW w:type="dxa" w:w="2381"/>
          </w:tcPr>
          <w:p>
            <w:pPr>
              <w:jc w:val="center"/>
            </w:pPr>
            <w:r>
              <w:rPr>
                <w:sz w:val="20"/>
              </w:rPr>
              <w:t>Number of clocks made</w:t>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r>
    </w:tbl>
    <w:p>
      <w:pPr>
        <w:jc w:val="both"/>
      </w:pPr>
    </w:p>
    <w:p>
      <w:pPr>
        <w:jc w:val="both"/>
      </w:pPr>
    </w:p>
    <w:p>
      <w:pPr>
        <w:jc w:val="both"/>
      </w:pPr>
    </w:p>
    <w:p>
      <w:pPr>
        <w:keepNext/>
        <w:ind w:left="357"/>
        <w:jc w:val="both"/>
      </w:pPr>
      <w:r>
        <w:t>The clockmaker's helper needs some extra income in October, so the clockmaker decides he will definitely make four clocks this month.</w:t>
      </w:r>
    </w:p>
    <w:p>
      <w:pPr>
        <w:keepNext/>
        <w:ind w:left="720" w:hanging="357"/>
        <w:jc w:val="both"/>
      </w:pPr>
      <w:r>
        <w:t>b)</w:t>
        <w:tab/>
        <w:t>Given this information, use your table to determine the optimum production schedule for the remaining months, and write down the total production costs.</w:t>
      </w:r>
    </w:p>
    <w:tbl>
      <w:tblPr>
        <w:tblStyle w:val="TableGrid"/>
        <w:tblW w:type="auto" w:w="0"/>
        <w:jc w:val="center"/>
        <w:tblLayout w:type="fixed"/>
        <w:tblLook w:firstColumn="1" w:firstRow="1" w:lastColumn="0" w:lastRow="0" w:noHBand="0" w:noVBand="1" w:val="04A0"/>
      </w:tblPr>
      <w:tblGrid>
        <w:gridCol w:w="2381"/>
        <w:gridCol w:w="1247"/>
        <w:gridCol w:w="1247"/>
        <w:gridCol w:w="1247"/>
        <w:gridCol w:w="1247"/>
        <w:gridCol w:w="1247"/>
      </w:tblGrid>
      <w:tr>
        <w:trPr>
          <w:trHeight w:val="397"/>
          <w:cantSplit/>
          <w:tblHeader/>
        </w:trPr>
        <w:tc>
          <w:tcPr>
            <w:tcW w:type="dxa" w:w="2381"/>
          </w:tcPr>
          <w:p>
            <w:pPr>
              <w:jc w:val="center"/>
            </w:pPr>
            <w:r>
              <w:rPr>
                <w:b/>
                <w:sz w:val="20"/>
              </w:rPr>
              <w:t>Month</w:t>
            </w:r>
          </w:p>
        </w:tc>
        <w:tc>
          <w:tcPr>
            <w:tcW w:type="dxa" w:w="1247"/>
          </w:tcPr>
          <w:p>
            <w:pPr>
              <w:jc w:val="center"/>
            </w:pPr>
            <w:r>
              <w:rPr>
                <w:b/>
                <w:sz w:val="20"/>
              </w:rPr>
              <w:t>October</w:t>
            </w:r>
          </w:p>
        </w:tc>
        <w:tc>
          <w:tcPr>
            <w:tcW w:type="dxa" w:w="1247"/>
          </w:tcPr>
          <w:p>
            <w:pPr>
              <w:jc w:val="center"/>
            </w:pPr>
            <w:r>
              <w:rPr>
                <w:b/>
                <w:sz w:val="20"/>
              </w:rPr>
              <w:t>November</w:t>
            </w:r>
          </w:p>
        </w:tc>
        <w:tc>
          <w:tcPr>
            <w:tcW w:type="dxa" w:w="1247"/>
          </w:tcPr>
          <w:p>
            <w:pPr>
              <w:jc w:val="center"/>
            </w:pPr>
            <w:r>
              <w:rPr>
                <w:b/>
                <w:sz w:val="20"/>
              </w:rPr>
              <w:t>December</w:t>
            </w:r>
          </w:p>
        </w:tc>
        <w:tc>
          <w:tcPr>
            <w:tcW w:type="dxa" w:w="1247"/>
          </w:tcPr>
          <w:p>
            <w:pPr>
              <w:jc w:val="center"/>
            </w:pPr>
            <w:r>
              <w:rPr>
                <w:b/>
                <w:sz w:val="20"/>
              </w:rPr>
              <w:t>January</w:t>
            </w:r>
          </w:p>
        </w:tc>
        <w:tc>
          <w:tcPr>
            <w:tcW w:type="dxa" w:w="1247"/>
          </w:tcPr>
          <w:p>
            <w:pPr>
              <w:jc w:val="center"/>
            </w:pPr>
            <w:r>
              <w:rPr>
                <w:b/>
                <w:sz w:val="20"/>
              </w:rPr>
              <w:t>February</w:t>
            </w:r>
          </w:p>
        </w:tc>
      </w:tr>
      <w:tr>
        <w:trPr>
          <w:trHeight w:val="397"/>
          <w:cantSplit/>
        </w:trPr>
        <w:tc>
          <w:tcPr>
            <w:tcW w:type="dxa" w:w="2381"/>
          </w:tcPr>
          <w:p>
            <w:pPr>
              <w:jc w:val="center"/>
            </w:pPr>
            <w:r>
              <w:rPr>
                <w:sz w:val="20"/>
              </w:rPr>
              <w:t>Number of clocks made</w:t>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c>
          <w:tcPr>
            <w:tcW w:type="dxa" w:w="1247"/>
          </w:tcPr>
          <w:p>
            <w:pPr>
              <w:jc w:val="center"/>
            </w:pPr>
            <w:r>
              <w:rPr>
                <w:sz w:val="20"/>
              </w:rPr>
            </w:r>
          </w:p>
        </w:tc>
      </w:tr>
    </w:tbl>
    <w:p>
      <w:pPr>
        <w:jc w:val="both"/>
      </w:pPr>
    </w:p>
    <w:p>
      <w:pPr>
        <w:jc w:val="both"/>
      </w:pPr>
    </w:p>
    <w:p>
      <w:pPr>
        <w:jc w:val="both"/>
      </w:pPr>
    </w:p>
    <w:p>
      <w:pPr>
        <w:jc w:val="both"/>
      </w:pPr>
    </w:p>
    <w:p>
      <w:pPr>
        <w:keepNext/>
        <w:ind w:left="357" w:hanging="357"/>
        <w:jc w:val="both"/>
      </w:pPr>
      <w:r>
        <w:t>3.</w:t>
        <w:tab/>
        <w:t>A builder has purchased a site and will build three houses A, B and C on it at the rate of one a year. The profit made on each house will depend on site accessibility, interest rates and cost of materials and labour. The builder's estimates of potential profits are shown in the table below, in thousands of pounds.</w:t>
      </w:r>
    </w:p>
    <w:tbl>
      <w:tblPr>
        <w:tblStyle w:val="TableGrid"/>
        <w:tblW w:type="auto" w:w="0"/>
        <w:jc w:val="center"/>
        <w:tblLayout w:type="fixed"/>
        <w:tblLook w:firstColumn="1" w:firstRow="1" w:lastColumn="0" w:lastRow="0" w:noHBand="0" w:noVBand="1" w:val="04A0"/>
      </w:tblPr>
      <w:tblGrid>
        <w:gridCol w:w="1984"/>
        <w:gridCol w:w="1134"/>
        <w:gridCol w:w="1134"/>
        <w:gridCol w:w="1134"/>
      </w:tblGrid>
      <w:tr>
        <w:trPr>
          <w:trHeight w:val="312"/>
          <w:cantSplit/>
          <w:tblHeader/>
        </w:trPr>
        <w:tc>
          <w:tcPr>
            <w:tcW w:type="dxa" w:w="1984"/>
          </w:tcPr>
          <w:p>
            <w:pPr>
              <w:jc w:val="center"/>
            </w:pPr>
            <w:r>
              <w:rPr>
                <w:b/>
                <w:sz w:val="20"/>
              </w:rPr>
              <w:t>Already built</w:t>
            </w:r>
          </w:p>
        </w:tc>
        <w:tc>
          <w:tcPr>
            <w:tcW w:type="dxa" w:w="1134"/>
          </w:tcPr>
          <w:p>
            <w:pPr>
              <w:jc w:val="center"/>
            </w:pPr>
            <w:r>
              <w:rPr>
                <w:b/>
                <w:sz w:val="20"/>
              </w:rPr>
              <w:t>A</w:t>
            </w:r>
          </w:p>
        </w:tc>
        <w:tc>
          <w:tcPr>
            <w:tcW w:type="dxa" w:w="1134"/>
          </w:tcPr>
          <w:p>
            <w:pPr>
              <w:jc w:val="center"/>
            </w:pPr>
            <w:r>
              <w:rPr>
                <w:b/>
                <w:sz w:val="20"/>
              </w:rPr>
              <w:t>B</w:t>
            </w:r>
          </w:p>
        </w:tc>
        <w:tc>
          <w:tcPr>
            <w:tcW w:type="dxa" w:w="1134"/>
          </w:tcPr>
          <w:p>
            <w:pPr>
              <w:jc w:val="center"/>
            </w:pPr>
            <w:r>
              <w:rPr>
                <w:b/>
                <w:sz w:val="20"/>
              </w:rPr>
              <w:t>C</w:t>
            </w:r>
          </w:p>
        </w:tc>
      </w:tr>
      <w:tr>
        <w:trPr>
          <w:trHeight w:val="312"/>
          <w:cantSplit/>
        </w:trPr>
        <w:tc>
          <w:tcPr>
            <w:tcW w:type="dxa" w:w="1984"/>
          </w:tcPr>
          <w:p>
            <w:pPr>
              <w:jc w:val="center"/>
            </w:pPr>
            <w:r>
              <w:rPr>
                <w:sz w:val="20"/>
              </w:rPr>
              <w:t>None</w:t>
            </w:r>
          </w:p>
        </w:tc>
        <w:tc>
          <w:tcPr>
            <w:tcW w:type="dxa" w:w="1134"/>
          </w:tcPr>
          <w:p>
            <w:pPr>
              <w:jc w:val="center"/>
            </w:pPr>
            <w:r>
              <w:rPr>
                <w:sz w:val="20"/>
              </w:rPr>
              <w:t>50</w:t>
            </w:r>
          </w:p>
        </w:tc>
        <w:tc>
          <w:tcPr>
            <w:tcW w:type="dxa" w:w="1134"/>
          </w:tcPr>
          <w:p>
            <w:pPr>
              <w:jc w:val="center"/>
            </w:pPr>
            <w:r>
              <w:rPr>
                <w:sz w:val="20"/>
              </w:rPr>
              <w:t>70</w:t>
            </w:r>
          </w:p>
        </w:tc>
        <w:tc>
          <w:tcPr>
            <w:tcW w:type="dxa" w:w="1134"/>
          </w:tcPr>
          <w:p>
            <w:pPr>
              <w:jc w:val="center"/>
            </w:pPr>
            <w:r>
              <w:rPr>
                <w:sz w:val="20"/>
              </w:rPr>
              <w:t>65</w:t>
            </w:r>
          </w:p>
        </w:tc>
      </w:tr>
      <w:tr>
        <w:trPr>
          <w:trHeight w:val="312"/>
          <w:cantSplit/>
        </w:trPr>
        <w:tc>
          <w:tcPr>
            <w:tcW w:type="dxa" w:w="1984"/>
          </w:tcPr>
          <w:p>
            <w:pPr>
              <w:jc w:val="center"/>
            </w:pPr>
            <w:r>
              <w:rPr>
                <w:sz w:val="20"/>
              </w:rPr>
              <w:t>A</w:t>
            </w:r>
          </w:p>
        </w:tc>
        <w:tc>
          <w:tcPr>
            <w:tcW w:type="dxa" w:w="1134"/>
          </w:tcPr>
          <w:p>
            <w:pPr>
              <w:jc w:val="center"/>
            </w:pPr>
            <w:r>
              <w:rPr>
                <w:sz w:val="20"/>
              </w:rPr>
              <w:t>−</w:t>
            </w:r>
          </w:p>
        </w:tc>
        <w:tc>
          <w:tcPr>
            <w:tcW w:type="dxa" w:w="1134"/>
          </w:tcPr>
          <w:p>
            <w:pPr>
              <w:jc w:val="center"/>
            </w:pPr>
            <w:r>
              <w:rPr>
                <w:sz w:val="20"/>
              </w:rPr>
              <w:t>65</w:t>
            </w:r>
          </w:p>
        </w:tc>
        <w:tc>
          <w:tcPr>
            <w:tcW w:type="dxa" w:w="1134"/>
          </w:tcPr>
          <w:p>
            <w:pPr>
              <w:jc w:val="center"/>
            </w:pPr>
            <w:r>
              <w:rPr>
                <w:sz w:val="20"/>
              </w:rPr>
              <w:t>60</w:t>
            </w:r>
          </w:p>
        </w:tc>
      </w:tr>
      <w:tr>
        <w:trPr>
          <w:trHeight w:val="312"/>
          <w:cantSplit/>
        </w:trPr>
        <w:tc>
          <w:tcPr>
            <w:tcW w:type="dxa" w:w="1984"/>
          </w:tcPr>
          <w:p>
            <w:pPr>
              <w:jc w:val="center"/>
            </w:pPr>
            <w:r>
              <w:rPr>
                <w:sz w:val="20"/>
              </w:rPr>
              <w:t>B</w:t>
            </w:r>
          </w:p>
        </w:tc>
        <w:tc>
          <w:tcPr>
            <w:tcW w:type="dxa" w:w="1134"/>
          </w:tcPr>
          <w:p>
            <w:pPr>
              <w:jc w:val="center"/>
            </w:pPr>
            <w:r>
              <w:rPr>
                <w:sz w:val="20"/>
              </w:rPr>
              <w:t>65</w:t>
            </w:r>
          </w:p>
        </w:tc>
        <w:tc>
          <w:tcPr>
            <w:tcW w:type="dxa" w:w="1134"/>
          </w:tcPr>
          <w:p>
            <w:pPr>
              <w:jc w:val="center"/>
            </w:pPr>
            <w:r>
              <w:rPr>
                <w:sz w:val="20"/>
              </w:rPr>
              <w:t>−</w:t>
            </w:r>
          </w:p>
        </w:tc>
        <w:tc>
          <w:tcPr>
            <w:tcW w:type="dxa" w:w="1134"/>
          </w:tcPr>
          <w:p>
            <w:pPr>
              <w:jc w:val="center"/>
            </w:pPr>
            <w:r>
              <w:rPr>
                <w:sz w:val="20"/>
              </w:rPr>
              <w:t>70</w:t>
            </w:r>
          </w:p>
        </w:tc>
      </w:tr>
      <w:tr>
        <w:trPr>
          <w:trHeight w:val="312"/>
          <w:cantSplit/>
        </w:trPr>
        <w:tc>
          <w:tcPr>
            <w:tcW w:type="dxa" w:w="1984"/>
          </w:tcPr>
          <w:p>
            <w:pPr>
              <w:jc w:val="center"/>
            </w:pPr>
            <w:r>
              <w:rPr>
                <w:sz w:val="20"/>
              </w:rPr>
              <w:t>C</w:t>
            </w:r>
          </w:p>
        </w:tc>
        <w:tc>
          <w:tcPr>
            <w:tcW w:type="dxa" w:w="1134"/>
          </w:tcPr>
          <w:p>
            <w:pPr>
              <w:jc w:val="center"/>
            </w:pPr>
            <w:r>
              <w:rPr>
                <w:sz w:val="20"/>
              </w:rPr>
              <w:t>60</w:t>
            </w:r>
          </w:p>
        </w:tc>
        <w:tc>
          <w:tcPr>
            <w:tcW w:type="dxa" w:w="1134"/>
          </w:tcPr>
          <w:p>
            <w:pPr>
              <w:jc w:val="center"/>
            </w:pPr>
            <w:r>
              <w:rPr>
                <w:sz w:val="20"/>
              </w:rPr>
              <w:t>70</w:t>
            </w:r>
          </w:p>
        </w:tc>
        <w:tc>
          <w:tcPr>
            <w:tcW w:type="dxa" w:w="1134"/>
          </w:tcPr>
          <w:p>
            <w:pPr>
              <w:jc w:val="center"/>
            </w:pPr>
            <w:r>
              <w:rPr>
                <w:sz w:val="20"/>
              </w:rPr>
              <w:t>−</w:t>
            </w:r>
          </w:p>
        </w:tc>
      </w:tr>
      <w:tr>
        <w:trPr>
          <w:trHeight w:val="312"/>
          <w:cantSplit/>
        </w:trPr>
        <w:tc>
          <w:tcPr>
            <w:tcW w:type="dxa" w:w="1984"/>
          </w:tcPr>
          <w:p>
            <w:pPr>
              <w:jc w:val="center"/>
            </w:pPr>
            <w:r>
              <w:rPr>
                <w:sz w:val="20"/>
              </w:rPr>
              <w:t>A and B</w:t>
            </w:r>
          </w:p>
        </w:tc>
        <w:tc>
          <w:tcPr>
            <w:tcW w:type="dxa" w:w="1134"/>
          </w:tcPr>
          <w:p>
            <w:pPr>
              <w:jc w:val="center"/>
            </w:pPr>
            <w:r>
              <w:rPr>
                <w:sz w:val="20"/>
              </w:rPr>
              <w:t>−</w:t>
            </w:r>
          </w:p>
        </w:tc>
        <w:tc>
          <w:tcPr>
            <w:tcW w:type="dxa" w:w="1134"/>
          </w:tcPr>
          <w:p>
            <w:pPr>
              <w:jc w:val="center"/>
            </w:pPr>
            <w:r>
              <w:rPr>
                <w:sz w:val="20"/>
              </w:rPr>
              <w:t>−</w:t>
            </w:r>
          </w:p>
        </w:tc>
        <w:tc>
          <w:tcPr>
            <w:tcW w:type="dxa" w:w="1134"/>
          </w:tcPr>
          <w:p>
            <w:pPr>
              <w:jc w:val="center"/>
            </w:pPr>
            <w:r>
              <w:rPr>
                <w:sz w:val="20"/>
              </w:rPr>
              <w:t>80</w:t>
            </w:r>
          </w:p>
        </w:tc>
      </w:tr>
      <w:tr>
        <w:trPr>
          <w:trHeight w:val="312"/>
          <w:cantSplit/>
        </w:trPr>
        <w:tc>
          <w:tcPr>
            <w:tcW w:type="dxa" w:w="1984"/>
          </w:tcPr>
          <w:p>
            <w:pPr>
              <w:jc w:val="center"/>
            </w:pPr>
            <w:r>
              <w:rPr>
                <w:sz w:val="20"/>
              </w:rPr>
              <w:t>A and C</w:t>
            </w:r>
          </w:p>
        </w:tc>
        <w:tc>
          <w:tcPr>
            <w:tcW w:type="dxa" w:w="1134"/>
          </w:tcPr>
          <w:p>
            <w:pPr>
              <w:jc w:val="center"/>
            </w:pPr>
            <w:r>
              <w:rPr>
                <w:sz w:val="20"/>
              </w:rPr>
              <w:t>−</w:t>
            </w:r>
          </w:p>
        </w:tc>
        <w:tc>
          <w:tcPr>
            <w:tcW w:type="dxa" w:w="1134"/>
          </w:tcPr>
          <w:p>
            <w:pPr>
              <w:jc w:val="center"/>
            </w:pPr>
            <w:r>
              <w:rPr>
                <w:sz w:val="20"/>
              </w:rPr>
              <w:t>60</w:t>
            </w:r>
          </w:p>
        </w:tc>
        <w:tc>
          <w:tcPr>
            <w:tcW w:type="dxa" w:w="1134"/>
          </w:tcPr>
          <w:p>
            <w:pPr>
              <w:jc w:val="center"/>
            </w:pPr>
            <w:r>
              <w:rPr>
                <w:sz w:val="20"/>
              </w:rPr>
              <w:t>−</w:t>
            </w:r>
          </w:p>
        </w:tc>
      </w:tr>
      <w:tr>
        <w:trPr>
          <w:trHeight w:val="312"/>
          <w:cantSplit/>
        </w:trPr>
        <w:tc>
          <w:tcPr>
            <w:tcW w:type="dxa" w:w="1984"/>
          </w:tcPr>
          <w:p>
            <w:pPr>
              <w:jc w:val="center"/>
            </w:pPr>
            <w:r>
              <w:rPr>
                <w:sz w:val="20"/>
              </w:rPr>
              <w:t>B and C</w:t>
            </w:r>
          </w:p>
        </w:tc>
        <w:tc>
          <w:tcPr>
            <w:tcW w:type="dxa" w:w="1134"/>
          </w:tcPr>
          <w:p>
            <w:pPr>
              <w:jc w:val="center"/>
            </w:pPr>
            <w:r>
              <w:rPr>
                <w:sz w:val="20"/>
              </w:rPr>
              <w:t>70</w:t>
            </w:r>
          </w:p>
        </w:tc>
        <w:tc>
          <w:tcPr>
            <w:tcW w:type="dxa" w:w="1134"/>
          </w:tcPr>
          <w:p>
            <w:pPr>
              <w:jc w:val="center"/>
            </w:pPr>
            <w:r>
              <w:rPr>
                <w:sz w:val="20"/>
              </w:rPr>
              <w:t>−</w:t>
            </w:r>
          </w:p>
        </w:tc>
        <w:tc>
          <w:tcPr>
            <w:tcW w:type="dxa" w:w="1134"/>
          </w:tcPr>
          <w:p>
            <w:pPr>
              <w:jc w:val="center"/>
            </w:pPr>
            <w:r>
              <w:rPr>
                <w:sz w:val="20"/>
              </w:rPr>
              <w:t>−</w:t>
            </w:r>
          </w:p>
        </w:tc>
      </w:tr>
    </w:tbl>
    <w:p>
      <w:pPr>
        <w:jc w:val="both"/>
      </w:pPr>
    </w:p>
    <w:p>
      <w:pPr>
        <w:keepNext/>
        <w:ind w:left="357"/>
        <w:jc w:val="both"/>
      </w:pPr>
      <w:r>
        <w:t>Dynamic programming is to be used to determine the order in which the houses are to be built so that the minimum profit in each year is to be maximised.</w:t>
      </w:r>
    </w:p>
    <w:p>
      <w:pPr>
        <w:keepNext w:val="0"/>
        <w:ind w:left="720" w:hanging="357"/>
        <w:jc w:val="both"/>
      </w:pPr>
      <w:r>
        <w:t>a)</w:t>
        <w:tab/>
        <w:t>Explain the meaning of Stage, State and Action in this context.</w:t>
      </w:r>
    </w:p>
    <w:p>
      <w:pPr>
        <w:jc w:val="both"/>
      </w:pPr>
    </w:p>
    <w:p>
      <w:pPr>
        <w:jc w:val="both"/>
      </w:pPr>
    </w:p>
    <w:p>
      <w:pPr>
        <w:jc w:val="both"/>
      </w:pPr>
    </w:p>
    <w:p>
      <w:pPr>
        <w:jc w:val="both"/>
      </w:pPr>
    </w:p>
    <w:p>
      <w:pPr>
        <w:jc w:val="both"/>
      </w:pPr>
    </w:p>
    <w:p>
      <w:pPr>
        <w:keepNext/>
        <w:ind w:left="720" w:hanging="357"/>
        <w:jc w:val="both"/>
      </w:pPr>
      <w:r>
        <w:t>b)</w:t>
        <w:tab/>
        <w:t>Find the order in which the houses should be built and the value of the minimum estimated annual profit.</w:t>
      </w: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AB</w:t>
            </w:r>
          </w:p>
        </w:tc>
        <w:tc>
          <w:tcPr>
            <w:tcW w:type="dxa" w:w="1247"/>
          </w:tcPr>
          <w:p>
            <w:pPr>
              <w:jc w:val="center"/>
            </w:pPr>
            <w:r>
              <w:rPr>
                <w:sz w:val="20"/>
              </w:rPr>
              <w:t>C</w:t>
            </w:r>
          </w:p>
        </w:tc>
        <w:tc>
          <w:tcPr>
            <w:tcW w:type="dxa" w:w="1417"/>
          </w:tcPr>
          <w:p>
            <w:pPr>
              <w:jc w:val="center"/>
            </w:pPr>
            <w:r>
              <w:rPr>
                <w:sz w:val="20"/>
              </w:rPr>
              <w:t>ABC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AC</w:t>
            </w:r>
          </w:p>
        </w:tc>
        <w:tc>
          <w:tcPr>
            <w:tcW w:type="dxa" w:w="1247"/>
          </w:tcPr>
          <w:p>
            <w:pPr>
              <w:jc w:val="center"/>
            </w:pPr>
            <w:r>
              <w:rPr>
                <w:sz w:val="20"/>
              </w:rPr>
              <w:t>B</w:t>
            </w:r>
          </w:p>
        </w:tc>
        <w:tc>
          <w:tcPr>
            <w:tcW w:type="dxa" w:w="1417"/>
          </w:tcPr>
          <w:p>
            <w:pPr>
              <w:jc w:val="center"/>
            </w:pPr>
            <w:r>
              <w:rPr>
                <w:sz w:val="20"/>
              </w:rPr>
              <w:t>ABC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BC</w:t>
            </w:r>
          </w:p>
        </w:tc>
        <w:tc>
          <w:tcPr>
            <w:tcW w:type="dxa" w:w="1247"/>
          </w:tcPr>
          <w:p>
            <w:pPr>
              <w:jc w:val="center"/>
            </w:pPr>
            <w:r>
              <w:rPr>
                <w:sz w:val="20"/>
              </w:rPr>
              <w:t>A</w:t>
            </w:r>
          </w:p>
        </w:tc>
        <w:tc>
          <w:tcPr>
            <w:tcW w:type="dxa" w:w="1417"/>
          </w:tcPr>
          <w:p>
            <w:pPr>
              <w:jc w:val="center"/>
            </w:pPr>
            <w:r>
              <w:rPr>
                <w:sz w:val="20"/>
              </w:rPr>
              <w:t>ABC</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A</w:t>
            </w:r>
          </w:p>
        </w:tc>
        <w:tc>
          <w:tcPr>
            <w:tcW w:type="dxa" w:w="1247"/>
          </w:tcPr>
          <w:p>
            <w:pPr>
              <w:jc w:val="center"/>
            </w:pPr>
            <w:r>
              <w:rPr>
                <w:sz w:val="20"/>
              </w:rPr>
              <w:t>B</w:t>
            </w:r>
          </w:p>
        </w:tc>
        <w:tc>
          <w:tcPr>
            <w:tcW w:type="dxa" w:w="1417"/>
          </w:tcPr>
          <w:p>
            <w:pPr>
              <w:jc w:val="center"/>
            </w:pPr>
            <w:r>
              <w:rPr>
                <w:sz w:val="20"/>
              </w:rPr>
              <w:t>AB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w:t>
            </w:r>
          </w:p>
        </w:tc>
        <w:tc>
          <w:tcPr>
            <w:tcW w:type="dxa" w:w="1417"/>
          </w:tcPr>
          <w:p>
            <w:pPr>
              <w:jc w:val="center"/>
            </w:pPr>
            <w:r>
              <w:rPr>
                <w:sz w:val="20"/>
              </w:rPr>
              <w:t>AC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A</w:t>
            </w:r>
          </w:p>
        </w:tc>
        <w:tc>
          <w:tcPr>
            <w:tcW w:type="dxa" w:w="1417"/>
          </w:tcPr>
          <w:p>
            <w:pPr>
              <w:jc w:val="center"/>
            </w:pPr>
            <w:r>
              <w:rPr>
                <w:sz w:val="20"/>
              </w:rPr>
              <w:t>AB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w:t>
            </w:r>
          </w:p>
        </w:tc>
        <w:tc>
          <w:tcPr>
            <w:tcW w:type="dxa" w:w="1417"/>
          </w:tcPr>
          <w:p>
            <w:pPr>
              <w:jc w:val="center"/>
            </w:pPr>
            <w:r>
              <w:rPr>
                <w:sz w:val="20"/>
              </w:rPr>
              <w:t>BC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C</w:t>
            </w:r>
          </w:p>
        </w:tc>
        <w:tc>
          <w:tcPr>
            <w:tcW w:type="dxa" w:w="1247"/>
          </w:tcPr>
          <w:p>
            <w:pPr>
              <w:jc w:val="center"/>
            </w:pPr>
            <w:r>
              <w:rPr>
                <w:sz w:val="20"/>
              </w:rPr>
              <w:t>A</w:t>
            </w:r>
          </w:p>
        </w:tc>
        <w:tc>
          <w:tcPr>
            <w:tcW w:type="dxa" w:w="1417"/>
          </w:tcPr>
          <w:p>
            <w:pPr>
              <w:jc w:val="center"/>
            </w:pPr>
            <w:r>
              <w:rPr>
                <w:sz w:val="20"/>
              </w:rPr>
              <w:t>AC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w:t>
            </w:r>
          </w:p>
        </w:tc>
        <w:tc>
          <w:tcPr>
            <w:tcW w:type="dxa" w:w="1417"/>
          </w:tcPr>
          <w:p>
            <w:pPr>
              <w:jc w:val="center"/>
            </w:pPr>
            <w:r>
              <w:rPr>
                <w:sz w:val="20"/>
              </w:rPr>
              <w:t>BC</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None</w:t>
            </w:r>
          </w:p>
        </w:tc>
        <w:tc>
          <w:tcPr>
            <w:tcW w:type="dxa" w:w="1247"/>
          </w:tcPr>
          <w:p>
            <w:pPr>
              <w:jc w:val="center"/>
            </w:pPr>
            <w:r>
              <w:rPr>
                <w:sz w:val="20"/>
              </w:rPr>
              <w:t>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w:t>
            </w:r>
          </w:p>
        </w:tc>
        <w:tc>
          <w:tcPr>
            <w:tcW w:type="dxa" w:w="1417"/>
          </w:tcPr>
          <w:p>
            <w:pPr>
              <w:jc w:val="center"/>
            </w:pPr>
            <w:r>
              <w:rPr>
                <w:sz w:val="20"/>
              </w:rPr>
              <w:t>B</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w:t>
            </w:r>
          </w:p>
        </w:tc>
        <w:tc>
          <w:tcPr>
            <w:tcW w:type="dxa" w:w="1417"/>
          </w:tcPr>
          <w:p>
            <w:pPr>
              <w:jc w:val="center"/>
            </w:pPr>
            <w:r>
              <w:rPr>
                <w:sz w:val="20"/>
              </w:rPr>
              <w:t>C</w:t>
            </w:r>
          </w:p>
        </w:tc>
        <w:tc>
          <w:tcPr>
            <w:tcW w:type="dxa" w:w="2835"/>
          </w:tcPr>
          <w:p>
            <w:pPr>
              <w:jc w:val="center"/>
            </w:pPr>
            <w:r>
              <w:rPr>
                <w:sz w:val="20"/>
              </w:rPr>
            </w:r>
          </w:p>
        </w:tc>
      </w:tr>
    </w:tbl>
    <w:p>
      <w:pPr>
        <w:jc w:val="both"/>
      </w:pPr>
    </w:p>
    <w:p>
      <w:pPr>
        <w:jc w:val="both"/>
      </w:pPr>
    </w:p>
    <w:p>
      <w:pPr>
        <w:jc w:val="both"/>
      </w:pPr>
    </w:p>
    <w:p>
      <w:pPr>
        <w:jc w:val="both"/>
      </w:pPr>
    </w:p>
    <w:p>
      <w:pPr>
        <w:keepNext/>
        <w:ind w:left="357" w:hanging="357"/>
        <w:jc w:val="both"/>
      </w:pPr>
      <w:r>
        <w:t>4.</w:t>
        <w:tab/>
        <w:t>Toby has a fairground ride and will take it to three county fairs over the next three weeks. He will leave home at the start of week 1 and travel to the first fair, then go to the second fair for the second week and then go to the third fair for the final week before returning home. There are seven fairs during the next three weeks so there is a choice of fair each week. Toby must decide which one of the fairs he should go to. Table 1 gives the week in which each fair is held. Table 2 gives the expected profits, in hundreds of pounds, in going to each fair. Table 3 gives the travel costs in hundreds of pounds.</w:t>
      </w:r>
    </w:p>
    <w:tbl>
      <w:tblPr>
        <w:tblStyle w:val="TableGrid"/>
        <w:tblW w:type="auto" w:w="0"/>
        <w:jc w:val="center"/>
        <w:tblLayout w:type="fixed"/>
        <w:tblLook w:firstColumn="1" w:firstRow="1" w:lastColumn="0" w:lastRow="0" w:noHBand="0" w:noVBand="1" w:val="04A0"/>
      </w:tblPr>
      <w:tblGrid>
        <w:gridCol w:w="1984"/>
        <w:gridCol w:w="1247"/>
        <w:gridCol w:w="1247"/>
        <w:gridCol w:w="1247"/>
      </w:tblGrid>
      <w:tr>
        <w:trPr>
          <w:trHeight w:val="312"/>
          <w:cantSplit/>
          <w:tblHeader/>
        </w:trPr>
        <w:tc>
          <w:tcPr>
            <w:tcW w:type="dxa" w:w="1984"/>
          </w:tcPr>
          <w:p>
            <w:pPr>
              <w:jc w:val="center"/>
            </w:pPr>
            <w:r>
              <w:rPr>
                <w:b/>
                <w:sz w:val="20"/>
              </w:rPr>
              <w:t>Table 1: Week</w:t>
            </w:r>
          </w:p>
        </w:tc>
        <w:tc>
          <w:tcPr>
            <w:tcW w:type="dxa" w:w="1247"/>
          </w:tcPr>
          <w:p>
            <w:pPr>
              <w:jc w:val="center"/>
            </w:pPr>
            <w:r>
              <w:rPr>
                <w:b/>
                <w:sz w:val="20"/>
              </w:rPr>
              <w:t>1</w:t>
            </w:r>
          </w:p>
        </w:tc>
        <w:tc>
          <w:tcPr>
            <w:tcW w:type="dxa" w:w="1247"/>
          </w:tcPr>
          <w:p>
            <w:pPr>
              <w:jc w:val="center"/>
            </w:pPr>
            <w:r>
              <w:rPr>
                <w:b/>
                <w:sz w:val="20"/>
              </w:rPr>
              <w:t>2</w:t>
            </w:r>
          </w:p>
        </w:tc>
        <w:tc>
          <w:tcPr>
            <w:tcW w:type="dxa" w:w="1247"/>
          </w:tcPr>
          <w:p>
            <w:pPr>
              <w:jc w:val="center"/>
            </w:pPr>
            <w:r>
              <w:rPr>
                <w:b/>
                <w:sz w:val="20"/>
              </w:rPr>
              <w:t>3</w:t>
            </w:r>
          </w:p>
        </w:tc>
      </w:tr>
      <w:tr>
        <w:trPr>
          <w:trHeight w:val="312"/>
          <w:cantSplit/>
        </w:trPr>
        <w:tc>
          <w:tcPr>
            <w:tcW w:type="dxa" w:w="1984"/>
          </w:tcPr>
          <w:p>
            <w:pPr>
              <w:jc w:val="center"/>
            </w:pPr>
            <w:r>
              <w:rPr>
                <w:sz w:val="20"/>
              </w:rPr>
              <w:t>Fair</w:t>
            </w:r>
          </w:p>
        </w:tc>
        <w:tc>
          <w:tcPr>
            <w:tcW w:type="dxa" w:w="1247"/>
          </w:tcPr>
          <w:p>
            <w:pPr>
              <w:jc w:val="center"/>
            </w:pPr>
            <w:r>
              <w:rPr>
                <w:sz w:val="20"/>
              </w:rPr>
              <w:t>A, B</w:t>
            </w:r>
          </w:p>
        </w:tc>
        <w:tc>
          <w:tcPr>
            <w:tcW w:type="dxa" w:w="1247"/>
          </w:tcPr>
          <w:p>
            <w:pPr>
              <w:jc w:val="center"/>
            </w:pPr>
            <w:r>
              <w:rPr>
                <w:sz w:val="20"/>
              </w:rPr>
              <w:t>C, D, E</w:t>
            </w:r>
          </w:p>
        </w:tc>
        <w:tc>
          <w:tcPr>
            <w:tcW w:type="dxa" w:w="1247"/>
          </w:tcPr>
          <w:p>
            <w:pPr>
              <w:jc w:val="center"/>
            </w:pPr>
            <w:r>
              <w:rPr>
                <w:sz w:val="20"/>
              </w:rPr>
              <w:t>F, G</w:t>
            </w:r>
          </w:p>
        </w:tc>
      </w:tr>
    </w:tbl>
    <w:p>
      <w:pPr>
        <w:jc w:val="both"/>
      </w:pPr>
    </w:p>
    <w:tbl>
      <w:tblPr>
        <w:tblStyle w:val="TableGrid"/>
        <w:tblW w:type="auto" w:w="0"/>
        <w:jc w:val="center"/>
        <w:tblLayout w:type="fixed"/>
        <w:tblLook w:firstColumn="1" w:firstRow="1" w:lastColumn="0" w:lastRow="0" w:noHBand="0" w:noVBand="1" w:val="04A0"/>
      </w:tblPr>
      <w:tblGrid>
        <w:gridCol w:w="1984"/>
        <w:gridCol w:w="680"/>
        <w:gridCol w:w="680"/>
        <w:gridCol w:w="680"/>
        <w:gridCol w:w="680"/>
        <w:gridCol w:w="680"/>
        <w:gridCol w:w="680"/>
        <w:gridCol w:w="680"/>
      </w:tblGrid>
      <w:tr>
        <w:trPr>
          <w:trHeight w:val="312"/>
          <w:cantSplit/>
          <w:tblHeader/>
        </w:trPr>
        <w:tc>
          <w:tcPr>
            <w:tcW w:type="dxa" w:w="1984"/>
          </w:tcPr>
          <w:p>
            <w:pPr>
              <w:jc w:val="center"/>
            </w:pPr>
            <w:r>
              <w:rPr>
                <w:b/>
                <w:sz w:val="20"/>
              </w:rPr>
              <w:t>Table 2: Fair</w:t>
            </w:r>
          </w:p>
        </w:tc>
        <w:tc>
          <w:tcPr>
            <w:tcW w:type="dxa" w:w="680"/>
          </w:tcPr>
          <w:p>
            <w:pPr>
              <w:jc w:val="center"/>
            </w:pPr>
            <w:r>
              <w:rPr>
                <w:b/>
                <w:sz w:val="20"/>
              </w:rPr>
              <w:t>A</w:t>
            </w:r>
          </w:p>
        </w:tc>
        <w:tc>
          <w:tcPr>
            <w:tcW w:type="dxa" w:w="680"/>
          </w:tcPr>
          <w:p>
            <w:pPr>
              <w:jc w:val="center"/>
            </w:pPr>
            <w:r>
              <w:rPr>
                <w:b/>
                <w:sz w:val="20"/>
              </w:rPr>
              <w:t>B</w:t>
            </w:r>
          </w:p>
        </w:tc>
        <w:tc>
          <w:tcPr>
            <w:tcW w:type="dxa" w:w="680"/>
          </w:tcPr>
          <w:p>
            <w:pPr>
              <w:jc w:val="center"/>
            </w:pPr>
            <w:r>
              <w:rPr>
                <w:b/>
                <w:sz w:val="20"/>
              </w:rPr>
              <w:t>C</w:t>
            </w:r>
          </w:p>
        </w:tc>
        <w:tc>
          <w:tcPr>
            <w:tcW w:type="dxa" w:w="680"/>
          </w:tcPr>
          <w:p>
            <w:pPr>
              <w:jc w:val="center"/>
            </w:pPr>
            <w:r>
              <w:rPr>
                <w:b/>
                <w:sz w:val="20"/>
              </w:rPr>
              <w:t>D</w:t>
            </w:r>
          </w:p>
        </w:tc>
        <w:tc>
          <w:tcPr>
            <w:tcW w:type="dxa" w:w="680"/>
          </w:tcPr>
          <w:p>
            <w:pPr>
              <w:jc w:val="center"/>
            </w:pPr>
            <w:r>
              <w:rPr>
                <w:b/>
                <w:sz w:val="20"/>
              </w:rPr>
              <w:t>E</w:t>
            </w:r>
          </w:p>
        </w:tc>
        <w:tc>
          <w:tcPr>
            <w:tcW w:type="dxa" w:w="680"/>
          </w:tcPr>
          <w:p>
            <w:pPr>
              <w:jc w:val="center"/>
            </w:pPr>
            <w:r>
              <w:rPr>
                <w:b/>
                <w:sz w:val="20"/>
              </w:rPr>
              <w:t>F</w:t>
            </w:r>
          </w:p>
        </w:tc>
        <w:tc>
          <w:tcPr>
            <w:tcW w:type="dxa" w:w="680"/>
          </w:tcPr>
          <w:p>
            <w:pPr>
              <w:jc w:val="center"/>
            </w:pPr>
            <w:r>
              <w:rPr>
                <w:b/>
                <w:sz w:val="20"/>
              </w:rPr>
              <w:t>G</w:t>
            </w:r>
          </w:p>
        </w:tc>
      </w:tr>
      <w:tr>
        <w:trPr>
          <w:trHeight w:val="312"/>
          <w:cantSplit/>
        </w:trPr>
        <w:tc>
          <w:tcPr>
            <w:tcW w:type="dxa" w:w="1984"/>
          </w:tcPr>
          <w:p>
            <w:pPr>
              <w:jc w:val="center"/>
            </w:pPr>
            <w:r>
              <w:rPr>
                <w:sz w:val="20"/>
              </w:rPr>
              <w:t>Profit (£100s)</w:t>
            </w:r>
          </w:p>
        </w:tc>
        <w:tc>
          <w:tcPr>
            <w:tcW w:type="dxa" w:w="680"/>
          </w:tcPr>
          <w:p>
            <w:pPr>
              <w:jc w:val="center"/>
            </w:pPr>
            <w:r>
              <w:rPr>
                <w:sz w:val="20"/>
              </w:rPr>
              <w:t>6</w:t>
            </w:r>
          </w:p>
        </w:tc>
        <w:tc>
          <w:tcPr>
            <w:tcW w:type="dxa" w:w="680"/>
          </w:tcPr>
          <w:p>
            <w:pPr>
              <w:jc w:val="center"/>
            </w:pPr>
            <w:r>
              <w:rPr>
                <w:sz w:val="20"/>
              </w:rPr>
              <w:t>5</w:t>
            </w:r>
          </w:p>
        </w:tc>
        <w:tc>
          <w:tcPr>
            <w:tcW w:type="dxa" w:w="680"/>
          </w:tcPr>
          <w:p>
            <w:pPr>
              <w:jc w:val="center"/>
            </w:pPr>
            <w:r>
              <w:rPr>
                <w:sz w:val="20"/>
              </w:rPr>
              <w:t>8</w:t>
            </w:r>
          </w:p>
        </w:tc>
        <w:tc>
          <w:tcPr>
            <w:tcW w:type="dxa" w:w="680"/>
          </w:tcPr>
          <w:p>
            <w:pPr>
              <w:jc w:val="center"/>
            </w:pPr>
            <w:r>
              <w:rPr>
                <w:sz w:val="20"/>
              </w:rPr>
              <w:t>10</w:t>
            </w:r>
          </w:p>
        </w:tc>
        <w:tc>
          <w:tcPr>
            <w:tcW w:type="dxa" w:w="680"/>
          </w:tcPr>
          <w:p>
            <w:pPr>
              <w:jc w:val="center"/>
            </w:pPr>
            <w:r>
              <w:rPr>
                <w:sz w:val="20"/>
              </w:rPr>
              <w:t>11</w:t>
            </w:r>
          </w:p>
        </w:tc>
        <w:tc>
          <w:tcPr>
            <w:tcW w:type="dxa" w:w="680"/>
          </w:tcPr>
          <w:p>
            <w:pPr>
              <w:jc w:val="center"/>
            </w:pPr>
            <w:r>
              <w:rPr>
                <w:sz w:val="20"/>
              </w:rPr>
              <w:t>14</w:t>
            </w:r>
          </w:p>
        </w:tc>
        <w:tc>
          <w:tcPr>
            <w:tcW w:type="dxa" w:w="680"/>
          </w:tcPr>
          <w:p>
            <w:pPr>
              <w:jc w:val="center"/>
            </w:pPr>
            <w:r>
              <w:rPr>
                <w:sz w:val="20"/>
              </w:rPr>
              <w:t>12</w:t>
            </w:r>
          </w:p>
        </w:tc>
      </w:tr>
    </w:tbl>
    <w:p>
      <w:pPr>
        <w:jc w:val="both"/>
      </w:pPr>
    </w:p>
    <w:tbl>
      <w:tblPr>
        <w:tblStyle w:val="TableGrid"/>
        <w:tblW w:type="auto" w:w="0"/>
        <w:jc w:val="center"/>
        <w:tblLayout w:type="fixed"/>
        <w:tblLook w:firstColumn="1" w:firstRow="1" w:lastColumn="0" w:lastRow="0" w:noHBand="0" w:noVBand="1" w:val="04A0"/>
      </w:tblPr>
      <w:tblGrid>
        <w:gridCol w:w="2551"/>
        <w:gridCol w:w="680"/>
        <w:gridCol w:w="680"/>
        <w:gridCol w:w="680"/>
        <w:gridCol w:w="680"/>
        <w:gridCol w:w="680"/>
        <w:gridCol w:w="680"/>
        <w:gridCol w:w="680"/>
      </w:tblGrid>
      <w:tr>
        <w:trPr>
          <w:trHeight w:val="312"/>
          <w:cantSplit/>
          <w:tblHeader/>
        </w:trPr>
        <w:tc>
          <w:tcPr>
            <w:tcW w:type="dxa" w:w="2551"/>
          </w:tcPr>
          <w:p>
            <w:pPr>
              <w:jc w:val="center"/>
            </w:pPr>
            <w:r>
              <w:rPr>
                <w:b/>
                <w:sz w:val="20"/>
              </w:rPr>
              <w:t>Table 3: Travel costs (£100s)</w:t>
            </w:r>
          </w:p>
        </w:tc>
        <w:tc>
          <w:tcPr>
            <w:tcW w:type="dxa" w:w="680"/>
          </w:tcPr>
          <w:p>
            <w:pPr>
              <w:jc w:val="center"/>
            </w:pPr>
            <w:r>
              <w:rPr>
                <w:b/>
                <w:sz w:val="20"/>
              </w:rPr>
              <w:t>A</w:t>
            </w:r>
          </w:p>
        </w:tc>
        <w:tc>
          <w:tcPr>
            <w:tcW w:type="dxa" w:w="680"/>
          </w:tcPr>
          <w:p>
            <w:pPr>
              <w:jc w:val="center"/>
            </w:pPr>
            <w:r>
              <w:rPr>
                <w:b/>
                <w:sz w:val="20"/>
              </w:rPr>
              <w:t>B</w:t>
            </w:r>
          </w:p>
        </w:tc>
        <w:tc>
          <w:tcPr>
            <w:tcW w:type="dxa" w:w="680"/>
          </w:tcPr>
          <w:p>
            <w:pPr>
              <w:jc w:val="center"/>
            </w:pPr>
            <w:r>
              <w:rPr>
                <w:b/>
                <w:sz w:val="20"/>
              </w:rPr>
              <w:t>C</w:t>
            </w:r>
          </w:p>
        </w:tc>
        <w:tc>
          <w:tcPr>
            <w:tcW w:type="dxa" w:w="680"/>
          </w:tcPr>
          <w:p>
            <w:pPr>
              <w:jc w:val="center"/>
            </w:pPr>
            <w:r>
              <w:rPr>
                <w:b/>
                <w:sz w:val="20"/>
              </w:rPr>
              <w:t>D</w:t>
            </w:r>
          </w:p>
        </w:tc>
        <w:tc>
          <w:tcPr>
            <w:tcW w:type="dxa" w:w="680"/>
          </w:tcPr>
          <w:p>
            <w:pPr>
              <w:jc w:val="center"/>
            </w:pPr>
            <w:r>
              <w:rPr>
                <w:b/>
                <w:sz w:val="20"/>
              </w:rPr>
              <w:t>E</w:t>
            </w:r>
          </w:p>
        </w:tc>
        <w:tc>
          <w:tcPr>
            <w:tcW w:type="dxa" w:w="680"/>
          </w:tcPr>
          <w:p>
            <w:pPr>
              <w:jc w:val="center"/>
            </w:pPr>
            <w:r>
              <w:rPr>
                <w:b/>
                <w:sz w:val="20"/>
              </w:rPr>
              <w:t>F</w:t>
            </w:r>
          </w:p>
        </w:tc>
        <w:tc>
          <w:tcPr>
            <w:tcW w:type="dxa" w:w="680"/>
          </w:tcPr>
          <w:p>
            <w:pPr>
              <w:jc w:val="center"/>
            </w:pPr>
            <w:r>
              <w:rPr>
                <w:b/>
                <w:sz w:val="20"/>
              </w:rPr>
              <w:t>G</w:t>
            </w:r>
          </w:p>
        </w:tc>
      </w:tr>
      <w:tr>
        <w:trPr>
          <w:trHeight w:val="312"/>
          <w:cantSplit/>
        </w:trPr>
        <w:tc>
          <w:tcPr>
            <w:tcW w:type="dxa" w:w="2551"/>
          </w:tcPr>
          <w:p>
            <w:pPr>
              <w:jc w:val="center"/>
            </w:pPr>
            <w:r>
              <w:rPr>
                <w:sz w:val="20"/>
              </w:rPr>
              <w:t>Home</w:t>
            </w:r>
          </w:p>
        </w:tc>
        <w:tc>
          <w:tcPr>
            <w:tcW w:type="dxa" w:w="680"/>
          </w:tcPr>
          <w:p>
            <w:pPr>
              <w:jc w:val="center"/>
            </w:pPr>
            <w:r>
              <w:rPr>
                <w:sz w:val="20"/>
              </w:rPr>
              <w:t>3</w:t>
            </w:r>
          </w:p>
        </w:tc>
        <w:tc>
          <w:tcPr>
            <w:tcW w:type="dxa" w:w="680"/>
          </w:tcPr>
          <w:p>
            <w:pPr>
              <w:jc w:val="center"/>
            </w:pPr>
            <w:r>
              <w:rPr>
                <w:sz w:val="20"/>
              </w:rPr>
              <w:t>2</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8</w:t>
            </w:r>
          </w:p>
        </w:tc>
        <w:tc>
          <w:tcPr>
            <w:tcW w:type="dxa" w:w="680"/>
          </w:tcPr>
          <w:p>
            <w:pPr>
              <w:jc w:val="center"/>
            </w:pPr>
            <w:r>
              <w:rPr>
                <w:sz w:val="20"/>
              </w:rPr>
              <w:t>7</w:t>
            </w:r>
          </w:p>
        </w:tc>
      </w:tr>
      <w:tr>
        <w:trPr>
          <w:trHeight w:val="312"/>
          <w:cantSplit/>
        </w:trPr>
        <w:tc>
          <w:tcPr>
            <w:tcW w:type="dxa" w:w="2551"/>
          </w:tcPr>
          <w:p>
            <w:pPr>
              <w:jc w:val="center"/>
            </w:pPr>
            <w:r>
              <w:rPr>
                <w:sz w:val="20"/>
              </w:rPr>
              <w:t>A</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3</w:t>
            </w:r>
          </w:p>
        </w:tc>
        <w:tc>
          <w:tcPr>
            <w:tcW w:type="dxa" w:w="680"/>
          </w:tcPr>
          <w:p>
            <w:pPr>
              <w:jc w:val="center"/>
            </w:pPr>
            <w:r>
              <w:rPr>
                <w:sz w:val="20"/>
              </w:rPr>
              <w:t>2</w:t>
            </w:r>
          </w:p>
        </w:tc>
        <w:tc>
          <w:tcPr>
            <w:tcW w:type="dxa" w:w="680"/>
          </w:tcPr>
          <w:p>
            <w:pPr>
              <w:jc w:val="center"/>
            </w:pPr>
            <w:r>
              <w:rPr>
                <w:sz w:val="20"/>
              </w:rPr>
              <w:t>5</w:t>
            </w:r>
          </w:p>
        </w:tc>
        <w:tc>
          <w:tcPr>
            <w:tcW w:type="dxa" w:w="680"/>
          </w:tcPr>
          <w:p>
            <w:pPr>
              <w:jc w:val="center"/>
            </w:pPr>
            <w:r>
              <w:rPr>
                <w:sz w:val="20"/>
              </w:rPr>
            </w:r>
          </w:p>
        </w:tc>
        <w:tc>
          <w:tcPr>
            <w:tcW w:type="dxa" w:w="680"/>
          </w:tcPr>
          <w:p>
            <w:pPr>
              <w:jc w:val="center"/>
            </w:pPr>
            <w:r>
              <w:rPr>
                <w:sz w:val="20"/>
              </w:rPr>
            </w:r>
          </w:p>
        </w:tc>
      </w:tr>
      <w:tr>
        <w:trPr>
          <w:trHeight w:val="312"/>
          <w:cantSplit/>
        </w:trPr>
        <w:tc>
          <w:tcPr>
            <w:tcW w:type="dxa" w:w="2551"/>
          </w:tcPr>
          <w:p>
            <w:pPr>
              <w:jc w:val="center"/>
            </w:pPr>
            <w:r>
              <w:rPr>
                <w:sz w:val="20"/>
              </w:rPr>
              <w:t>B</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1</w:t>
            </w:r>
          </w:p>
        </w:tc>
        <w:tc>
          <w:tcPr>
            <w:tcW w:type="dxa" w:w="680"/>
          </w:tcPr>
          <w:p>
            <w:pPr>
              <w:jc w:val="center"/>
            </w:pPr>
            <w:r>
              <w:rPr>
                <w:sz w:val="20"/>
              </w:rPr>
              <w:t>3</w:t>
            </w:r>
          </w:p>
        </w:tc>
        <w:tc>
          <w:tcPr>
            <w:tcW w:type="dxa" w:w="680"/>
          </w:tcPr>
          <w:p>
            <w:pPr>
              <w:jc w:val="center"/>
            </w:pPr>
            <w:r>
              <w:rPr>
                <w:sz w:val="20"/>
              </w:rPr>
              <w:t>3</w:t>
            </w:r>
          </w:p>
        </w:tc>
        <w:tc>
          <w:tcPr>
            <w:tcW w:type="dxa" w:w="680"/>
          </w:tcPr>
          <w:p>
            <w:pPr>
              <w:jc w:val="center"/>
            </w:pPr>
            <w:r>
              <w:rPr>
                <w:sz w:val="20"/>
              </w:rPr>
            </w:r>
          </w:p>
        </w:tc>
        <w:tc>
          <w:tcPr>
            <w:tcW w:type="dxa" w:w="680"/>
          </w:tcPr>
          <w:p>
            <w:pPr>
              <w:jc w:val="center"/>
            </w:pPr>
            <w:r>
              <w:rPr>
                <w:sz w:val="20"/>
              </w:rPr>
            </w:r>
          </w:p>
        </w:tc>
      </w:tr>
      <w:tr>
        <w:trPr>
          <w:trHeight w:val="312"/>
          <w:cantSplit/>
        </w:trPr>
        <w:tc>
          <w:tcPr>
            <w:tcW w:type="dxa" w:w="2551"/>
          </w:tcPr>
          <w:p>
            <w:pPr>
              <w:jc w:val="center"/>
            </w:pPr>
            <w:r>
              <w:rPr>
                <w:sz w:val="20"/>
              </w:rPr>
              <w:t>C</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5</w:t>
            </w:r>
          </w:p>
        </w:tc>
        <w:tc>
          <w:tcPr>
            <w:tcW w:type="dxa" w:w="680"/>
          </w:tcPr>
          <w:p>
            <w:pPr>
              <w:jc w:val="center"/>
            </w:pPr>
            <w:r>
              <w:rPr>
                <w:sz w:val="20"/>
              </w:rPr>
              <w:t>5</w:t>
            </w:r>
          </w:p>
        </w:tc>
      </w:tr>
      <w:tr>
        <w:trPr>
          <w:trHeight w:val="312"/>
          <w:cantSplit/>
        </w:trPr>
        <w:tc>
          <w:tcPr>
            <w:tcW w:type="dxa" w:w="2551"/>
          </w:tcPr>
          <w:p>
            <w:pPr>
              <w:jc w:val="center"/>
            </w:pPr>
            <w:r>
              <w:rPr>
                <w:sz w:val="20"/>
              </w:rPr>
              <w:t>D</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4</w:t>
            </w:r>
          </w:p>
        </w:tc>
        <w:tc>
          <w:tcPr>
            <w:tcW w:type="dxa" w:w="680"/>
          </w:tcPr>
          <w:p>
            <w:pPr>
              <w:jc w:val="center"/>
            </w:pPr>
            <w:r>
              <w:rPr>
                <w:sz w:val="20"/>
              </w:rPr>
              <w:t>2</w:t>
            </w:r>
          </w:p>
        </w:tc>
      </w:tr>
      <w:tr>
        <w:trPr>
          <w:trHeight w:val="312"/>
          <w:cantSplit/>
        </w:trPr>
        <w:tc>
          <w:tcPr>
            <w:tcW w:type="dxa" w:w="2551"/>
          </w:tcPr>
          <w:p>
            <w:pPr>
              <w:jc w:val="center"/>
            </w:pPr>
            <w:r>
              <w:rPr>
                <w:sz w:val="20"/>
              </w:rPr>
              <w:t>E</w:t>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r>
          </w:p>
        </w:tc>
        <w:tc>
          <w:tcPr>
            <w:tcW w:type="dxa" w:w="680"/>
          </w:tcPr>
          <w:p>
            <w:pPr>
              <w:jc w:val="center"/>
            </w:pPr>
            <w:r>
              <w:rPr>
                <w:sz w:val="20"/>
              </w:rPr>
              <w:t>4</w:t>
            </w:r>
          </w:p>
        </w:tc>
        <w:tc>
          <w:tcPr>
            <w:tcW w:type="dxa" w:w="680"/>
          </w:tcPr>
          <w:p>
            <w:pPr>
              <w:jc w:val="center"/>
            </w:pPr>
            <w:r>
              <w:rPr>
                <w:sz w:val="20"/>
              </w:rPr>
              <w:t>1</w:t>
            </w:r>
          </w:p>
        </w:tc>
      </w:tr>
    </w:tbl>
    <w:p>
      <w:pPr>
        <w:jc w:val="both"/>
      </w:pPr>
    </w:p>
    <w:p>
      <w:pPr>
        <w:keepNext/>
        <w:ind w:left="357"/>
        <w:jc w:val="both"/>
      </w:pPr>
      <w:r>
        <w:t>Toby wishes to maximise his income. Use dynamic programming to determine the fairs he should go to and his total income.</w:t>
      </w:r>
    </w:p>
    <w:p>
      <w:pPr>
        <w:jc w:val="both"/>
      </w:pPr>
    </w:p>
    <w:p>
      <w:pPr>
        <w:keepNext/>
        <w:ind w:left="357"/>
        <w:jc w:val="both"/>
      </w:pPr>
      <w:r>
        <w:t>Stage:                                    State:</w:t>
      </w:r>
    </w:p>
    <w:p>
      <w:pPr>
        <w:keepNext/>
        <w:ind w:left="357"/>
        <w:jc w:val="both"/>
      </w:pPr>
      <w:r>
        <w:t>Action:                                   Destination:</w:t>
      </w:r>
    </w:p>
    <w:p>
      <w:pPr>
        <w:jc w:val="both"/>
      </w:pPr>
    </w:p>
    <w:tbl>
      <w:tblPr>
        <w:tblStyle w:val="TableGrid"/>
        <w:tblW w:type="auto" w:w="0"/>
        <w:jc w:val="center"/>
        <w:tblLayout w:type="fixed"/>
        <w:tblLook w:firstColumn="1" w:firstRow="1" w:lastColumn="0" w:lastRow="0" w:noHBand="0" w:noVBand="1" w:val="04A0"/>
      </w:tblPr>
      <w:tblGrid>
        <w:gridCol w:w="1247"/>
        <w:gridCol w:w="1020"/>
        <w:gridCol w:w="1247"/>
        <w:gridCol w:w="1417"/>
        <w:gridCol w:w="2835"/>
      </w:tblGrid>
      <w:tr>
        <w:trPr>
          <w:trHeight w:val="312"/>
          <w:cantSplit/>
          <w:tblHeader/>
        </w:trPr>
        <w:tc>
          <w:tcPr>
            <w:tcW w:type="dxa" w:w="1247"/>
          </w:tcPr>
          <w:p>
            <w:pPr>
              <w:jc w:val="center"/>
            </w:pPr>
            <w:r>
              <w:rPr>
                <w:b/>
                <w:sz w:val="20"/>
              </w:rPr>
              <w:t>Stage</w:t>
            </w:r>
          </w:p>
        </w:tc>
        <w:tc>
          <w:tcPr>
            <w:tcW w:type="dxa" w:w="1020"/>
          </w:tcPr>
          <w:p>
            <w:pPr>
              <w:jc w:val="center"/>
            </w:pPr>
            <w:r>
              <w:rPr>
                <w:b/>
                <w:sz w:val="20"/>
              </w:rPr>
              <w:t>State</w:t>
            </w:r>
          </w:p>
        </w:tc>
        <w:tc>
          <w:tcPr>
            <w:tcW w:type="dxa" w:w="1247"/>
          </w:tcPr>
          <w:p>
            <w:pPr>
              <w:jc w:val="center"/>
            </w:pPr>
            <w:r>
              <w:rPr>
                <w:b/>
                <w:sz w:val="20"/>
              </w:rPr>
              <w:t>Action</w:t>
            </w:r>
          </w:p>
        </w:tc>
        <w:tc>
          <w:tcPr>
            <w:tcW w:type="dxa" w:w="1417"/>
          </w:tcPr>
          <w:p>
            <w:pPr>
              <w:jc w:val="center"/>
            </w:pPr>
            <w:r>
              <w:rPr>
                <w:b/>
                <w:sz w:val="20"/>
              </w:rPr>
              <w:t>Destination</w:t>
            </w:r>
          </w:p>
        </w:tc>
        <w:tc>
          <w:tcPr>
            <w:tcW w:type="dxa" w:w="2835"/>
          </w:tcPr>
          <w:p>
            <w:pPr>
              <w:jc w:val="center"/>
            </w:pPr>
            <w:r>
              <w:rPr>
                <w:b/>
                <w:sz w:val="20"/>
              </w:rPr>
              <w:t>Value</w:t>
            </w:r>
          </w:p>
        </w:tc>
      </w:tr>
      <w:tr>
        <w:trPr>
          <w:trHeight w:val="312"/>
          <w:cantSplit/>
        </w:trPr>
        <w:tc>
          <w:tcPr>
            <w:tcW w:type="dxa" w:w="1247"/>
          </w:tcPr>
          <w:p>
            <w:pPr>
              <w:jc w:val="center"/>
            </w:pPr>
            <w:r>
              <w:rPr>
                <w:sz w:val="20"/>
              </w:rPr>
              <w:t>1</w:t>
            </w:r>
          </w:p>
        </w:tc>
        <w:tc>
          <w:tcPr>
            <w:tcW w:type="dxa" w:w="1020"/>
          </w:tcPr>
          <w:p>
            <w:pPr>
              <w:jc w:val="center"/>
            </w:pPr>
            <w:r>
              <w:rPr>
                <w:sz w:val="20"/>
              </w:rPr>
              <w:t>F</w:t>
            </w:r>
          </w:p>
        </w:tc>
        <w:tc>
          <w:tcPr>
            <w:tcW w:type="dxa" w:w="1247"/>
          </w:tcPr>
          <w:p>
            <w:pPr>
              <w:jc w:val="center"/>
            </w:pPr>
            <w:r>
              <w:rPr>
                <w:sz w:val="20"/>
              </w:rPr>
              <w:t>F–Home</w:t>
            </w:r>
          </w:p>
        </w:tc>
        <w:tc>
          <w:tcPr>
            <w:tcW w:type="dxa" w:w="1417"/>
          </w:tcPr>
          <w:p>
            <w:pPr>
              <w:jc w:val="center"/>
            </w:pPr>
            <w:r>
              <w:rPr>
                <w:sz w:val="20"/>
              </w:rPr>
              <w:t>Home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G</w:t>
            </w:r>
          </w:p>
        </w:tc>
        <w:tc>
          <w:tcPr>
            <w:tcW w:type="dxa" w:w="1247"/>
          </w:tcPr>
          <w:p>
            <w:pPr>
              <w:jc w:val="center"/>
            </w:pPr>
            <w:r>
              <w:rPr>
                <w:sz w:val="20"/>
              </w:rPr>
              <w:t>G–Home</w:t>
            </w:r>
          </w:p>
        </w:tc>
        <w:tc>
          <w:tcPr>
            <w:tcW w:type="dxa" w:w="1417"/>
          </w:tcPr>
          <w:p>
            <w:pPr>
              <w:jc w:val="center"/>
            </w:pPr>
            <w:r>
              <w:rPr>
                <w:sz w:val="20"/>
              </w:rPr>
              <w:t>Home</w:t>
            </w:r>
          </w:p>
        </w:tc>
        <w:tc>
          <w:tcPr>
            <w:tcW w:type="dxa" w:w="2835"/>
          </w:tcPr>
          <w:p>
            <w:pPr>
              <w:jc w:val="center"/>
            </w:pPr>
            <w:r>
              <w:rPr>
                <w:sz w:val="20"/>
              </w:rPr>
            </w:r>
          </w:p>
        </w:tc>
      </w:tr>
      <w:tr>
        <w:trPr>
          <w:trHeight w:val="312"/>
          <w:cantSplit/>
        </w:trPr>
        <w:tc>
          <w:tcPr>
            <w:tcW w:type="dxa" w:w="1247"/>
          </w:tcPr>
          <w:p>
            <w:pPr>
              <w:jc w:val="center"/>
            </w:pPr>
            <w:r>
              <w:rPr>
                <w:sz w:val="20"/>
              </w:rPr>
              <w:t>2</w:t>
            </w:r>
          </w:p>
        </w:tc>
        <w:tc>
          <w:tcPr>
            <w:tcW w:type="dxa" w:w="1020"/>
          </w:tcPr>
          <w:p>
            <w:pPr>
              <w:jc w:val="center"/>
            </w:pPr>
            <w:r>
              <w:rPr>
                <w:sz w:val="20"/>
              </w:rPr>
              <w:t>C</w:t>
            </w:r>
          </w:p>
        </w:tc>
        <w:tc>
          <w:tcPr>
            <w:tcW w:type="dxa" w:w="1247"/>
          </w:tcPr>
          <w:p>
            <w:pPr>
              <w:jc w:val="center"/>
            </w:pPr>
            <w:r>
              <w:rPr>
                <w:sz w:val="20"/>
              </w:rPr>
              <w:t>CF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CG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D</w:t>
            </w:r>
          </w:p>
        </w:tc>
        <w:tc>
          <w:tcPr>
            <w:tcW w:type="dxa" w:w="1247"/>
          </w:tcPr>
          <w:p>
            <w:pPr>
              <w:jc w:val="center"/>
            </w:pPr>
            <w:r>
              <w:rPr>
                <w:sz w:val="20"/>
              </w:rPr>
              <w:t>DF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DG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E</w:t>
            </w:r>
          </w:p>
        </w:tc>
        <w:tc>
          <w:tcPr>
            <w:tcW w:type="dxa" w:w="1247"/>
          </w:tcPr>
          <w:p>
            <w:pPr>
              <w:jc w:val="center"/>
            </w:pPr>
            <w:r>
              <w:rPr>
                <w:sz w:val="20"/>
              </w:rPr>
              <w:t>EF</w:t>
            </w:r>
          </w:p>
        </w:tc>
        <w:tc>
          <w:tcPr>
            <w:tcW w:type="dxa" w:w="1417"/>
          </w:tcPr>
          <w:p>
            <w:pPr>
              <w:jc w:val="center"/>
            </w:pPr>
            <w:r>
              <w:rPr>
                <w:sz w:val="20"/>
              </w:rPr>
              <w:t>F</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EG</w:t>
            </w:r>
          </w:p>
        </w:tc>
        <w:tc>
          <w:tcPr>
            <w:tcW w:type="dxa" w:w="1417"/>
          </w:tcPr>
          <w:p>
            <w:pPr>
              <w:jc w:val="center"/>
            </w:pPr>
            <w:r>
              <w:rPr>
                <w:sz w:val="20"/>
              </w:rPr>
              <w:t>G</w:t>
            </w:r>
          </w:p>
        </w:tc>
        <w:tc>
          <w:tcPr>
            <w:tcW w:type="dxa" w:w="2835"/>
          </w:tcPr>
          <w:p>
            <w:pPr>
              <w:jc w:val="center"/>
            </w:pPr>
            <w:r>
              <w:rPr>
                <w:sz w:val="20"/>
              </w:rPr>
            </w:r>
          </w:p>
        </w:tc>
      </w:tr>
      <w:tr>
        <w:trPr>
          <w:trHeight w:val="312"/>
          <w:cantSplit/>
        </w:trPr>
        <w:tc>
          <w:tcPr>
            <w:tcW w:type="dxa" w:w="1247"/>
          </w:tcPr>
          <w:p>
            <w:pPr>
              <w:jc w:val="center"/>
            </w:pPr>
            <w:r>
              <w:rPr>
                <w:sz w:val="20"/>
              </w:rPr>
              <w:t>3</w:t>
            </w:r>
          </w:p>
        </w:tc>
        <w:tc>
          <w:tcPr>
            <w:tcW w:type="dxa" w:w="1020"/>
          </w:tcPr>
          <w:p>
            <w:pPr>
              <w:jc w:val="center"/>
            </w:pPr>
            <w:r>
              <w:rPr>
                <w:sz w:val="20"/>
              </w:rPr>
              <w:t>A</w:t>
            </w:r>
          </w:p>
        </w:tc>
        <w:tc>
          <w:tcPr>
            <w:tcW w:type="dxa" w:w="1247"/>
          </w:tcPr>
          <w:p>
            <w:pPr>
              <w:jc w:val="center"/>
            </w:pPr>
            <w:r>
              <w:rPr>
                <w:sz w:val="20"/>
              </w:rPr>
              <w:t>AC</w:t>
            </w:r>
          </w:p>
        </w:tc>
        <w:tc>
          <w:tcPr>
            <w:tcW w:type="dxa" w:w="1417"/>
          </w:tcPr>
          <w:p>
            <w:pPr>
              <w:jc w:val="center"/>
            </w:pPr>
            <w:r>
              <w:rPr>
                <w:sz w:val="20"/>
              </w:rPr>
              <w:t>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AE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t>B</w:t>
            </w:r>
          </w:p>
        </w:tc>
        <w:tc>
          <w:tcPr>
            <w:tcW w:type="dxa" w:w="1247"/>
          </w:tcPr>
          <w:p>
            <w:pPr>
              <w:jc w:val="center"/>
            </w:pPr>
            <w:r>
              <w:rPr>
                <w:sz w:val="20"/>
              </w:rPr>
              <w:t>BC</w:t>
            </w:r>
          </w:p>
        </w:tc>
        <w:tc>
          <w:tcPr>
            <w:tcW w:type="dxa" w:w="1417"/>
          </w:tcPr>
          <w:p>
            <w:pPr>
              <w:jc w:val="center"/>
            </w:pPr>
            <w:r>
              <w:rPr>
                <w:sz w:val="20"/>
              </w:rPr>
              <w:t>C</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BD</w:t>
            </w:r>
          </w:p>
        </w:tc>
        <w:tc>
          <w:tcPr>
            <w:tcW w:type="dxa" w:w="1417"/>
          </w:tcPr>
          <w:p>
            <w:pPr>
              <w:jc w:val="center"/>
            </w:pPr>
            <w:r>
              <w:rPr>
                <w:sz w:val="20"/>
              </w:rPr>
              <w:t>D</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BE</w:t>
            </w:r>
          </w:p>
        </w:tc>
        <w:tc>
          <w:tcPr>
            <w:tcW w:type="dxa" w:w="1417"/>
          </w:tcPr>
          <w:p>
            <w:pPr>
              <w:jc w:val="center"/>
            </w:pPr>
            <w:r>
              <w:rPr>
                <w:sz w:val="20"/>
              </w:rPr>
              <w:t>E</w:t>
            </w:r>
          </w:p>
        </w:tc>
        <w:tc>
          <w:tcPr>
            <w:tcW w:type="dxa" w:w="2835"/>
          </w:tcPr>
          <w:p>
            <w:pPr>
              <w:jc w:val="center"/>
            </w:pPr>
            <w:r>
              <w:rPr>
                <w:sz w:val="20"/>
              </w:rPr>
            </w:r>
          </w:p>
        </w:tc>
      </w:tr>
      <w:tr>
        <w:trPr>
          <w:trHeight w:val="312"/>
          <w:cantSplit/>
        </w:trPr>
        <w:tc>
          <w:tcPr>
            <w:tcW w:type="dxa" w:w="1247"/>
          </w:tcPr>
          <w:p>
            <w:pPr>
              <w:jc w:val="center"/>
            </w:pPr>
            <w:r>
              <w:rPr>
                <w:sz w:val="20"/>
              </w:rPr>
              <w:t>4</w:t>
            </w:r>
          </w:p>
        </w:tc>
        <w:tc>
          <w:tcPr>
            <w:tcW w:type="dxa" w:w="1020"/>
          </w:tcPr>
          <w:p>
            <w:pPr>
              <w:jc w:val="center"/>
            </w:pPr>
            <w:r>
              <w:rPr>
                <w:sz w:val="20"/>
              </w:rPr>
              <w:t>Home</w:t>
            </w:r>
          </w:p>
        </w:tc>
        <w:tc>
          <w:tcPr>
            <w:tcW w:type="dxa" w:w="1247"/>
          </w:tcPr>
          <w:p>
            <w:pPr>
              <w:jc w:val="center"/>
            </w:pPr>
            <w:r>
              <w:rPr>
                <w:sz w:val="20"/>
              </w:rPr>
              <w:t>Home–A</w:t>
            </w:r>
          </w:p>
        </w:tc>
        <w:tc>
          <w:tcPr>
            <w:tcW w:type="dxa" w:w="1417"/>
          </w:tcPr>
          <w:p>
            <w:pPr>
              <w:jc w:val="center"/>
            </w:pPr>
            <w:r>
              <w:rPr>
                <w:sz w:val="20"/>
              </w:rPr>
              <w:t>A</w:t>
            </w:r>
          </w:p>
        </w:tc>
        <w:tc>
          <w:tcPr>
            <w:tcW w:type="dxa" w:w="2835"/>
          </w:tcPr>
          <w:p>
            <w:pPr>
              <w:jc w:val="center"/>
            </w:pPr>
            <w:r>
              <w:rPr>
                <w:sz w:val="20"/>
              </w:rPr>
            </w:r>
          </w:p>
        </w:tc>
      </w:tr>
      <w:tr>
        <w:trPr>
          <w:trHeight w:val="312"/>
          <w:cantSplit/>
        </w:trPr>
        <w:tc>
          <w:tcPr>
            <w:tcW w:type="dxa" w:w="1247"/>
          </w:tcPr>
          <w:p>
            <w:pPr>
              <w:jc w:val="center"/>
            </w:pPr>
            <w:r>
              <w:rPr>
                <w:sz w:val="20"/>
              </w:rPr>
            </w:r>
          </w:p>
        </w:tc>
        <w:tc>
          <w:tcPr>
            <w:tcW w:type="dxa" w:w="1020"/>
          </w:tcPr>
          <w:p>
            <w:pPr>
              <w:jc w:val="center"/>
            </w:pPr>
            <w:r>
              <w:rPr>
                <w:sz w:val="20"/>
              </w:rPr>
            </w:r>
          </w:p>
        </w:tc>
        <w:tc>
          <w:tcPr>
            <w:tcW w:type="dxa" w:w="1247"/>
          </w:tcPr>
          <w:p>
            <w:pPr>
              <w:jc w:val="center"/>
            </w:pPr>
            <w:r>
              <w:rPr>
                <w:sz w:val="20"/>
              </w:rPr>
              <w:t>Home–B</w:t>
            </w:r>
          </w:p>
        </w:tc>
        <w:tc>
          <w:tcPr>
            <w:tcW w:type="dxa" w:w="1417"/>
          </w:tcPr>
          <w:p>
            <w:pPr>
              <w:jc w:val="center"/>
            </w:pPr>
            <w:r>
              <w:rPr>
                <w:sz w:val="20"/>
              </w:rPr>
              <w:t>B</w:t>
            </w:r>
          </w:p>
        </w:tc>
        <w:tc>
          <w:tcPr>
            <w:tcW w:type="dxa" w:w="2835"/>
          </w:tcPr>
          <w:p>
            <w:pPr>
              <w:jc w:val="center"/>
            </w:pPr>
            <w:r>
              <w:rPr>
                <w:sz w:val="20"/>
              </w:rPr>
            </w:r>
          </w:p>
        </w:tc>
      </w:tr>
    </w:tbl>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