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8H Resource Histograms</w:t>
      </w:r>
    </w:p>
    <w:p>
      <w:pPr>
        <w:ind w:left="357"/>
        <w:jc w:val="both"/>
      </w:pPr>
      <w:r>
        <w:t>A level only</w:t>
      </w:r>
    </w:p>
    <w:p>
      <w:pPr>
        <w:jc w:val="both"/>
      </w:pPr>
    </w:p>
    <w:p>
      <w:pPr>
        <w:jc w:val="both"/>
      </w:pPr>
      <w:r>
        <w:t>Rules for workers:</w:t>
      </w:r>
    </w:p>
    <w:p>
      <w:pPr>
        <w:jc w:val="both"/>
      </w:pPr>
    </w:p>
    <w:p>
      <w:pPr>
        <w:jc w:val="both"/>
      </w:pPr>
    </w:p>
    <w:p>
      <w:pPr>
        <w:jc w:val="both"/>
      </w:pPr>
    </w:p>
    <w:p>
      <w:pPr>
        <w:jc w:val="both"/>
      </w:pPr>
    </w:p>
    <w:p>
      <w:pPr>
        <w:jc w:val="both"/>
      </w:pPr>
      <w:r>
        <w:t>Resource histogram:</w:t>
      </w:r>
    </w:p>
    <w:p>
      <w:pPr>
        <w:jc w:val="both"/>
      </w:pPr>
    </w:p>
    <w:p>
      <w:pPr>
        <w:jc w:val="both"/>
      </w:pPr>
    </w:p>
    <w:p>
      <w:pPr>
        <w:jc w:val="both"/>
      </w:pPr>
      <w:r>
        <w:t>Resource levelling:</w:t>
      </w:r>
    </w:p>
    <w:p>
      <w:pPr>
        <w:jc w:val="both"/>
      </w:pPr>
    </w:p>
    <w:p>
      <w:pPr>
        <w:jc w:val="both"/>
      </w:pPr>
    </w:p>
    <w:p>
      <w:pPr>
        <w:jc w:val="both"/>
      </w:pPr>
    </w:p>
    <w:p>
      <w:pPr>
        <w:ind w:left="357" w:hanging="357"/>
        <w:jc w:val="both"/>
      </w:pPr>
      <w:r>
        <w:t>1.</w:t>
        <w:tab/>
        <w:t>Here is the Gantt chart from question 2 of Exercise 8G.</w:t>
      </w:r>
    </w:p>
    <w:p>
      <w:pPr>
        <w:jc w:val="center"/>
      </w:pPr>
      <w:r>
        <w:drawing>
          <wp:inline xmlns:a="http://schemas.openxmlformats.org/drawingml/2006/main" xmlns:pic="http://schemas.openxmlformats.org/drawingml/2006/picture">
            <wp:extent cx="5400000" cy="1450746"/>
            <wp:docPr id="1" name="Picture 1"/>
            <wp:cNvGraphicFramePr>
              <a:graphicFrameLocks noChangeAspect="1"/>
            </wp:cNvGraphicFramePr>
            <a:graphic>
              <a:graphicData uri="http://schemas.openxmlformats.org/drawingml/2006/picture">
                <pic:pic>
                  <pic:nvPicPr>
                    <pic:cNvPr id="0" name="gantt13.png"/>
                    <pic:cNvPicPr/>
                  </pic:nvPicPr>
                  <pic:blipFill>
                    <a:blip r:embed="rId9"/>
                    <a:stretch>
                      <a:fillRect/>
                    </a:stretch>
                  </pic:blipFill>
                  <pic:spPr>
                    <a:xfrm>
                      <a:off x="0" y="0"/>
                      <a:ext cx="5400000" cy="1450746"/>
                    </a:xfrm>
                    <a:prstGeom prst="rect"/>
                  </pic:spPr>
                </pic:pic>
              </a:graphicData>
            </a:graphic>
          </wp:inline>
        </w:drawing>
      </w:r>
    </w:p>
    <w:p>
      <w:pPr>
        <w:ind w:left="357"/>
        <w:jc w:val="both"/>
      </w:pPr>
      <w:r>
        <w:t>The number of workers required for each activity is shown in this table.</w:t>
      </w:r>
    </w:p>
    <w:tbl>
      <w:tblPr>
        <w:tblStyle w:val="TableGrid"/>
        <w:tblW w:type="dxa" w:w="6690"/>
        <w:jc w:val="center"/>
        <w:tblLayout w:type="fixed"/>
        <w:tblLook w:firstColumn="1" w:firstRow="1" w:lastColumn="0" w:lastRow="0" w:noHBand="0" w:noVBand="1" w:val="04A0"/>
      </w:tblPr>
      <w:tblGrid>
        <w:gridCol w:w="1247"/>
        <w:gridCol w:w="680"/>
        <w:gridCol w:w="680"/>
        <w:gridCol w:w="680"/>
        <w:gridCol w:w="680"/>
        <w:gridCol w:w="680"/>
        <w:gridCol w:w="680"/>
        <w:gridCol w:w="680"/>
        <w:gridCol w:w="680"/>
      </w:tblGrid>
      <w:tr>
        <w:trPr>
          <w:trHeight w:val="425"/>
        </w:trPr>
        <w:tc>
          <w:tcPr>
            <w:tcW w:type="dxa" w:w="1247"/>
            <w:vAlign w:val="center"/>
          </w:tcPr>
          <w:p>
            <w:pPr>
              <w:jc w:val="center"/>
            </w:pPr>
            <w:r>
              <w:rPr>
                <w:b/>
              </w:rPr>
              <w:t>Activity</w:t>
            </w:r>
          </w:p>
        </w:tc>
        <w:tc>
          <w:tcPr>
            <w:tcW w:type="dxa" w:w="680"/>
            <w:vAlign w:val="center"/>
          </w:tcPr>
          <w:p>
            <w:pPr>
              <w:jc w:val="center"/>
            </w:pPr>
            <w:r>
              <w:rPr>
                <w:b/>
              </w:rPr>
              <w:t>A</w:t>
            </w:r>
          </w:p>
        </w:tc>
        <w:tc>
          <w:tcPr>
            <w:tcW w:type="dxa" w:w="680"/>
            <w:vAlign w:val="center"/>
          </w:tcPr>
          <w:p>
            <w:pPr>
              <w:jc w:val="center"/>
            </w:pPr>
            <w:r>
              <w:rPr>
                <w:b/>
              </w:rPr>
              <w:t>B</w:t>
            </w:r>
          </w:p>
        </w:tc>
        <w:tc>
          <w:tcPr>
            <w:tcW w:type="dxa" w:w="680"/>
            <w:vAlign w:val="center"/>
          </w:tcPr>
          <w:p>
            <w:pPr>
              <w:jc w:val="center"/>
            </w:pPr>
            <w:r>
              <w:rPr>
                <w:b/>
              </w:rPr>
              <w:t>C</w:t>
            </w:r>
          </w:p>
        </w:tc>
        <w:tc>
          <w:tcPr>
            <w:tcW w:type="dxa" w:w="680"/>
            <w:vAlign w:val="center"/>
          </w:tcPr>
          <w:p>
            <w:pPr>
              <w:jc w:val="center"/>
            </w:pPr>
            <w:r>
              <w:rPr>
                <w:b/>
              </w:rPr>
              <w:t>D</w:t>
            </w:r>
          </w:p>
        </w:tc>
        <w:tc>
          <w:tcPr>
            <w:tcW w:type="dxa" w:w="680"/>
            <w:vAlign w:val="center"/>
          </w:tcPr>
          <w:p>
            <w:pPr>
              <w:jc w:val="center"/>
            </w:pPr>
            <w:r>
              <w:rPr>
                <w:b/>
              </w:rPr>
              <w:t>E</w:t>
            </w:r>
          </w:p>
        </w:tc>
        <w:tc>
          <w:tcPr>
            <w:tcW w:type="dxa" w:w="680"/>
            <w:vAlign w:val="center"/>
          </w:tcPr>
          <w:p>
            <w:pPr>
              <w:jc w:val="center"/>
            </w:pPr>
            <w:r>
              <w:rPr>
                <w:b/>
              </w:rPr>
              <w:t>F</w:t>
            </w:r>
          </w:p>
        </w:tc>
        <w:tc>
          <w:tcPr>
            <w:tcW w:type="dxa" w:w="680"/>
            <w:vAlign w:val="center"/>
          </w:tcPr>
          <w:p>
            <w:pPr>
              <w:jc w:val="center"/>
            </w:pPr>
            <w:r>
              <w:rPr>
                <w:b/>
              </w:rPr>
              <w:t>G</w:t>
            </w:r>
          </w:p>
        </w:tc>
        <w:tc>
          <w:tcPr>
            <w:tcW w:type="dxa" w:w="680"/>
            <w:vAlign w:val="center"/>
          </w:tcPr>
          <w:p>
            <w:pPr>
              <w:jc w:val="center"/>
            </w:pPr>
            <w:r>
              <w:rPr>
                <w:b/>
              </w:rPr>
              <w:t>H</w:t>
            </w:r>
          </w:p>
        </w:tc>
      </w:tr>
      <w:tr>
        <w:trPr>
          <w:trHeight w:val="425"/>
        </w:trPr>
        <w:tc>
          <w:tcPr>
            <w:tcW w:type="dxa" w:w="1247"/>
            <w:vAlign w:val="center"/>
          </w:tcPr>
          <w:p>
            <w:pPr>
              <w:jc w:val="center"/>
            </w:pPr>
            <w:r>
              <w:rPr>
                <w:b w:val="0"/>
              </w:rPr>
              <w:t>Workers</w:t>
            </w:r>
          </w:p>
        </w:tc>
        <w:tc>
          <w:tcPr>
            <w:tcW w:type="dxa" w:w="680"/>
            <w:vAlign w:val="center"/>
          </w:tcPr>
          <w:p>
            <w:pPr>
              <w:jc w:val="center"/>
            </w:pPr>
            <w:r>
              <w:rPr>
                <w:b w:val="0"/>
              </w:rPr>
              <w:t>2</w:t>
            </w:r>
          </w:p>
        </w:tc>
        <w:tc>
          <w:tcPr>
            <w:tcW w:type="dxa" w:w="680"/>
            <w:vAlign w:val="center"/>
          </w:tcPr>
          <w:p>
            <w:pPr>
              <w:jc w:val="center"/>
            </w:pPr>
            <w:r>
              <w:rPr>
                <w:b w:val="0"/>
              </w:rPr>
              <w:t>1</w:t>
            </w:r>
          </w:p>
        </w:tc>
        <w:tc>
          <w:tcPr>
            <w:tcW w:type="dxa" w:w="680"/>
            <w:vAlign w:val="center"/>
          </w:tcPr>
          <w:p>
            <w:pPr>
              <w:jc w:val="center"/>
            </w:pPr>
            <w:r>
              <w:rPr>
                <w:b w:val="0"/>
              </w:rPr>
              <w:t>1</w:t>
            </w:r>
          </w:p>
        </w:tc>
        <w:tc>
          <w:tcPr>
            <w:tcW w:type="dxa" w:w="680"/>
            <w:vAlign w:val="center"/>
          </w:tcPr>
          <w:p>
            <w:pPr>
              <w:jc w:val="center"/>
            </w:pPr>
            <w:r>
              <w:rPr>
                <w:b w:val="0"/>
              </w:rPr>
              <w:t>2</w:t>
            </w:r>
          </w:p>
        </w:tc>
        <w:tc>
          <w:tcPr>
            <w:tcW w:type="dxa" w:w="680"/>
            <w:vAlign w:val="center"/>
          </w:tcPr>
          <w:p>
            <w:pPr>
              <w:jc w:val="center"/>
            </w:pPr>
            <w:r>
              <w:rPr>
                <w:b w:val="0"/>
              </w:rPr>
              <w:t>1</w:t>
            </w:r>
          </w:p>
        </w:tc>
        <w:tc>
          <w:tcPr>
            <w:tcW w:type="dxa" w:w="680"/>
            <w:vAlign w:val="center"/>
          </w:tcPr>
          <w:p>
            <w:pPr>
              <w:jc w:val="center"/>
            </w:pPr>
            <w:r>
              <w:rPr>
                <w:b w:val="0"/>
              </w:rPr>
              <w:t>1</w:t>
            </w:r>
          </w:p>
        </w:tc>
        <w:tc>
          <w:tcPr>
            <w:tcW w:type="dxa" w:w="680"/>
            <w:vAlign w:val="center"/>
          </w:tcPr>
          <w:p>
            <w:pPr>
              <w:jc w:val="center"/>
            </w:pPr>
            <w:r>
              <w:rPr>
                <w:b w:val="0"/>
              </w:rPr>
              <w:t>2</w:t>
            </w:r>
          </w:p>
        </w:tc>
        <w:tc>
          <w:tcPr>
            <w:tcW w:type="dxa" w:w="680"/>
            <w:vAlign w:val="center"/>
          </w:tcPr>
          <w:p>
            <w:pPr>
              <w:jc w:val="center"/>
            </w:pPr>
            <w:r>
              <w:rPr>
                <w:b w:val="0"/>
              </w:rPr>
              <w:t>1</w:t>
            </w:r>
          </w:p>
        </w:tc>
      </w:tr>
    </w:tbl>
    <w:p>
      <w:pPr>
        <w:jc w:val="both"/>
      </w:pPr>
    </w:p>
    <w:p>
      <w:pPr>
        <w:ind w:left="357"/>
        <w:jc w:val="both"/>
      </w:pPr>
      <w:r>
        <w:t>Draw a resource histogram to show the number of workers required each day when each activity begins at its earliest time.</w:t>
      </w:r>
    </w:p>
    <w:p>
      <w:pPr>
        <w:jc w:val="both"/>
      </w:pPr>
    </w:p>
    <w:tbl>
      <w:tblPr>
        <w:tblStyle w:val="TableGrid"/>
        <w:tblW w:type="dxa" w:w="7371"/>
        <w:jc w:val="center"/>
        <w:tblLayout w:type="fixed"/>
        <w:tblLook w:firstColumn="1" w:firstRow="1" w:lastColumn="0" w:lastRow="0" w:noHBand="0" w:noVBand="1" w:val="04A0"/>
      </w:tblPr>
      <w:tblGrid>
        <w:gridCol w:w="1701"/>
        <w:gridCol w:w="1701"/>
        <w:gridCol w:w="1984"/>
        <w:gridCol w:w="1984"/>
      </w:tblGrid>
      <w:tr>
        <w:trPr>
          <w:trHeight w:val="425"/>
        </w:trPr>
        <w:tc>
          <w:tcPr>
            <w:tcW w:type="dxa" w:w="1701"/>
            <w:vAlign w:val="center"/>
          </w:tcPr>
          <w:p>
            <w:pPr>
              <w:jc w:val="center"/>
            </w:pPr>
            <w:r>
              <w:rPr>
                <w:b/>
              </w:rPr>
              <w:t>From end of day</w:t>
            </w:r>
          </w:p>
        </w:tc>
        <w:tc>
          <w:tcPr>
            <w:tcW w:type="dxa" w:w="1701"/>
            <w:vAlign w:val="center"/>
          </w:tcPr>
          <w:p>
            <w:pPr>
              <w:jc w:val="center"/>
            </w:pPr>
            <w:r>
              <w:rPr>
                <w:b/>
              </w:rPr>
              <w:t>To end of day</w:t>
            </w:r>
          </w:p>
        </w:tc>
        <w:tc>
          <w:tcPr>
            <w:tcW w:type="dxa" w:w="1984"/>
            <w:vAlign w:val="center"/>
          </w:tcPr>
          <w:p>
            <w:pPr>
              <w:jc w:val="center"/>
            </w:pPr>
            <w:r>
              <w:rPr>
                <w:b/>
              </w:rPr>
              <w:t>Activities</w:t>
            </w:r>
          </w:p>
        </w:tc>
        <w:tc>
          <w:tcPr>
            <w:tcW w:type="dxa" w:w="1984"/>
            <w:vAlign w:val="center"/>
          </w:tcPr>
          <w:p>
            <w:pPr>
              <w:jc w:val="center"/>
            </w:pPr>
            <w:r>
              <w:rPr>
                <w:b/>
              </w:rPr>
              <w:t>Number of workers</w:t>
            </w:r>
          </w:p>
        </w:tc>
      </w:tr>
      <w:tr>
        <w:trPr>
          <w:trHeight w:val="425"/>
        </w:trPr>
        <w:tc>
          <w:tcPr>
            <w:tcW w:type="dxa" w:w="1701"/>
            <w:vAlign w:val="center"/>
          </w:tcPr>
          <w:p>
            <w:pPr>
              <w:jc w:val="center"/>
            </w:pPr>
            <w:r>
              <w:rPr>
                <w:b w:val="0"/>
              </w:rPr>
            </w:r>
          </w:p>
        </w:tc>
        <w:tc>
          <w:tcPr>
            <w:tcW w:type="dxa" w:w="1701"/>
            <w:vAlign w:val="center"/>
          </w:tcPr>
          <w:p>
            <w:pPr>
              <w:jc w:val="center"/>
            </w:pPr>
            <w:r>
              <w:rPr>
                <w:b w:val="0"/>
              </w:rPr>
            </w:r>
          </w:p>
        </w:tc>
        <w:tc>
          <w:tcPr>
            <w:tcW w:type="dxa" w:w="1984"/>
            <w:vAlign w:val="center"/>
          </w:tcPr>
          <w:p>
            <w:pPr>
              <w:jc w:val="center"/>
            </w:pPr>
            <w:r>
              <w:rPr>
                <w:b w:val="0"/>
              </w:rPr>
            </w:r>
          </w:p>
        </w:tc>
        <w:tc>
          <w:tcPr>
            <w:tcW w:type="dxa" w:w="1984"/>
            <w:vAlign w:val="center"/>
          </w:tcPr>
          <w:p>
            <w:pPr>
              <w:jc w:val="center"/>
            </w:pPr>
            <w:r>
              <w:rPr>
                <w:b w:val="0"/>
              </w:rPr>
            </w:r>
          </w:p>
        </w:tc>
      </w:tr>
      <w:tr>
        <w:trPr>
          <w:trHeight w:val="425"/>
        </w:trPr>
        <w:tc>
          <w:tcPr>
            <w:tcW w:type="dxa" w:w="1701"/>
            <w:vAlign w:val="center"/>
          </w:tcPr>
          <w:p>
            <w:pPr>
              <w:jc w:val="center"/>
            </w:pPr>
            <w:r>
              <w:rPr>
                <w:b w:val="0"/>
              </w:rPr>
            </w:r>
          </w:p>
        </w:tc>
        <w:tc>
          <w:tcPr>
            <w:tcW w:type="dxa" w:w="1701"/>
            <w:vAlign w:val="center"/>
          </w:tcPr>
          <w:p>
            <w:pPr>
              <w:jc w:val="center"/>
            </w:pPr>
            <w:r>
              <w:rPr>
                <w:b w:val="0"/>
              </w:rPr>
            </w:r>
          </w:p>
        </w:tc>
        <w:tc>
          <w:tcPr>
            <w:tcW w:type="dxa" w:w="1984"/>
            <w:vAlign w:val="center"/>
          </w:tcPr>
          <w:p>
            <w:pPr>
              <w:jc w:val="center"/>
            </w:pPr>
            <w:r>
              <w:rPr>
                <w:b w:val="0"/>
              </w:rPr>
            </w:r>
          </w:p>
        </w:tc>
        <w:tc>
          <w:tcPr>
            <w:tcW w:type="dxa" w:w="1984"/>
            <w:vAlign w:val="center"/>
          </w:tcPr>
          <w:p>
            <w:pPr>
              <w:jc w:val="center"/>
            </w:pPr>
            <w:r>
              <w:rPr>
                <w:b w:val="0"/>
              </w:rPr>
            </w:r>
          </w:p>
        </w:tc>
      </w:tr>
      <w:tr>
        <w:trPr>
          <w:trHeight w:val="425"/>
        </w:trPr>
        <w:tc>
          <w:tcPr>
            <w:tcW w:type="dxa" w:w="1701"/>
            <w:vAlign w:val="center"/>
          </w:tcPr>
          <w:p>
            <w:pPr>
              <w:jc w:val="center"/>
            </w:pPr>
            <w:r>
              <w:rPr>
                <w:b w:val="0"/>
              </w:rPr>
            </w:r>
          </w:p>
        </w:tc>
        <w:tc>
          <w:tcPr>
            <w:tcW w:type="dxa" w:w="1701"/>
            <w:vAlign w:val="center"/>
          </w:tcPr>
          <w:p>
            <w:pPr>
              <w:jc w:val="center"/>
            </w:pPr>
            <w:r>
              <w:rPr>
                <w:b w:val="0"/>
              </w:rPr>
            </w:r>
          </w:p>
        </w:tc>
        <w:tc>
          <w:tcPr>
            <w:tcW w:type="dxa" w:w="1984"/>
            <w:vAlign w:val="center"/>
          </w:tcPr>
          <w:p>
            <w:pPr>
              <w:jc w:val="center"/>
            </w:pPr>
            <w:r>
              <w:rPr>
                <w:b w:val="0"/>
              </w:rPr>
            </w:r>
          </w:p>
        </w:tc>
        <w:tc>
          <w:tcPr>
            <w:tcW w:type="dxa" w:w="1984"/>
            <w:vAlign w:val="center"/>
          </w:tcPr>
          <w:p>
            <w:pPr>
              <w:jc w:val="center"/>
            </w:pPr>
            <w:r>
              <w:rPr>
                <w:b w:val="0"/>
              </w:rPr>
            </w:r>
          </w:p>
        </w:tc>
      </w:tr>
      <w:tr>
        <w:trPr>
          <w:trHeight w:val="425"/>
        </w:trPr>
        <w:tc>
          <w:tcPr>
            <w:tcW w:type="dxa" w:w="1701"/>
            <w:vAlign w:val="center"/>
          </w:tcPr>
          <w:p>
            <w:pPr>
              <w:jc w:val="center"/>
            </w:pPr>
            <w:r>
              <w:rPr>
                <w:b w:val="0"/>
              </w:rPr>
            </w:r>
          </w:p>
        </w:tc>
        <w:tc>
          <w:tcPr>
            <w:tcW w:type="dxa" w:w="1701"/>
            <w:vAlign w:val="center"/>
          </w:tcPr>
          <w:p>
            <w:pPr>
              <w:jc w:val="center"/>
            </w:pPr>
            <w:r>
              <w:rPr>
                <w:b w:val="0"/>
              </w:rPr>
            </w:r>
          </w:p>
        </w:tc>
        <w:tc>
          <w:tcPr>
            <w:tcW w:type="dxa" w:w="1984"/>
            <w:vAlign w:val="center"/>
          </w:tcPr>
          <w:p>
            <w:pPr>
              <w:jc w:val="center"/>
            </w:pPr>
            <w:r>
              <w:rPr>
                <w:b w:val="0"/>
              </w:rPr>
            </w:r>
          </w:p>
        </w:tc>
        <w:tc>
          <w:tcPr>
            <w:tcW w:type="dxa" w:w="1984"/>
            <w:vAlign w:val="center"/>
          </w:tcPr>
          <w:p>
            <w:pPr>
              <w:jc w:val="center"/>
            </w:pPr>
            <w:r>
              <w:rPr>
                <w:b w:val="0"/>
              </w:rPr>
            </w:r>
          </w:p>
        </w:tc>
      </w:tr>
      <w:tr>
        <w:trPr>
          <w:trHeight w:val="425"/>
        </w:trPr>
        <w:tc>
          <w:tcPr>
            <w:tcW w:type="dxa" w:w="1701"/>
            <w:vAlign w:val="center"/>
          </w:tcPr>
          <w:p>
            <w:pPr>
              <w:jc w:val="center"/>
            </w:pPr>
            <w:r>
              <w:rPr>
                <w:b w:val="0"/>
              </w:rPr>
            </w:r>
          </w:p>
        </w:tc>
        <w:tc>
          <w:tcPr>
            <w:tcW w:type="dxa" w:w="1701"/>
            <w:vAlign w:val="center"/>
          </w:tcPr>
          <w:p>
            <w:pPr>
              <w:jc w:val="center"/>
            </w:pPr>
            <w:r>
              <w:rPr>
                <w:b w:val="0"/>
              </w:rPr>
            </w:r>
          </w:p>
        </w:tc>
        <w:tc>
          <w:tcPr>
            <w:tcW w:type="dxa" w:w="1984"/>
            <w:vAlign w:val="center"/>
          </w:tcPr>
          <w:p>
            <w:pPr>
              <w:jc w:val="center"/>
            </w:pPr>
            <w:r>
              <w:rPr>
                <w:b w:val="0"/>
              </w:rPr>
            </w:r>
          </w:p>
        </w:tc>
        <w:tc>
          <w:tcPr>
            <w:tcW w:type="dxa" w:w="1984"/>
            <w:vAlign w:val="center"/>
          </w:tcPr>
          <w:p>
            <w:pPr>
              <w:jc w:val="center"/>
            </w:pPr>
            <w:r>
              <w:rPr>
                <w:b w:val="0"/>
              </w:rPr>
            </w:r>
          </w:p>
        </w:tc>
      </w:tr>
      <w:tr>
        <w:trPr>
          <w:trHeight w:val="425"/>
        </w:trPr>
        <w:tc>
          <w:tcPr>
            <w:tcW w:type="dxa" w:w="1701"/>
            <w:vAlign w:val="center"/>
          </w:tcPr>
          <w:p>
            <w:pPr>
              <w:jc w:val="center"/>
            </w:pPr>
            <w:r>
              <w:rPr>
                <w:b w:val="0"/>
              </w:rPr>
            </w:r>
          </w:p>
        </w:tc>
        <w:tc>
          <w:tcPr>
            <w:tcW w:type="dxa" w:w="1701"/>
            <w:vAlign w:val="center"/>
          </w:tcPr>
          <w:p>
            <w:pPr>
              <w:jc w:val="center"/>
            </w:pPr>
            <w:r>
              <w:rPr>
                <w:b w:val="0"/>
              </w:rPr>
            </w:r>
          </w:p>
        </w:tc>
        <w:tc>
          <w:tcPr>
            <w:tcW w:type="dxa" w:w="1984"/>
            <w:vAlign w:val="center"/>
          </w:tcPr>
          <w:p>
            <w:pPr>
              <w:jc w:val="center"/>
            </w:pPr>
            <w:r>
              <w:rPr>
                <w:b w:val="0"/>
              </w:rPr>
            </w:r>
          </w:p>
        </w:tc>
        <w:tc>
          <w:tcPr>
            <w:tcW w:type="dxa" w:w="1984"/>
            <w:vAlign w:val="center"/>
          </w:tcPr>
          <w:p>
            <w:pPr>
              <w:jc w:val="center"/>
            </w:pPr>
            <w:r>
              <w:rPr>
                <w:b w:val="0"/>
              </w:rPr>
            </w:r>
          </w:p>
        </w:tc>
      </w:tr>
      <w:tr>
        <w:trPr>
          <w:trHeight w:val="425"/>
        </w:trPr>
        <w:tc>
          <w:tcPr>
            <w:tcW w:type="dxa" w:w="1701"/>
            <w:vAlign w:val="center"/>
          </w:tcPr>
          <w:p>
            <w:pPr>
              <w:jc w:val="center"/>
            </w:pPr>
            <w:r>
              <w:rPr>
                <w:b w:val="0"/>
              </w:rPr>
            </w:r>
          </w:p>
        </w:tc>
        <w:tc>
          <w:tcPr>
            <w:tcW w:type="dxa" w:w="1701"/>
            <w:vAlign w:val="center"/>
          </w:tcPr>
          <w:p>
            <w:pPr>
              <w:jc w:val="center"/>
            </w:pPr>
            <w:r>
              <w:rPr>
                <w:b w:val="0"/>
              </w:rPr>
            </w:r>
          </w:p>
        </w:tc>
        <w:tc>
          <w:tcPr>
            <w:tcW w:type="dxa" w:w="1984"/>
            <w:vAlign w:val="center"/>
          </w:tcPr>
          <w:p>
            <w:pPr>
              <w:jc w:val="center"/>
            </w:pPr>
            <w:r>
              <w:rPr>
                <w:b w:val="0"/>
              </w:rPr>
            </w:r>
          </w:p>
        </w:tc>
        <w:tc>
          <w:tcPr>
            <w:tcW w:type="dxa" w:w="1984"/>
            <w:vAlign w:val="center"/>
          </w:tcPr>
          <w:p>
            <w:pPr>
              <w:jc w:val="center"/>
            </w:pPr>
            <w:r>
              <w:rPr>
                <w:b w:val="0"/>
              </w:rPr>
            </w:r>
          </w:p>
        </w:tc>
      </w:tr>
      <w:tr>
        <w:trPr>
          <w:trHeight w:val="425"/>
        </w:trPr>
        <w:tc>
          <w:tcPr>
            <w:tcW w:type="dxa" w:w="1701"/>
            <w:vAlign w:val="center"/>
          </w:tcPr>
          <w:p>
            <w:pPr>
              <w:jc w:val="center"/>
            </w:pPr>
            <w:r>
              <w:rPr>
                <w:b w:val="0"/>
              </w:rPr>
            </w:r>
          </w:p>
        </w:tc>
        <w:tc>
          <w:tcPr>
            <w:tcW w:type="dxa" w:w="1701"/>
            <w:vAlign w:val="center"/>
          </w:tcPr>
          <w:p>
            <w:pPr>
              <w:jc w:val="center"/>
            </w:pPr>
            <w:r>
              <w:rPr>
                <w:b w:val="0"/>
              </w:rPr>
            </w:r>
          </w:p>
        </w:tc>
        <w:tc>
          <w:tcPr>
            <w:tcW w:type="dxa" w:w="1984"/>
            <w:vAlign w:val="center"/>
          </w:tcPr>
          <w:p>
            <w:pPr>
              <w:jc w:val="center"/>
            </w:pPr>
            <w:r>
              <w:rPr>
                <w:b w:val="0"/>
              </w:rPr>
            </w:r>
          </w:p>
        </w:tc>
        <w:tc>
          <w:tcPr>
            <w:tcW w:type="dxa" w:w="1984"/>
            <w:vAlign w:val="center"/>
          </w:tcPr>
          <w:p>
            <w:pPr>
              <w:jc w:val="center"/>
            </w:pPr>
            <w:r>
              <w:rPr>
                <w:b w:val="0"/>
              </w:rPr>
            </w:r>
          </w:p>
        </w:tc>
      </w:tr>
    </w:tbl>
    <w:p>
      <w:pPr>
        <w:jc w:val="both"/>
      </w:pPr>
    </w:p>
    <w:p>
      <w:pPr>
        <w:jc w:val="center"/>
      </w:pPr>
      <w:r>
        <w:drawing>
          <wp:inline xmlns:a="http://schemas.openxmlformats.org/drawingml/2006/main" xmlns:pic="http://schemas.openxmlformats.org/drawingml/2006/picture">
            <wp:extent cx="5400000" cy="1479715"/>
            <wp:docPr id="2" name="Picture 2"/>
            <wp:cNvGraphicFramePr>
              <a:graphicFrameLocks noChangeAspect="1"/>
            </wp:cNvGraphicFramePr>
            <a:graphic>
              <a:graphicData uri="http://schemas.openxmlformats.org/drawingml/2006/picture">
                <pic:pic>
                  <pic:nvPicPr>
                    <pic:cNvPr id="0" name="hist26.png"/>
                    <pic:cNvPicPr/>
                  </pic:nvPicPr>
                  <pic:blipFill>
                    <a:blip r:embed="rId10"/>
                    <a:stretch>
                      <a:fillRect/>
                    </a:stretch>
                  </pic:blipFill>
                  <pic:spPr>
                    <a:xfrm>
                      <a:off x="0" y="0"/>
                      <a:ext cx="5400000" cy="1479715"/>
                    </a:xfrm>
                    <a:prstGeom prst="rect"/>
                  </pic:spPr>
                </pic:pic>
              </a:graphicData>
            </a:graphic>
          </wp:inline>
        </w:drawing>
      </w:r>
    </w:p>
    <w:p>
      <w:pPr>
        <w:jc w:val="both"/>
      </w:pPr>
    </w:p>
    <w:p>
      <w:pPr>
        <w:jc w:val="both"/>
      </w:pPr>
    </w:p>
    <w:p>
      <w:pPr>
        <w:jc w:val="both"/>
      </w:pPr>
    </w:p>
    <w:p>
      <w:pPr>
        <w:jc w:val="both"/>
      </w:pPr>
    </w:p>
    <w:p>
      <w:pPr>
        <w:ind w:left="357" w:hanging="357"/>
        <w:jc w:val="both"/>
      </w:pPr>
      <w:r>
        <w:t>2.</w:t>
        <w:tab/>
        <w:t>The diagram shows a project modelled by an activity network. The number on each arc gives the time, in days, required to complete each activity, and the number of workers needed for each activity is shown in the table.</w:t>
      </w:r>
    </w:p>
    <w:p>
      <w:pPr>
        <w:jc w:val="center"/>
      </w:pPr>
      <w:r>
        <w:drawing>
          <wp:inline xmlns:a="http://schemas.openxmlformats.org/drawingml/2006/main" xmlns:pic="http://schemas.openxmlformats.org/drawingml/2006/picture">
            <wp:extent cx="3420000" cy="2352246"/>
            <wp:docPr id="3" name="Picture 3"/>
            <wp:cNvGraphicFramePr>
              <a:graphicFrameLocks noChangeAspect="1"/>
            </wp:cNvGraphicFramePr>
            <a:graphic>
              <a:graphicData uri="http://schemas.openxmlformats.org/drawingml/2006/picture">
                <pic:pic>
                  <pic:nvPicPr>
                    <pic:cNvPr id="0" name="ex14.png"/>
                    <pic:cNvPicPr/>
                  </pic:nvPicPr>
                  <pic:blipFill>
                    <a:blip r:embed="rId11"/>
                    <a:stretch>
                      <a:fillRect/>
                    </a:stretch>
                  </pic:blipFill>
                  <pic:spPr>
                    <a:xfrm>
                      <a:off x="0" y="0"/>
                      <a:ext cx="3420000" cy="2352246"/>
                    </a:xfrm>
                    <a:prstGeom prst="rect"/>
                  </pic:spPr>
                </pic:pic>
              </a:graphicData>
            </a:graphic>
          </wp:inline>
        </w:drawing>
      </w:r>
    </w:p>
    <w:tbl>
      <w:tblPr>
        <w:tblStyle w:val="TableGrid"/>
        <w:tblW w:type="dxa" w:w="6690"/>
        <w:jc w:val="center"/>
        <w:tblLayout w:type="fixed"/>
        <w:tblLook w:firstColumn="1" w:firstRow="1" w:lastColumn="0" w:lastRow="0" w:noHBand="0" w:noVBand="1" w:val="04A0"/>
      </w:tblPr>
      <w:tblGrid>
        <w:gridCol w:w="1247"/>
        <w:gridCol w:w="680"/>
        <w:gridCol w:w="680"/>
        <w:gridCol w:w="680"/>
        <w:gridCol w:w="680"/>
        <w:gridCol w:w="680"/>
        <w:gridCol w:w="680"/>
        <w:gridCol w:w="680"/>
        <w:gridCol w:w="680"/>
      </w:tblGrid>
      <w:tr>
        <w:trPr>
          <w:trHeight w:val="425"/>
        </w:trPr>
        <w:tc>
          <w:tcPr>
            <w:tcW w:type="dxa" w:w="1247"/>
            <w:vAlign w:val="center"/>
          </w:tcPr>
          <w:p>
            <w:pPr>
              <w:jc w:val="center"/>
            </w:pPr>
            <w:r>
              <w:rPr>
                <w:b/>
              </w:rPr>
              <w:t>Activity</w:t>
            </w:r>
          </w:p>
        </w:tc>
        <w:tc>
          <w:tcPr>
            <w:tcW w:type="dxa" w:w="680"/>
            <w:vAlign w:val="center"/>
          </w:tcPr>
          <w:p>
            <w:pPr>
              <w:jc w:val="center"/>
            </w:pPr>
            <w:r>
              <w:rPr>
                <w:b/>
              </w:rPr>
              <w:t>A</w:t>
            </w:r>
          </w:p>
        </w:tc>
        <w:tc>
          <w:tcPr>
            <w:tcW w:type="dxa" w:w="680"/>
            <w:vAlign w:val="center"/>
          </w:tcPr>
          <w:p>
            <w:pPr>
              <w:jc w:val="center"/>
            </w:pPr>
            <w:r>
              <w:rPr>
                <w:b/>
              </w:rPr>
              <w:t>B</w:t>
            </w:r>
          </w:p>
        </w:tc>
        <w:tc>
          <w:tcPr>
            <w:tcW w:type="dxa" w:w="680"/>
            <w:vAlign w:val="center"/>
          </w:tcPr>
          <w:p>
            <w:pPr>
              <w:jc w:val="center"/>
            </w:pPr>
            <w:r>
              <w:rPr>
                <w:b/>
              </w:rPr>
              <w:t>C</w:t>
            </w:r>
          </w:p>
        </w:tc>
        <w:tc>
          <w:tcPr>
            <w:tcW w:type="dxa" w:w="680"/>
            <w:vAlign w:val="center"/>
          </w:tcPr>
          <w:p>
            <w:pPr>
              <w:jc w:val="center"/>
            </w:pPr>
            <w:r>
              <w:rPr>
                <w:b/>
              </w:rPr>
              <w:t>D</w:t>
            </w:r>
          </w:p>
        </w:tc>
        <w:tc>
          <w:tcPr>
            <w:tcW w:type="dxa" w:w="680"/>
            <w:vAlign w:val="center"/>
          </w:tcPr>
          <w:p>
            <w:pPr>
              <w:jc w:val="center"/>
            </w:pPr>
            <w:r>
              <w:rPr>
                <w:b/>
              </w:rPr>
              <w:t>E</w:t>
            </w:r>
          </w:p>
        </w:tc>
        <w:tc>
          <w:tcPr>
            <w:tcW w:type="dxa" w:w="680"/>
            <w:vAlign w:val="center"/>
          </w:tcPr>
          <w:p>
            <w:pPr>
              <w:jc w:val="center"/>
            </w:pPr>
            <w:r>
              <w:rPr>
                <w:b/>
              </w:rPr>
              <w:t>F</w:t>
            </w:r>
          </w:p>
        </w:tc>
        <w:tc>
          <w:tcPr>
            <w:tcW w:type="dxa" w:w="680"/>
            <w:vAlign w:val="center"/>
          </w:tcPr>
          <w:p>
            <w:pPr>
              <w:jc w:val="center"/>
            </w:pPr>
            <w:r>
              <w:rPr>
                <w:b/>
              </w:rPr>
              <w:t>G</w:t>
            </w:r>
          </w:p>
        </w:tc>
        <w:tc>
          <w:tcPr>
            <w:tcW w:type="dxa" w:w="680"/>
            <w:vAlign w:val="center"/>
          </w:tcPr>
          <w:p>
            <w:pPr>
              <w:jc w:val="center"/>
            </w:pPr>
            <w:r>
              <w:rPr>
                <w:b/>
              </w:rPr>
              <w:t>H</w:t>
            </w:r>
          </w:p>
        </w:tc>
      </w:tr>
      <w:tr>
        <w:trPr>
          <w:trHeight w:val="425"/>
        </w:trPr>
        <w:tc>
          <w:tcPr>
            <w:tcW w:type="dxa" w:w="1247"/>
            <w:vAlign w:val="center"/>
          </w:tcPr>
          <w:p>
            <w:pPr>
              <w:jc w:val="center"/>
            </w:pPr>
            <w:r>
              <w:rPr>
                <w:b w:val="0"/>
              </w:rPr>
              <w:t>Workers</w:t>
            </w:r>
          </w:p>
        </w:tc>
        <w:tc>
          <w:tcPr>
            <w:tcW w:type="dxa" w:w="680"/>
            <w:vAlign w:val="center"/>
          </w:tcPr>
          <w:p>
            <w:pPr>
              <w:jc w:val="center"/>
            </w:pPr>
            <w:r>
              <w:rPr>
                <w:b w:val="0"/>
              </w:rPr>
              <w:t>1</w:t>
            </w:r>
          </w:p>
        </w:tc>
        <w:tc>
          <w:tcPr>
            <w:tcW w:type="dxa" w:w="680"/>
            <w:vAlign w:val="center"/>
          </w:tcPr>
          <w:p>
            <w:pPr>
              <w:jc w:val="center"/>
            </w:pPr>
            <w:r>
              <w:rPr>
                <w:b w:val="0"/>
              </w:rPr>
              <w:t>2</w:t>
            </w:r>
          </w:p>
        </w:tc>
        <w:tc>
          <w:tcPr>
            <w:tcW w:type="dxa" w:w="680"/>
            <w:vAlign w:val="center"/>
          </w:tcPr>
          <w:p>
            <w:pPr>
              <w:jc w:val="center"/>
            </w:pPr>
            <w:r>
              <w:rPr>
                <w:b w:val="0"/>
              </w:rPr>
              <w:t>2</w:t>
            </w:r>
          </w:p>
        </w:tc>
        <w:tc>
          <w:tcPr>
            <w:tcW w:type="dxa" w:w="680"/>
            <w:vAlign w:val="center"/>
          </w:tcPr>
          <w:p>
            <w:pPr>
              <w:jc w:val="center"/>
            </w:pPr>
            <w:r>
              <w:rPr>
                <w:b w:val="0"/>
              </w:rPr>
              <w:t>1</w:t>
            </w:r>
          </w:p>
        </w:tc>
        <w:tc>
          <w:tcPr>
            <w:tcW w:type="dxa" w:w="680"/>
            <w:vAlign w:val="center"/>
          </w:tcPr>
          <w:p>
            <w:pPr>
              <w:jc w:val="center"/>
            </w:pPr>
            <w:r>
              <w:rPr>
                <w:b w:val="0"/>
              </w:rPr>
              <w:t>1</w:t>
            </w:r>
          </w:p>
        </w:tc>
        <w:tc>
          <w:tcPr>
            <w:tcW w:type="dxa" w:w="680"/>
            <w:vAlign w:val="center"/>
          </w:tcPr>
          <w:p>
            <w:pPr>
              <w:jc w:val="center"/>
            </w:pPr>
            <w:r>
              <w:rPr>
                <w:b w:val="0"/>
              </w:rPr>
              <w:t>1</w:t>
            </w:r>
          </w:p>
        </w:tc>
        <w:tc>
          <w:tcPr>
            <w:tcW w:type="dxa" w:w="680"/>
            <w:vAlign w:val="center"/>
          </w:tcPr>
          <w:p>
            <w:pPr>
              <w:jc w:val="center"/>
            </w:pPr>
            <w:r>
              <w:rPr>
                <w:b w:val="0"/>
              </w:rPr>
              <w:t>2</w:t>
            </w:r>
          </w:p>
        </w:tc>
        <w:tc>
          <w:tcPr>
            <w:tcW w:type="dxa" w:w="680"/>
            <w:vAlign w:val="center"/>
          </w:tcPr>
          <w:p>
            <w:pPr>
              <w:jc w:val="center"/>
            </w:pPr>
            <w:r>
              <w:rPr>
                <w:b w:val="0"/>
              </w:rPr>
              <w:t>1</w:t>
            </w:r>
          </w:p>
        </w:tc>
      </w:tr>
    </w:tbl>
    <w:p>
      <w:pPr>
        <w:jc w:val="both"/>
      </w:pPr>
    </w:p>
    <w:p>
      <w:pPr>
        <w:ind w:left="357"/>
        <w:jc w:val="both"/>
      </w:pPr>
      <w:r>
        <w:t>A project manager determines that each activity should start at the earliest possible time.</w:t>
      </w:r>
    </w:p>
    <w:p>
      <w:pPr>
        <w:ind w:left="720" w:hanging="357"/>
        <w:jc w:val="both"/>
      </w:pPr>
      <w:r>
        <w:t>a)</w:t>
        <w:tab/>
        <w:t>Draw a resource histogram to show the number of workers required on each day, and state the total number of workers needed in this situation.</w:t>
      </w:r>
    </w:p>
    <w:p>
      <w:pPr>
        <w:jc w:val="center"/>
      </w:pPr>
      <w:r>
        <w:drawing>
          <wp:inline xmlns:a="http://schemas.openxmlformats.org/drawingml/2006/main" xmlns:pic="http://schemas.openxmlformats.org/drawingml/2006/picture">
            <wp:extent cx="5040000" cy="1680000"/>
            <wp:docPr id="4" name="Picture 4"/>
            <wp:cNvGraphicFramePr>
              <a:graphicFrameLocks noChangeAspect="1"/>
            </wp:cNvGraphicFramePr>
            <a:graphic>
              <a:graphicData uri="http://schemas.openxmlformats.org/drawingml/2006/picture">
                <pic:pic>
                  <pic:nvPicPr>
                    <pic:cNvPr id="0" name="hist21.png"/>
                    <pic:cNvPicPr/>
                  </pic:nvPicPr>
                  <pic:blipFill>
                    <a:blip r:embed="rId12"/>
                    <a:stretch>
                      <a:fillRect/>
                    </a:stretch>
                  </pic:blipFill>
                  <pic:spPr>
                    <a:xfrm>
                      <a:off x="0" y="0"/>
                      <a:ext cx="5040000" cy="1680000"/>
                    </a:xfrm>
                    <a:prstGeom prst="rect"/>
                  </pic:spPr>
                </pic:pic>
              </a:graphicData>
            </a:graphic>
          </wp:inline>
        </w:drawing>
      </w:r>
    </w:p>
    <w:p>
      <w:pPr>
        <w:jc w:val="both"/>
      </w:pPr>
    </w:p>
    <w:p>
      <w:pPr>
        <w:jc w:val="both"/>
      </w:pPr>
    </w:p>
    <w:p>
      <w:pPr>
        <w:jc w:val="both"/>
      </w:pPr>
    </w:p>
    <w:p>
      <w:pPr>
        <w:ind w:left="357"/>
        <w:jc w:val="both"/>
      </w:pPr>
      <w:r>
        <w:t>Due to budget cuts, only four workers are available for the project.</w:t>
      </w:r>
    </w:p>
    <w:p>
      <w:pPr>
        <w:ind w:left="720" w:hanging="357"/>
        <w:jc w:val="both"/>
      </w:pPr>
      <w:r>
        <w:t>b)</w:t>
        <w:tab/>
        <w:t>Use resource levelling to show how the project can be completed with just 4 workers, and state the time required to complete the project in this case.</w:t>
      </w:r>
    </w:p>
    <w:p>
      <w:pPr>
        <w:jc w:val="both"/>
      </w:pPr>
    </w:p>
    <w:p>
      <w:pPr>
        <w:jc w:val="both"/>
      </w:pPr>
    </w:p>
    <w:p>
      <w:pPr>
        <w:jc w:val="both"/>
      </w:pPr>
    </w:p>
    <w:p>
      <w:pPr>
        <w:jc w:val="both"/>
      </w:pPr>
    </w:p>
    <w:p>
      <w:pPr>
        <w:jc w:val="both"/>
      </w:pPr>
    </w:p>
    <w:tbl>
      <w:tblPr>
        <w:tblStyle w:val="TableGrid"/>
        <w:tblW w:type="dxa" w:w="4536"/>
        <w:jc w:val="center"/>
        <w:tblLayout w:type="fixed"/>
        <w:tblLook w:firstColumn="1" w:firstRow="1" w:lastColumn="0" w:lastRow="0" w:noHBand="0" w:noVBand="1" w:val="04A0"/>
      </w:tblPr>
      <w:tblGrid>
        <w:gridCol w:w="1701"/>
        <w:gridCol w:w="2835"/>
      </w:tblGrid>
      <w:tr>
        <w:trPr>
          <w:trHeight w:val="425"/>
        </w:trPr>
        <w:tc>
          <w:tcPr>
            <w:tcW w:type="dxa" w:w="1701"/>
            <w:vAlign w:val="center"/>
          </w:tcPr>
          <w:p>
            <w:pPr>
              <w:jc w:val="center"/>
            </w:pPr>
            <w:r>
              <w:rPr>
                <w:b/>
              </w:rPr>
              <w:t>Activity</w:t>
            </w:r>
          </w:p>
        </w:tc>
        <w:tc>
          <w:tcPr>
            <w:tcW w:type="dxa" w:w="2835"/>
            <w:vAlign w:val="center"/>
          </w:tcPr>
          <w:p>
            <w:pPr>
              <w:jc w:val="center"/>
            </w:pPr>
            <w:r>
              <w:rPr>
                <w:b/>
              </w:rPr>
              <w:t>Total float</w:t>
            </w:r>
          </w:p>
        </w:tc>
      </w:tr>
      <w:tr>
        <w:trPr>
          <w:trHeight w:val="425"/>
        </w:trPr>
        <w:tc>
          <w:tcPr>
            <w:tcW w:type="dxa" w:w="1701"/>
            <w:vAlign w:val="center"/>
          </w:tcPr>
          <w:p>
            <w:pPr>
              <w:jc w:val="center"/>
            </w:pPr>
            <w:r>
              <w:rPr>
                <w:b w:val="0"/>
              </w:rPr>
            </w:r>
          </w:p>
        </w:tc>
        <w:tc>
          <w:tcPr>
            <w:tcW w:type="dxa" w:w="2835"/>
            <w:vAlign w:val="center"/>
          </w:tcPr>
          <w:p>
            <w:pPr>
              <w:jc w:val="center"/>
            </w:pPr>
            <w:r>
              <w:rPr>
                <w:b w:val="0"/>
              </w:rPr>
            </w:r>
          </w:p>
        </w:tc>
      </w:tr>
      <w:tr>
        <w:trPr>
          <w:trHeight w:val="425"/>
        </w:trPr>
        <w:tc>
          <w:tcPr>
            <w:tcW w:type="dxa" w:w="1701"/>
            <w:vAlign w:val="center"/>
          </w:tcPr>
          <w:p>
            <w:pPr>
              <w:jc w:val="center"/>
            </w:pPr>
            <w:r>
              <w:rPr>
                <w:b w:val="0"/>
              </w:rPr>
            </w:r>
          </w:p>
        </w:tc>
        <w:tc>
          <w:tcPr>
            <w:tcW w:type="dxa" w:w="2835"/>
            <w:vAlign w:val="center"/>
          </w:tcPr>
          <w:p>
            <w:pPr>
              <w:jc w:val="center"/>
            </w:pPr>
            <w:r>
              <w:rPr>
                <w:b w:val="0"/>
              </w:rPr>
            </w:r>
          </w:p>
        </w:tc>
      </w:tr>
      <w:tr>
        <w:trPr>
          <w:trHeight w:val="425"/>
        </w:trPr>
        <w:tc>
          <w:tcPr>
            <w:tcW w:type="dxa" w:w="1701"/>
            <w:vAlign w:val="center"/>
          </w:tcPr>
          <w:p>
            <w:pPr>
              <w:jc w:val="center"/>
            </w:pPr>
            <w:r>
              <w:rPr>
                <w:b w:val="0"/>
              </w:rPr>
            </w:r>
          </w:p>
        </w:tc>
        <w:tc>
          <w:tcPr>
            <w:tcW w:type="dxa" w:w="2835"/>
            <w:vAlign w:val="center"/>
          </w:tcPr>
          <w:p>
            <w:pPr>
              <w:jc w:val="center"/>
            </w:pPr>
            <w:r>
              <w:rPr>
                <w:b w:val="0"/>
              </w:rPr>
            </w:r>
          </w:p>
        </w:tc>
      </w:tr>
      <w:tr>
        <w:trPr>
          <w:trHeight w:val="425"/>
        </w:trPr>
        <w:tc>
          <w:tcPr>
            <w:tcW w:type="dxa" w:w="1701"/>
            <w:vAlign w:val="center"/>
          </w:tcPr>
          <w:p>
            <w:pPr>
              <w:jc w:val="center"/>
            </w:pPr>
            <w:r>
              <w:rPr>
                <w:b w:val="0"/>
              </w:rPr>
            </w:r>
          </w:p>
        </w:tc>
        <w:tc>
          <w:tcPr>
            <w:tcW w:type="dxa" w:w="2835"/>
            <w:vAlign w:val="center"/>
          </w:tcPr>
          <w:p>
            <w:pPr>
              <w:jc w:val="center"/>
            </w:pPr>
            <w:r>
              <w:rPr>
                <w:b w:val="0"/>
              </w:rPr>
            </w:r>
          </w:p>
        </w:tc>
      </w:tr>
    </w:tbl>
    <w:p>
      <w:pPr>
        <w:jc w:val="both"/>
      </w:pPr>
    </w:p>
    <w:p>
      <w:pPr>
        <w:jc w:val="center"/>
      </w:pPr>
      <w:r>
        <w:drawing>
          <wp:inline xmlns:a="http://schemas.openxmlformats.org/drawingml/2006/main" xmlns:pic="http://schemas.openxmlformats.org/drawingml/2006/picture">
            <wp:extent cx="5040000" cy="1546135"/>
            <wp:docPr id="5" name="Picture 5"/>
            <wp:cNvGraphicFramePr>
              <a:graphicFrameLocks noChangeAspect="1"/>
            </wp:cNvGraphicFramePr>
            <a:graphic>
              <a:graphicData uri="http://schemas.openxmlformats.org/drawingml/2006/picture">
                <pic:pic>
                  <pic:nvPicPr>
                    <pic:cNvPr id="0" name="hist23.png"/>
                    <pic:cNvPicPr/>
                  </pic:nvPicPr>
                  <pic:blipFill>
                    <a:blip r:embed="rId13"/>
                    <a:stretch>
                      <a:fillRect/>
                    </a:stretch>
                  </pic:blipFill>
                  <pic:spPr>
                    <a:xfrm>
                      <a:off x="0" y="0"/>
                      <a:ext cx="5040000" cy="1546135"/>
                    </a:xfrm>
                    <a:prstGeom prst="rect"/>
                  </pic:spPr>
                </pic:pic>
              </a:graphicData>
            </a:graphic>
          </wp:inline>
        </w:drawing>
      </w:r>
    </w:p>
    <w:p>
      <w:pPr>
        <w:jc w:val="both"/>
      </w:pPr>
    </w:p>
    <w:p>
      <w:pPr>
        <w:jc w:val="both"/>
      </w:pPr>
    </w:p>
    <w:p>
      <w:pPr>
        <w:jc w:val="both"/>
      </w:pPr>
    </w:p>
    <w:p>
      <w:pPr>
        <w:jc w:val="both"/>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