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8E The Float of an Activity</w:t>
      </w:r>
    </w:p>
    <w:p>
      <w:pPr>
        <w:jc w:val="both"/>
      </w:pPr>
      <w:r>
        <w:t>Total float: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Formula: total float =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The total float of a critical activity is</w:t>
      </w: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Determine the total float of each activity in this activity network.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303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303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tbl>
      <w:tblPr>
        <w:tblStyle w:val="TableGrid"/>
        <w:tblW w:type="dxa" w:w="7654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4535"/>
        <w:gridCol w:w="1701"/>
      </w:tblGrid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/>
              </w:rPr>
              <w:t>Activity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/>
              </w:rPr>
              <w:t>Latest finish − duration − earliest start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/>
              </w:rPr>
              <w:t>Total float</w:t>
            </w:r>
          </w:p>
        </w:tc>
      </w:tr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 w:val="0"/>
              </w:rPr>
              <w:t>A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 w:val="0"/>
              </w:rPr>
              <w:t>B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 w:val="0"/>
              </w:rPr>
              <w:t>C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 w:val="0"/>
              </w:rPr>
              <w:t>D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 w:val="0"/>
              </w:rPr>
              <w:t>E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 w:val="0"/>
              </w:rPr>
              <w:t>F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 w:val="0"/>
              </w:rPr>
              <w:t>G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417"/>
            <w:vAlign w:val="center"/>
          </w:tcPr>
          <w:p>
            <w:pPr>
              <w:jc w:val="center"/>
            </w:pPr>
            <w:r>
              <w:rPr>
                <w:b w:val="0"/>
              </w:rPr>
              <w:t>H</w:t>
            </w:r>
          </w:p>
        </w:tc>
        <w:tc>
          <w:tcPr>
            <w:tcW w:type="dxa" w:w="4535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