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74F3A" w14:textId="682EC2D9" w:rsidR="00C937CE" w:rsidRPr="00362D7A" w:rsidRDefault="00B73788" w:rsidP="00C937CE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lastRenderedPageBreak/>
        <w:t>7</w:t>
      </w:r>
      <w:r w:rsidR="00C937CE" w:rsidRPr="00362D7A">
        <w:rPr>
          <w:b/>
          <w:sz w:val="32"/>
          <w:u w:val="single"/>
        </w:rPr>
        <w:t xml:space="preserve">D </w:t>
      </w:r>
      <w:r>
        <w:rPr>
          <w:b/>
          <w:sz w:val="32"/>
          <w:u w:val="single"/>
        </w:rPr>
        <w:t>Two-Stage Simplex Method</w:t>
      </w:r>
    </w:p>
    <w:p w14:paraId="013917A5" w14:textId="4A4BF7FC" w:rsidR="004117F4" w:rsidRDefault="00B73788" w:rsidP="00C937CE">
      <w:pPr>
        <w:rPr>
          <w:rFonts w:eastAsiaTheme="minorEastAsia"/>
        </w:rPr>
      </w:pPr>
      <w:r>
        <w:rPr>
          <w:rFonts w:eastAsiaTheme="minorEastAsia"/>
        </w:rPr>
        <w:t xml:space="preserve">What if we have </w:t>
      </w:r>
      <m:oMath>
        <m:r>
          <w:rPr>
            <w:rFonts w:ascii="Cambria Math" w:eastAsiaTheme="minorEastAsia" w:hAnsi="Cambria Math"/>
          </w:rPr>
          <m:t>≥</m:t>
        </m:r>
      </m:oMath>
      <w:r>
        <w:rPr>
          <w:rFonts w:eastAsiaTheme="minorEastAsia"/>
        </w:rPr>
        <w:t xml:space="preserve"> constraints?</w:t>
      </w:r>
    </w:p>
    <w:p w14:paraId="35EEC711" w14:textId="508CEC97" w:rsidR="00B73788" w:rsidRDefault="00B73788" w:rsidP="00B73788">
      <w:pPr>
        <w:pStyle w:val="ListParagraph"/>
        <w:numPr>
          <w:ilvl w:val="0"/>
          <w:numId w:val="20"/>
        </w:numPr>
        <w:rPr>
          <w:rFonts w:eastAsiaTheme="minorEastAsia"/>
        </w:rPr>
      </w:pPr>
      <w:r>
        <w:rPr>
          <w:rFonts w:eastAsiaTheme="minorEastAsia"/>
        </w:rPr>
        <w:t>(0,0) is no linger in the feasible region</w:t>
      </w:r>
    </w:p>
    <w:p w14:paraId="7687058A" w14:textId="77777777" w:rsidR="00B73788" w:rsidRDefault="00B73788" w:rsidP="00B73788">
      <w:pPr>
        <w:rPr>
          <w:rFonts w:eastAsiaTheme="minorEastAsia"/>
        </w:rPr>
      </w:pPr>
    </w:p>
    <w:p w14:paraId="0ED2096C" w14:textId="35800C50" w:rsidR="00B73788" w:rsidRDefault="00B73788" w:rsidP="00B73788">
      <w:pPr>
        <w:rPr>
          <w:rFonts w:eastAsiaTheme="minorEastAsia"/>
        </w:rPr>
      </w:pPr>
      <w:r>
        <w:rPr>
          <w:rFonts w:eastAsiaTheme="minorEastAsia"/>
        </w:rPr>
        <w:t>Slack variables can’t “just” be taken away instead. Eg.</w:t>
      </w:r>
    </w:p>
    <w:p w14:paraId="200B68DA" w14:textId="33C3034D" w:rsidR="00B73788" w:rsidRPr="00B73788" w:rsidRDefault="00B73788" w:rsidP="00B73788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x+3y≥10</m:t>
          </m:r>
        </m:oMath>
      </m:oMathPara>
    </w:p>
    <w:p w14:paraId="691D311E" w14:textId="77777777" w:rsidR="00B73788" w:rsidRDefault="00B73788" w:rsidP="00B73788">
      <w:pPr>
        <w:rPr>
          <w:rFonts w:eastAsiaTheme="minorEastAsia"/>
        </w:rPr>
      </w:pPr>
    </w:p>
    <w:p w14:paraId="28620C8A" w14:textId="510FC10A" w:rsidR="00B73788" w:rsidRDefault="00B73788" w:rsidP="00B73788">
      <w:pPr>
        <w:rPr>
          <w:rFonts w:eastAsiaTheme="minorEastAsia"/>
        </w:rPr>
      </w:pPr>
      <w:r>
        <w:rPr>
          <w:rFonts w:eastAsiaTheme="minorEastAsia"/>
        </w:rPr>
        <w:t>Would become</w:t>
      </w:r>
    </w:p>
    <w:p w14:paraId="59F328C3" w14:textId="234EE16A" w:rsidR="00B73788" w:rsidRPr="00B73788" w:rsidRDefault="00B73788" w:rsidP="00B73788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x+3y-s=10,       s≥0</m:t>
          </m:r>
        </m:oMath>
      </m:oMathPara>
    </w:p>
    <w:p w14:paraId="53E35D10" w14:textId="7D17EEFC" w:rsidR="00B73788" w:rsidRPr="00B73788" w:rsidRDefault="00B73788" w:rsidP="00B73788">
      <w:pPr>
        <w:rPr>
          <w:rFonts w:eastAsiaTheme="minorEastAsia"/>
        </w:rPr>
      </w:pPr>
      <w:r>
        <w:rPr>
          <w:rFonts w:eastAsiaTheme="minorEastAsia"/>
        </w:rPr>
        <w:t>(s is now called a surplus value)</w:t>
      </w:r>
    </w:p>
    <w:p w14:paraId="239C25C7" w14:textId="483814A1" w:rsidR="00B73788" w:rsidRDefault="00B73788" w:rsidP="00B73788">
      <w:pPr>
        <w:rPr>
          <w:rFonts w:eastAsiaTheme="minorEastAsia"/>
        </w:rPr>
      </w:pPr>
      <w:r>
        <w:rPr>
          <w:rFonts w:eastAsiaTheme="minorEastAsia"/>
        </w:rPr>
        <w:t xml:space="preserve">But this means when </w:t>
      </w:r>
      <m:oMath>
        <m:r>
          <w:rPr>
            <w:rFonts w:ascii="Cambria Math" w:eastAsiaTheme="minorEastAsia" w:hAnsi="Cambria Math"/>
          </w:rPr>
          <m:t>x,y=0</m:t>
        </m:r>
      </m:oMath>
    </w:p>
    <w:p w14:paraId="0AA6B238" w14:textId="5081DEDF" w:rsidR="00B73788" w:rsidRPr="00B73788" w:rsidRDefault="00B73788" w:rsidP="00B73788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s=-10</m:t>
          </m:r>
        </m:oMath>
      </m:oMathPara>
    </w:p>
    <w:p w14:paraId="7217DC0C" w14:textId="10B3A1A6" w:rsidR="00B73788" w:rsidRDefault="00B73788" w:rsidP="00B73788">
      <w:pPr>
        <w:rPr>
          <w:rFonts w:eastAsiaTheme="minorEastAsia"/>
        </w:rPr>
      </w:pPr>
      <w:r>
        <w:rPr>
          <w:rFonts w:eastAsiaTheme="minorEastAsia"/>
        </w:rPr>
        <w:t xml:space="preserve">Which contradicts </w:t>
      </w:r>
      <m:oMath>
        <m:r>
          <w:rPr>
            <w:rFonts w:ascii="Cambria Math" w:eastAsiaTheme="minorEastAsia" w:hAnsi="Cambria Math"/>
          </w:rPr>
          <m:t>s≥0</m:t>
        </m:r>
      </m:oMath>
    </w:p>
    <w:p w14:paraId="656FBB7D" w14:textId="77777777" w:rsidR="00B73788" w:rsidRDefault="00B73788" w:rsidP="00B73788">
      <w:pPr>
        <w:rPr>
          <w:rFonts w:eastAsiaTheme="minorEastAsia"/>
        </w:rPr>
      </w:pPr>
    </w:p>
    <w:p w14:paraId="51F3FDAE" w14:textId="72588C6E" w:rsidR="00B73788" w:rsidRDefault="00B73788" w:rsidP="00B73788">
      <w:pPr>
        <w:rPr>
          <w:rFonts w:eastAsiaTheme="minorEastAsia"/>
        </w:rPr>
      </w:pPr>
      <w:r>
        <w:rPr>
          <w:rFonts w:eastAsiaTheme="minorEastAsia"/>
        </w:rPr>
        <w:t xml:space="preserve">We therefore introduce ANOTHER “artificial” variable such as </w:t>
      </w:r>
      <m:oMath>
        <m:r>
          <w:rPr>
            <w:rFonts w:ascii="Cambria Math" w:eastAsiaTheme="minorEastAsia" w:hAnsi="Cambria Math"/>
          </w:rPr>
          <m:t>a</m:t>
        </m:r>
      </m:oMath>
    </w:p>
    <w:p w14:paraId="546E467A" w14:textId="7093E0B3" w:rsidR="00B73788" w:rsidRPr="00B73788" w:rsidRDefault="00B73788" w:rsidP="00B73788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x+3y-s</m:t>
          </m:r>
          <m:r>
            <w:rPr>
              <w:rFonts w:ascii="Cambria Math" w:eastAsiaTheme="minorEastAsia" w:hAnsi="Cambria Math"/>
            </w:rPr>
            <m:t>+a</m:t>
          </m:r>
          <m:r>
            <w:rPr>
              <w:rFonts w:ascii="Cambria Math" w:eastAsiaTheme="minorEastAsia" w:hAnsi="Cambria Math"/>
            </w:rPr>
            <m:t>=10,       s</m:t>
          </m:r>
          <m:r>
            <w:rPr>
              <w:rFonts w:ascii="Cambria Math" w:eastAsiaTheme="minorEastAsia" w:hAnsi="Cambria Math"/>
            </w:rPr>
            <m:t>,a</m:t>
          </m:r>
          <m:r>
            <w:rPr>
              <w:rFonts w:ascii="Cambria Math" w:eastAsiaTheme="minorEastAsia" w:hAnsi="Cambria Math"/>
            </w:rPr>
            <m:t>≥0</m:t>
          </m:r>
        </m:oMath>
      </m:oMathPara>
    </w:p>
    <w:p w14:paraId="1094049E" w14:textId="6098D114" w:rsidR="00B73788" w:rsidRDefault="00B73788" w:rsidP="00B73788">
      <w:pPr>
        <w:rPr>
          <w:rFonts w:eastAsiaTheme="minorEastAsia"/>
        </w:rPr>
      </w:pPr>
      <w:r>
        <w:rPr>
          <w:rFonts w:eastAsiaTheme="minorEastAsia"/>
        </w:rPr>
        <w:t>Which can now be written in a simplex tableau</w:t>
      </w:r>
    </w:p>
    <w:p w14:paraId="654BB4B8" w14:textId="77777777" w:rsidR="00B73788" w:rsidRDefault="00B73788" w:rsidP="00B73788">
      <w:pPr>
        <w:rPr>
          <w:rFonts w:eastAsiaTheme="minorEastAsia"/>
        </w:rPr>
      </w:pPr>
    </w:p>
    <w:p w14:paraId="31AB55D1" w14:textId="77777777" w:rsidR="00B73788" w:rsidRDefault="00B73788" w:rsidP="00B73788">
      <w:pPr>
        <w:rPr>
          <w:rFonts w:eastAsiaTheme="minorEastAsia"/>
        </w:rPr>
      </w:pPr>
    </w:p>
    <w:p w14:paraId="6DDC2F88" w14:textId="492C1D8F" w:rsidR="00B73788" w:rsidRPr="00B73788" w:rsidRDefault="00B73788" w:rsidP="00B73788">
      <w:pPr>
        <w:pStyle w:val="ListParagraph"/>
        <w:numPr>
          <w:ilvl w:val="0"/>
          <w:numId w:val="25"/>
        </w:numPr>
        <w:rPr>
          <w:rFonts w:eastAsiaTheme="minorEastAsia"/>
        </w:rPr>
      </w:pPr>
      <w:r w:rsidRPr="00B73788">
        <w:rPr>
          <w:rFonts w:eastAsiaTheme="minorEastAsia"/>
        </w:rPr>
        <w:t>Use surplus and artificial variables to write the following inequalities as equations.</w:t>
      </w:r>
    </w:p>
    <w:p w14:paraId="64BFA945" w14:textId="7F37182D" w:rsidR="00B73788" w:rsidRPr="00B73788" w:rsidRDefault="00B73788" w:rsidP="00B73788">
      <w:pPr>
        <w:pStyle w:val="ListParagrap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3</m:t>
          </m:r>
          <m:r>
            <w:rPr>
              <w:rFonts w:ascii="Cambria Math" w:eastAsiaTheme="minorEastAsia" w:hAnsi="Cambria Math"/>
            </w:rPr>
            <m:t>x</m:t>
          </m:r>
          <m:r>
            <w:rPr>
              <w:rFonts w:ascii="Cambria Math" w:eastAsiaTheme="minorEastAsia" w:hAnsi="Cambria Math"/>
            </w:rPr>
            <m:t>-2</m:t>
          </m:r>
          <m:r>
            <w:rPr>
              <w:rFonts w:ascii="Cambria Math" w:eastAsiaTheme="minorEastAsia" w:hAnsi="Cambria Math"/>
            </w:rPr>
            <m:t>y≥</m:t>
          </m:r>
          <m:r>
            <w:rPr>
              <w:rFonts w:ascii="Cambria Math" w:eastAsiaTheme="minorEastAsia" w:hAnsi="Cambria Math"/>
            </w:rPr>
            <m:t>7</m:t>
          </m:r>
        </m:oMath>
      </m:oMathPara>
    </w:p>
    <w:p w14:paraId="5567DD62" w14:textId="21ECF75B" w:rsidR="00B73788" w:rsidRPr="00B73788" w:rsidRDefault="00B73788" w:rsidP="00B73788">
      <w:pPr>
        <w:pStyle w:val="ListParagrap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4</m:t>
          </m:r>
          <m:r>
            <w:rPr>
              <w:rFonts w:ascii="Cambria Math" w:eastAsiaTheme="minorEastAsia" w:hAnsi="Cambria Math"/>
            </w:rPr>
            <m:t>x</m:t>
          </m:r>
          <m:r>
            <w:rPr>
              <w:rFonts w:ascii="Cambria Math" w:eastAsiaTheme="minorEastAsia" w:hAnsi="Cambria Math"/>
            </w:rPr>
            <m:t>+5y-3z</m:t>
          </m:r>
          <m:r>
            <w:rPr>
              <w:rFonts w:ascii="Cambria Math" w:eastAsiaTheme="minorEastAsia" w:hAnsi="Cambria Math"/>
            </w:rPr>
            <m:t>≥</m:t>
          </m:r>
          <m:r>
            <w:rPr>
              <w:rFonts w:ascii="Cambria Math" w:eastAsiaTheme="minorEastAsia" w:hAnsi="Cambria Math"/>
            </w:rPr>
            <m:t>9</m:t>
          </m:r>
        </m:oMath>
      </m:oMathPara>
    </w:p>
    <w:p w14:paraId="25A51D7B" w14:textId="77777777" w:rsidR="00B73788" w:rsidRPr="00B73788" w:rsidRDefault="00B73788" w:rsidP="00B73788">
      <w:pPr>
        <w:rPr>
          <w:rFonts w:eastAsiaTheme="minorEastAsia"/>
        </w:rPr>
      </w:pPr>
    </w:p>
    <w:p w14:paraId="7AEC1C99" w14:textId="77777777" w:rsidR="00B73788" w:rsidRDefault="00B73788" w:rsidP="00B73788">
      <w:pPr>
        <w:rPr>
          <w:rFonts w:eastAsiaTheme="minorEastAsia"/>
        </w:rPr>
      </w:pPr>
    </w:p>
    <w:p w14:paraId="765D62DD" w14:textId="77777777" w:rsidR="00B73788" w:rsidRPr="00B73788" w:rsidRDefault="00B73788" w:rsidP="00B73788">
      <w:pPr>
        <w:rPr>
          <w:rFonts w:eastAsiaTheme="minorEastAsia"/>
        </w:rPr>
      </w:pPr>
    </w:p>
    <w:p w14:paraId="6723BA2F" w14:textId="77777777" w:rsidR="00B73788" w:rsidRPr="00B73788" w:rsidRDefault="00B73788" w:rsidP="00B73788">
      <w:pPr>
        <w:rPr>
          <w:rFonts w:eastAsiaTheme="minorEastAsia"/>
        </w:rPr>
      </w:pPr>
    </w:p>
    <w:p w14:paraId="6199505B" w14:textId="77777777" w:rsidR="00C937CE" w:rsidRDefault="00C937CE" w:rsidP="00C937CE">
      <w:pPr>
        <w:rPr>
          <w:rFonts w:eastAsiaTheme="minorEastAsia"/>
        </w:rPr>
      </w:pPr>
    </w:p>
    <w:p w14:paraId="3ADF8671" w14:textId="77777777" w:rsidR="00B73788" w:rsidRDefault="00B73788" w:rsidP="00C937CE">
      <w:pPr>
        <w:rPr>
          <w:rFonts w:eastAsiaTheme="minorEastAsia"/>
        </w:rPr>
      </w:pPr>
    </w:p>
    <w:p w14:paraId="1A0D9B47" w14:textId="77777777" w:rsidR="00B73788" w:rsidRDefault="00B73788" w:rsidP="00C937CE">
      <w:pPr>
        <w:rPr>
          <w:rFonts w:eastAsiaTheme="minorEastAsia"/>
        </w:rPr>
      </w:pPr>
    </w:p>
    <w:p w14:paraId="123CCCD7" w14:textId="77777777" w:rsidR="00B73788" w:rsidRDefault="00B73788" w:rsidP="00C937CE">
      <w:pPr>
        <w:rPr>
          <w:rFonts w:eastAsiaTheme="minorEastAsia"/>
        </w:rPr>
      </w:pPr>
    </w:p>
    <w:p w14:paraId="0EBCE4A6" w14:textId="77777777" w:rsidR="00B73788" w:rsidRDefault="00B73788" w:rsidP="00C937CE">
      <w:pPr>
        <w:rPr>
          <w:rFonts w:eastAsiaTheme="minorEastAsia"/>
        </w:rPr>
      </w:pPr>
    </w:p>
    <w:p w14:paraId="2DA53C92" w14:textId="77777777" w:rsidR="00B73788" w:rsidRDefault="00B73788" w:rsidP="00C937CE">
      <w:pPr>
        <w:rPr>
          <w:rFonts w:eastAsiaTheme="minorEastAsia"/>
        </w:rPr>
      </w:pPr>
    </w:p>
    <w:p w14:paraId="367BB6E5" w14:textId="51AF2159" w:rsidR="00B73788" w:rsidRDefault="00B73788" w:rsidP="00C937CE">
      <w:pPr>
        <w:rPr>
          <w:rFonts w:eastAsiaTheme="minorEastAsia"/>
        </w:rPr>
      </w:pPr>
      <w:r w:rsidRPr="00B73788">
        <w:rPr>
          <w:rFonts w:eastAsiaTheme="minorEastAsia"/>
        </w:rPr>
        <w:lastRenderedPageBreak/>
        <w:drawing>
          <wp:inline distT="0" distB="0" distL="0" distR="0" wp14:anchorId="469F3DF4" wp14:editId="31597E86">
            <wp:extent cx="5731510" cy="2178685"/>
            <wp:effectExtent l="0" t="0" r="2540" b="0"/>
            <wp:docPr id="1345094148" name="Picture 1" descr="The image illustrates a step-by-step process of using the two-stage simplex method to solve a linear programming problem, involving the minimization of artificial variables and the determination of a feasible solution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094148" name="Picture 1" descr="The image illustrates a step-by-step process of using the two-stage simplex method to solve a linear programming problem, involving the minimization of artificial variables and the determination of a feasible solution.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7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8E6CE" w14:textId="66349DF6" w:rsidR="00B73788" w:rsidRDefault="0056281D" w:rsidP="00C937CE">
      <w:pPr>
        <w:rPr>
          <w:rFonts w:eastAsiaTheme="minorEastAsia"/>
        </w:rPr>
      </w:pPr>
      <w:r>
        <w:rPr>
          <w:rFonts w:eastAsiaTheme="minorEastAsia"/>
        </w:rPr>
        <w:t xml:space="preserve">Step 2 is the </w:t>
      </w:r>
      <w:r w:rsidRPr="0056281D">
        <w:rPr>
          <w:rFonts w:eastAsiaTheme="minorEastAsia"/>
          <w:b/>
          <w:bCs/>
        </w:rPr>
        <w:t>really</w:t>
      </w:r>
      <w:r>
        <w:rPr>
          <w:rFonts w:eastAsiaTheme="minorEastAsia"/>
        </w:rPr>
        <w:t xml:space="preserve"> new bit!</w:t>
      </w:r>
      <w:r w:rsidR="00220B28">
        <w:rPr>
          <w:rFonts w:eastAsiaTheme="minorEastAsia"/>
        </w:rPr>
        <w:t xml:space="preserve"> MINIMISE sum of artificial variables so </w:t>
      </w:r>
    </w:p>
    <w:p w14:paraId="1BF0301A" w14:textId="20753E95" w:rsidR="00220B28" w:rsidRPr="00D61F89" w:rsidRDefault="00220B28" w:rsidP="00C937CE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I=-(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</w:rPr>
                <m:t>3</m:t>
              </m:r>
            </m:sub>
          </m:sSub>
          <m:r>
            <w:rPr>
              <w:rFonts w:ascii="Cambria Math" w:eastAsiaTheme="minorEastAsia" w:hAnsi="Cambria Math"/>
            </w:rPr>
            <m:t>+…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</w:rPr>
                <m:t>n</m:t>
              </m:r>
            </m:sub>
          </m:sSub>
          <m:r>
            <w:rPr>
              <w:rFonts w:ascii="Cambria Math" w:eastAsiaTheme="minorEastAsia" w:hAnsi="Cambria Math"/>
            </w:rPr>
            <m:t>)</m:t>
          </m:r>
        </m:oMath>
      </m:oMathPara>
    </w:p>
    <w:p w14:paraId="15178B23" w14:textId="05F0526A" w:rsidR="00D61F89" w:rsidRDefault="00D61F89" w:rsidP="00C937CE">
      <w:pPr>
        <w:rPr>
          <w:rFonts w:eastAsiaTheme="minorEastAsia"/>
        </w:rPr>
      </w:pPr>
      <w:r>
        <w:rPr>
          <w:rFonts w:eastAsiaTheme="minorEastAsia"/>
        </w:rPr>
        <w:t>If this is zero, then a solution exists (so simplex to this row in tableau)</w:t>
      </w:r>
    </w:p>
    <w:p w14:paraId="51A26B9D" w14:textId="71534F1F" w:rsidR="0056281D" w:rsidRPr="0056281D" w:rsidRDefault="0056281D" w:rsidP="0056281D">
      <w:pPr>
        <w:pStyle w:val="ListParagraph"/>
        <w:numPr>
          <w:ilvl w:val="0"/>
          <w:numId w:val="25"/>
        </w:numPr>
        <w:rPr>
          <w:rFonts w:eastAsiaTheme="minorEastAsia"/>
        </w:rPr>
      </w:pPr>
      <w:r w:rsidRPr="0056281D">
        <w:rPr>
          <w:rFonts w:eastAsiaTheme="minorEastAsia"/>
        </w:rPr>
        <w:t>M</w:t>
      </w:r>
      <w:r>
        <w:rPr>
          <w:rFonts w:eastAsiaTheme="minorEastAsia"/>
        </w:rPr>
        <w:t>in</w:t>
      </w:r>
      <w:r w:rsidRPr="0056281D">
        <w:rPr>
          <w:rFonts w:eastAsiaTheme="minorEastAsia"/>
        </w:rPr>
        <w:t xml:space="preserve">imise </w:t>
      </w:r>
      <w:r w:rsidRPr="0056281D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P=</m:t>
        </m:r>
        <m:r>
          <w:rPr>
            <w:rFonts w:ascii="Cambria Math" w:eastAsiaTheme="minorEastAsia" w:hAnsi="Cambria Math"/>
          </w:rPr>
          <m:t>3</m:t>
        </m:r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2y</m:t>
        </m:r>
        <m:r>
          <w:rPr>
            <w:rFonts w:ascii="Cambria Math" w:eastAsiaTheme="minorEastAsia" w:hAnsi="Cambria Math"/>
          </w:rPr>
          <m:t>+z</m:t>
        </m:r>
      </m:oMath>
    </w:p>
    <w:p w14:paraId="5F074531" w14:textId="0B4E3BEE" w:rsidR="0056281D" w:rsidRPr="0056281D" w:rsidRDefault="0056281D" w:rsidP="0056281D">
      <w:pPr>
        <w:rPr>
          <w:rFonts w:eastAsiaTheme="minorEastAsia"/>
        </w:rPr>
      </w:pPr>
      <w:r w:rsidRPr="0056281D">
        <w:rPr>
          <w:rFonts w:eastAsiaTheme="minorEastAsia"/>
        </w:rPr>
        <w:t xml:space="preserve">Subject to </w:t>
      </w:r>
      <w:r w:rsidRPr="0056281D"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x+y</m:t>
        </m:r>
        <m:r>
          <w:rPr>
            <w:rFonts w:ascii="Cambria Math" w:eastAsiaTheme="minorEastAsia" w:hAnsi="Cambria Math"/>
          </w:rPr>
          <m:t>+2z</m:t>
        </m:r>
        <m:r>
          <w:rPr>
            <w:rFonts w:ascii="Cambria Math" w:eastAsiaTheme="minorEastAsia" w:hAnsi="Cambria Math"/>
          </w:rPr>
          <m:t>≤</m:t>
        </m:r>
        <m:r>
          <w:rPr>
            <w:rFonts w:ascii="Cambria Math" w:eastAsiaTheme="minorEastAsia" w:hAnsi="Cambria Math"/>
          </w:rPr>
          <m:t>10</m:t>
        </m:r>
      </m:oMath>
    </w:p>
    <w:p w14:paraId="7DA48988" w14:textId="6660AA52" w:rsidR="0056281D" w:rsidRPr="0056281D" w:rsidRDefault="0056281D" w:rsidP="0056281D">
      <w:pPr>
        <w:rPr>
          <w:rFonts w:eastAsiaTheme="minorEastAsia"/>
        </w:rPr>
      </w:pPr>
      <w:r>
        <w:rPr>
          <w:rFonts w:eastAsiaTheme="minorEastAsia"/>
        </w:rPr>
        <w:tab/>
      </w:r>
      <w:r w:rsidRPr="0056281D">
        <w:rPr>
          <w:rFonts w:eastAsiaTheme="minorEastAsia"/>
        </w:rPr>
        <w:tab/>
      </w:r>
      <w:r w:rsidRPr="0056281D">
        <w:rPr>
          <w:rFonts w:eastAsiaTheme="minorEastAsia"/>
        </w:rPr>
        <w:tab/>
      </w:r>
      <w:r w:rsidRPr="0056281D">
        <w:rPr>
          <w:rFonts w:eastAsiaTheme="minorEastAsia"/>
        </w:rPr>
        <w:t>2</w:t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3y+z≥5</m:t>
        </m:r>
      </m:oMath>
    </w:p>
    <w:p w14:paraId="09ACBF20" w14:textId="795897D7" w:rsidR="0056281D" w:rsidRPr="0056281D" w:rsidRDefault="0056281D" w:rsidP="0056281D">
      <w:pPr>
        <w:pStyle w:val="ListParagraph"/>
        <w:rPr>
          <w:rFonts w:eastAsiaTheme="minorEastAsia"/>
        </w:rPr>
      </w:pPr>
      <w:r w:rsidRPr="0056281D">
        <w:rPr>
          <w:rFonts w:eastAsiaTheme="minorEastAsia"/>
        </w:rPr>
        <w:tab/>
      </w:r>
      <w:r w:rsidRPr="0056281D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</w:rPr>
          <m:t>y≥</m:t>
        </m:r>
        <m:r>
          <w:rPr>
            <w:rFonts w:ascii="Cambria Math" w:eastAsiaTheme="minorEastAsia" w:hAnsi="Cambria Math"/>
          </w:rPr>
          <m:t>8</m:t>
        </m:r>
      </m:oMath>
    </w:p>
    <w:p w14:paraId="56C61A5A" w14:textId="27935952" w:rsidR="0056281D" w:rsidRPr="0056281D" w:rsidRDefault="0056281D" w:rsidP="0056281D">
      <w:pPr>
        <w:rPr>
          <w:rFonts w:eastAsiaTheme="minorEastAsia"/>
        </w:rPr>
      </w:pPr>
      <w:r>
        <w:rPr>
          <w:rFonts w:eastAsiaTheme="minorEastAsia"/>
        </w:rPr>
        <w:tab/>
      </w:r>
      <w:r w:rsidRPr="0056281D">
        <w:rPr>
          <w:rFonts w:eastAsiaTheme="minorEastAsia"/>
        </w:rPr>
        <w:tab/>
      </w:r>
      <w:r w:rsidRPr="0056281D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</w:rPr>
          <m:t>y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</w:rPr>
          <m:t>z≥</m:t>
        </m:r>
        <m:r>
          <w:rPr>
            <w:rFonts w:ascii="Cambria Math" w:eastAsiaTheme="minorEastAsia" w:hAnsi="Cambria Math"/>
          </w:rPr>
          <m:t>0</m:t>
        </m:r>
      </m:oMath>
    </w:p>
    <w:p w14:paraId="272A1AEF" w14:textId="6024DB66" w:rsidR="00B73788" w:rsidRPr="0056281D" w:rsidRDefault="00B73788" w:rsidP="0056281D">
      <w:pPr>
        <w:pStyle w:val="ListParagraph"/>
        <w:rPr>
          <w:rFonts w:eastAsiaTheme="minorEastAsia"/>
        </w:rPr>
      </w:pPr>
    </w:p>
    <w:p w14:paraId="5A3B1907" w14:textId="77777777" w:rsidR="00C503BD" w:rsidRDefault="00C503BD" w:rsidP="00C937CE">
      <w:pPr>
        <w:rPr>
          <w:rFonts w:eastAsiaTheme="minorEastAsia"/>
        </w:rPr>
      </w:pPr>
    </w:p>
    <w:p w14:paraId="23C266C3" w14:textId="77777777" w:rsidR="00C503BD" w:rsidRDefault="00C503BD" w:rsidP="00C937CE">
      <w:pPr>
        <w:rPr>
          <w:rFonts w:eastAsiaTheme="minorEastAsia"/>
        </w:rPr>
      </w:pPr>
    </w:p>
    <w:p w14:paraId="6834459A" w14:textId="77777777" w:rsidR="00C503BD" w:rsidRDefault="00C503BD" w:rsidP="00C937CE">
      <w:pPr>
        <w:rPr>
          <w:rFonts w:eastAsiaTheme="minorEastAsia"/>
        </w:rPr>
      </w:pPr>
    </w:p>
    <w:p w14:paraId="30586B92" w14:textId="77777777" w:rsidR="00C503BD" w:rsidRDefault="00C503BD" w:rsidP="00C937CE">
      <w:pPr>
        <w:rPr>
          <w:rFonts w:eastAsiaTheme="minorEastAsia"/>
        </w:rPr>
      </w:pPr>
    </w:p>
    <w:p w14:paraId="338467FB" w14:textId="77777777" w:rsidR="00220B28" w:rsidRDefault="00220B28" w:rsidP="00C937CE">
      <w:pPr>
        <w:rPr>
          <w:rFonts w:eastAsiaTheme="minorEastAsia"/>
        </w:rPr>
      </w:pPr>
    </w:p>
    <w:p w14:paraId="2E632EF7" w14:textId="77777777" w:rsidR="00C503BD" w:rsidRDefault="00C503BD" w:rsidP="00C937CE">
      <w:pPr>
        <w:rPr>
          <w:rFonts w:eastAsiaTheme="minorEastAsia"/>
        </w:rPr>
      </w:pPr>
    </w:p>
    <w:p w14:paraId="5861EB0A" w14:textId="77777777" w:rsidR="00C503BD" w:rsidRDefault="00C503BD" w:rsidP="00C937CE">
      <w:pPr>
        <w:rPr>
          <w:rFonts w:eastAsiaTheme="minorEastAsia"/>
        </w:rPr>
      </w:pPr>
    </w:p>
    <w:p w14:paraId="171F3249" w14:textId="0256A450" w:rsidR="00C503BD" w:rsidRDefault="00C503BD" w:rsidP="00C937CE">
      <w:pPr>
        <w:rPr>
          <w:rFonts w:eastAsiaTheme="minorEastAsia"/>
        </w:rPr>
      </w:pPr>
      <w:r w:rsidRPr="00C503BD">
        <w:rPr>
          <w:rFonts w:eastAsiaTheme="minorEastAsia"/>
        </w:rPr>
        <w:drawing>
          <wp:inline distT="0" distB="0" distL="0" distR="0" wp14:anchorId="50EA3793" wp14:editId="4B208F31">
            <wp:extent cx="4754880" cy="1913331"/>
            <wp:effectExtent l="0" t="0" r="7620" b="0"/>
            <wp:docPr id="941074192" name="Picture 1" descr="The image depicts a table with columns labeled for variables (x, y, z), and rows for different states (S1, S2, S3), along with additional columns for a1 and a2, and a final column for valu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074192" name="Picture 1" descr="The image depicts a table with columns labeled for variables (x, y, z), and rows for different states (S1, S2, S3), along with additional columns for a1 and a2, and a final column for values.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61627" cy="1916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CFA85" w14:textId="76ECB9C5" w:rsidR="00B73788" w:rsidRDefault="00C503BD" w:rsidP="00C937CE">
      <w:pPr>
        <w:rPr>
          <w:rFonts w:eastAsiaTheme="minorEastAsia"/>
        </w:rPr>
      </w:pPr>
      <w:r w:rsidRPr="00C503BD">
        <w:rPr>
          <w:rFonts w:eastAsiaTheme="minorEastAsia"/>
        </w:rPr>
        <w:lastRenderedPageBreak/>
        <w:drawing>
          <wp:inline distT="0" distB="0" distL="0" distR="0" wp14:anchorId="39F46340" wp14:editId="74A6B32E">
            <wp:extent cx="4617720" cy="1858139"/>
            <wp:effectExtent l="0" t="0" r="0" b="8890"/>
            <wp:docPr id="383587942" name="Picture 1" descr="The image depicts a table with columns labeled for variables (x, y, z), and rows for different states (S1, S2, S3), along with additional columns for a1 and a2, and a final column for valu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587942" name="Picture 1" descr="The image depicts a table with columns labeled for variables (x, y, z), and rows for different states (S1, S2, S3), along with additional columns for a1 and a2, and a final column for values.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25417" cy="1861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03BD">
        <w:rPr>
          <w:rFonts w:eastAsiaTheme="minorEastAsia"/>
        </w:rPr>
        <w:drawing>
          <wp:inline distT="0" distB="0" distL="0" distR="0" wp14:anchorId="729FA45D" wp14:editId="5EAB8326">
            <wp:extent cx="4602480" cy="1852006"/>
            <wp:effectExtent l="0" t="0" r="7620" b="0"/>
            <wp:docPr id="608067194" name="Picture 1" descr="The image depicts a table with columns labeled for variables (x, y, z), and rows for different states (S1, S2, S3), along with additional columns for a1 and a2, and a final column for valu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067194" name="Picture 1" descr="The image depicts a table with columns labeled for variables (x, y, z), and rows for different states (S1, S2, S3), along with additional columns for a1 and a2, and a final column for values.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21251" cy="1859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4B9BD" w14:textId="77777777" w:rsidR="00C503BD" w:rsidRDefault="00C503BD" w:rsidP="00C937CE">
      <w:pPr>
        <w:rPr>
          <w:rFonts w:eastAsiaTheme="minorEastAsia"/>
        </w:rPr>
      </w:pPr>
    </w:p>
    <w:p w14:paraId="446C2C7D" w14:textId="77777777" w:rsidR="00C503BD" w:rsidRDefault="00C503BD" w:rsidP="00C937CE">
      <w:pPr>
        <w:rPr>
          <w:rFonts w:eastAsiaTheme="minorEastAsia"/>
        </w:rPr>
      </w:pPr>
      <w:r w:rsidRPr="00C503BD">
        <w:rPr>
          <w:rFonts w:eastAsiaTheme="minorEastAsia"/>
        </w:rPr>
        <w:drawing>
          <wp:inline distT="0" distB="0" distL="0" distR="0" wp14:anchorId="1E36343D" wp14:editId="7AA4A4A3">
            <wp:extent cx="3308048" cy="1524000"/>
            <wp:effectExtent l="0" t="0" r="6985" b="0"/>
            <wp:docPr id="811689991" name="Picture 1" descr="S3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689991" name="Picture 1" descr="S3.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14708" cy="152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3C0EB" w14:textId="77777777" w:rsidR="00C503BD" w:rsidRDefault="00C503BD" w:rsidP="00C937CE">
      <w:pPr>
        <w:rPr>
          <w:rFonts w:eastAsiaTheme="minorEastAsia"/>
        </w:rPr>
      </w:pPr>
      <w:r w:rsidRPr="00C503BD">
        <w:rPr>
          <w:rFonts w:eastAsiaTheme="minorEastAsia"/>
        </w:rPr>
        <w:drawing>
          <wp:inline distT="0" distB="0" distL="0" distR="0" wp14:anchorId="50106893" wp14:editId="17C6413D">
            <wp:extent cx="3276600" cy="1509512"/>
            <wp:effectExtent l="0" t="0" r="0" b="0"/>
            <wp:docPr id="2081665155" name="Picture 1" descr="S3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665155" name="Picture 1" descr="S3.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83807" cy="151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0C4FD" w14:textId="04F38AE2" w:rsidR="00C503BD" w:rsidRDefault="00C503BD" w:rsidP="00C937CE">
      <w:pPr>
        <w:rPr>
          <w:rFonts w:eastAsiaTheme="minorEastAsia"/>
        </w:rPr>
      </w:pPr>
      <w:r w:rsidRPr="00C503BD">
        <w:rPr>
          <w:rFonts w:eastAsiaTheme="minorEastAsia"/>
        </w:rPr>
        <w:drawing>
          <wp:inline distT="0" distB="0" distL="0" distR="0" wp14:anchorId="6146ECDE" wp14:editId="47ACC14B">
            <wp:extent cx="3185160" cy="1467386"/>
            <wp:effectExtent l="0" t="0" r="0" b="0"/>
            <wp:docPr id="571741312" name="Picture 1" descr="S3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741312" name="Picture 1" descr="S3.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00959" cy="147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6A407" w14:textId="1B766D8A" w:rsidR="00B73788" w:rsidRDefault="00C503BD" w:rsidP="00C503BD">
      <w:pPr>
        <w:pStyle w:val="ListParagraph"/>
        <w:numPr>
          <w:ilvl w:val="0"/>
          <w:numId w:val="25"/>
        </w:numPr>
        <w:rPr>
          <w:rFonts w:eastAsiaTheme="minorEastAsia"/>
        </w:rPr>
      </w:pPr>
      <w:r w:rsidRPr="00C503BD">
        <w:rPr>
          <w:rFonts w:eastAsiaTheme="minorEastAsia"/>
        </w:rPr>
        <w:lastRenderedPageBreak/>
        <w:t>Verify that the following linear programming problem has no feasible solution.</w:t>
      </w:r>
    </w:p>
    <w:p w14:paraId="7FB13FFB" w14:textId="5E1F2B80" w:rsidR="00C503BD" w:rsidRDefault="00C503BD" w:rsidP="00C503BD">
      <w:pPr>
        <w:rPr>
          <w:rFonts w:eastAsiaTheme="minorEastAsia"/>
        </w:rPr>
      </w:pPr>
      <w:r w:rsidRPr="00C503BD">
        <w:rPr>
          <w:rFonts w:eastAsiaTheme="minorEastAsia"/>
          <w:lang w:val="fr-FR"/>
        </w:rPr>
        <w:t xml:space="preserve">Maximise </w:t>
      </w:r>
      <w:r>
        <w:rPr>
          <w:rFonts w:eastAsiaTheme="minorEastAsia"/>
          <w:lang w:val="fr-FR"/>
        </w:rPr>
        <w:tab/>
      </w:r>
      <m:oMath>
        <m:r>
          <w:rPr>
            <w:rFonts w:ascii="Cambria Math" w:eastAsiaTheme="minorEastAsia" w:hAnsi="Cambria Math"/>
          </w:rPr>
          <m:t>P</m:t>
        </m:r>
        <m:r>
          <w:rPr>
            <w:rFonts w:ascii="Cambria Math" w:eastAsiaTheme="minorEastAsia" w:hAnsi="Cambria Math"/>
            <w:lang w:val="fr-FR"/>
          </w:rPr>
          <m:t>=3</m:t>
        </m:r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  <w:lang w:val="fr-FR"/>
          </w:rPr>
          <m:t>-2</m:t>
        </m:r>
        <m:r>
          <w:rPr>
            <w:rFonts w:ascii="Cambria Math" w:eastAsiaTheme="minorEastAsia" w:hAnsi="Cambria Math"/>
          </w:rPr>
          <m:t>y</m:t>
        </m:r>
        <m:r>
          <w:rPr>
            <w:rFonts w:ascii="Cambria Math" w:eastAsiaTheme="minorEastAsia" w:hAnsi="Cambria Math"/>
            <w:lang w:val="fr-FR"/>
          </w:rPr>
          <m:t>+</m:t>
        </m:r>
        <m:r>
          <w:rPr>
            <w:rFonts w:ascii="Cambria Math" w:eastAsiaTheme="minorEastAsia" w:hAnsi="Cambria Math"/>
          </w:rPr>
          <m:t>z</m:t>
        </m:r>
      </m:oMath>
    </w:p>
    <w:p w14:paraId="3494CCBF" w14:textId="6380807D" w:rsidR="00C503BD" w:rsidRPr="0056281D" w:rsidRDefault="00C503BD" w:rsidP="00C503BD">
      <w:pPr>
        <w:rPr>
          <w:rFonts w:eastAsiaTheme="minorEastAsia"/>
        </w:rPr>
      </w:pPr>
      <w:r>
        <w:rPr>
          <w:rFonts w:eastAsiaTheme="minorEastAsia"/>
        </w:rPr>
        <w:t>Subject to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x+y</m:t>
        </m:r>
        <m:r>
          <w:rPr>
            <w:rFonts w:ascii="Cambria Math" w:eastAsiaTheme="minorEastAsia" w:hAnsi="Cambria Math"/>
          </w:rPr>
          <m:t>+2z</m:t>
        </m:r>
        <m:r>
          <w:rPr>
            <w:rFonts w:ascii="Cambria Math" w:eastAsiaTheme="minorEastAsia" w:hAnsi="Cambria Math"/>
          </w:rPr>
          <m:t>≤</m:t>
        </m:r>
        <m:r>
          <w:rPr>
            <w:rFonts w:ascii="Cambria Math" w:eastAsiaTheme="minorEastAsia" w:hAnsi="Cambria Math"/>
          </w:rPr>
          <m:t>8</m:t>
        </m:r>
      </m:oMath>
    </w:p>
    <w:p w14:paraId="4B7F7CA6" w14:textId="4EB667F7" w:rsidR="00C503BD" w:rsidRPr="0056281D" w:rsidRDefault="00C503BD" w:rsidP="00C503BD">
      <w:pPr>
        <w:rPr>
          <w:rFonts w:eastAsiaTheme="minorEastAsia"/>
        </w:rPr>
      </w:pPr>
      <w:r>
        <w:rPr>
          <w:rFonts w:eastAsiaTheme="minorEastAsia"/>
        </w:rPr>
        <w:tab/>
      </w:r>
      <w:r w:rsidRPr="0056281D">
        <w:rPr>
          <w:rFonts w:eastAsiaTheme="minorEastAsia"/>
        </w:rPr>
        <w:tab/>
        <w:t>2</w:t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3y+z≥5</m:t>
        </m:r>
      </m:oMath>
    </w:p>
    <w:p w14:paraId="74DDCE28" w14:textId="587901D7" w:rsidR="00C503BD" w:rsidRPr="0056281D" w:rsidRDefault="00C503BD" w:rsidP="00C503BD">
      <w:pPr>
        <w:pStyle w:val="ListParagraph"/>
        <w:rPr>
          <w:rFonts w:eastAsiaTheme="minorEastAsia"/>
        </w:rPr>
      </w:pPr>
      <w:r w:rsidRPr="0056281D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+y≥</m:t>
        </m:r>
        <m:r>
          <w:rPr>
            <w:rFonts w:ascii="Cambria Math" w:eastAsiaTheme="minorEastAsia" w:hAnsi="Cambria Math"/>
          </w:rPr>
          <m:t>10</m:t>
        </m:r>
      </m:oMath>
    </w:p>
    <w:p w14:paraId="7C3ADD46" w14:textId="32A92237" w:rsidR="00C503BD" w:rsidRPr="0056281D" w:rsidRDefault="00C503BD" w:rsidP="00C503BD">
      <w:pPr>
        <w:rPr>
          <w:rFonts w:eastAsiaTheme="minorEastAsia"/>
        </w:rPr>
      </w:pPr>
      <w:r>
        <w:rPr>
          <w:rFonts w:eastAsiaTheme="minorEastAsia"/>
        </w:rPr>
        <w:tab/>
      </w:r>
      <w:r w:rsidRPr="0056281D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</w:rPr>
          <m:t>y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</w:rPr>
          <m:t>z≥</m:t>
        </m:r>
        <m:r>
          <w:rPr>
            <w:rFonts w:ascii="Cambria Math" w:eastAsiaTheme="minorEastAsia" w:hAnsi="Cambria Math"/>
          </w:rPr>
          <m:t>0</m:t>
        </m:r>
      </m:oMath>
    </w:p>
    <w:p w14:paraId="23C02FB9" w14:textId="7947B34C" w:rsidR="00C503BD" w:rsidRPr="00C503BD" w:rsidRDefault="00C503BD" w:rsidP="00C503BD">
      <w:pPr>
        <w:rPr>
          <w:rFonts w:eastAsiaTheme="minorEastAsia"/>
          <w:lang w:val="fr-FR"/>
        </w:rPr>
      </w:pPr>
    </w:p>
    <w:p w14:paraId="232B072D" w14:textId="77777777" w:rsidR="00B73788" w:rsidRPr="00C503BD" w:rsidRDefault="00B73788" w:rsidP="00C937CE">
      <w:pPr>
        <w:rPr>
          <w:rFonts w:eastAsiaTheme="minorEastAsia"/>
          <w:lang w:val="fr-FR"/>
        </w:rPr>
      </w:pPr>
    </w:p>
    <w:p w14:paraId="700404A8" w14:textId="77777777" w:rsidR="00B73788" w:rsidRDefault="00B73788" w:rsidP="00C937CE">
      <w:pPr>
        <w:rPr>
          <w:rFonts w:eastAsiaTheme="minorEastAsia"/>
          <w:lang w:val="fr-FR"/>
        </w:rPr>
      </w:pPr>
    </w:p>
    <w:p w14:paraId="0734063E" w14:textId="77777777" w:rsidR="00220B28" w:rsidRDefault="00220B28" w:rsidP="00C937CE">
      <w:pPr>
        <w:rPr>
          <w:rFonts w:eastAsiaTheme="minorEastAsia"/>
          <w:lang w:val="fr-FR"/>
        </w:rPr>
      </w:pPr>
    </w:p>
    <w:p w14:paraId="4146BF30" w14:textId="77777777" w:rsidR="00220B28" w:rsidRDefault="00220B28" w:rsidP="00C937CE">
      <w:pPr>
        <w:rPr>
          <w:rFonts w:eastAsiaTheme="minorEastAsia"/>
          <w:lang w:val="fr-FR"/>
        </w:rPr>
      </w:pPr>
    </w:p>
    <w:p w14:paraId="6756EE0D" w14:textId="77777777" w:rsidR="00220B28" w:rsidRDefault="00220B28" w:rsidP="00C937CE">
      <w:pPr>
        <w:rPr>
          <w:rFonts w:eastAsiaTheme="minorEastAsia"/>
          <w:lang w:val="fr-FR"/>
        </w:rPr>
      </w:pPr>
    </w:p>
    <w:p w14:paraId="0AEEB9AC" w14:textId="77777777" w:rsidR="00220B28" w:rsidRDefault="00220B28" w:rsidP="00C937CE">
      <w:pPr>
        <w:rPr>
          <w:rFonts w:eastAsiaTheme="minorEastAsia"/>
          <w:lang w:val="fr-FR"/>
        </w:rPr>
      </w:pPr>
      <w:r w:rsidRPr="00C503BD">
        <w:rPr>
          <w:rFonts w:eastAsiaTheme="minorEastAsia"/>
        </w:rPr>
        <w:drawing>
          <wp:inline distT="0" distB="0" distL="0" distR="0" wp14:anchorId="7AF549D0" wp14:editId="2F1DB363">
            <wp:extent cx="4601621" cy="1555063"/>
            <wp:effectExtent l="0" t="0" r="0" b="7620"/>
            <wp:docPr id="290084564" name="Picture 1" descr="The image depicts a table with columns labeled for variables (x, y, z), and rows for different states (S1, S2, S3), along with additional columns for a1 and a2, and a final column for valu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067194" name="Picture 1" descr="The image depicts a table with columns labeled for variables (x, y, z), and rows for different states (S1, S2, S3), along with additional columns for a1 and a2, and a final column for values.&#10;&#10;AI-generated content may be incorrect."/>
                    <pic:cNvPicPr/>
                  </pic:nvPicPr>
                  <pic:blipFill rotWithShape="1">
                    <a:blip r:embed="rId21"/>
                    <a:srcRect b="16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1251" cy="1561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A96EF" w14:textId="78B6768B" w:rsidR="00220B28" w:rsidRPr="00C503BD" w:rsidRDefault="00220B28" w:rsidP="00C937CE">
      <w:pPr>
        <w:rPr>
          <w:rFonts w:eastAsiaTheme="minorEastAsia"/>
          <w:lang w:val="fr-FR"/>
        </w:rPr>
      </w:pPr>
      <w:r w:rsidRPr="00C503BD">
        <w:rPr>
          <w:rFonts w:eastAsiaTheme="minorEastAsia"/>
        </w:rPr>
        <w:drawing>
          <wp:inline distT="0" distB="0" distL="0" distR="0" wp14:anchorId="468FF69B" wp14:editId="55C314F4">
            <wp:extent cx="4601621" cy="1555063"/>
            <wp:effectExtent l="0" t="0" r="0" b="7620"/>
            <wp:docPr id="1351069284" name="Picture 1" descr="The image depicts a table with columns labeled for variables (x, y, z), and rows for different states (S1, S2, S3), along with additional columns for a1 and a2, and a final column for valu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067194" name="Picture 1" descr="The image depicts a table with columns labeled for variables (x, y, z), and rows for different states (S1, S2, S3), along with additional columns for a1 and a2, and a final column for values.&#10;&#10;AI-generated content may be incorrect."/>
                    <pic:cNvPicPr/>
                  </pic:nvPicPr>
                  <pic:blipFill rotWithShape="1">
                    <a:blip r:embed="rId21"/>
                    <a:srcRect b="16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1251" cy="1561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E358D5" w14:textId="0355A2AD" w:rsidR="00B73788" w:rsidRPr="00C503BD" w:rsidRDefault="00220B28" w:rsidP="00C937CE">
      <w:pPr>
        <w:rPr>
          <w:rFonts w:eastAsiaTheme="minorEastAsia"/>
          <w:lang w:val="fr-FR"/>
        </w:rPr>
      </w:pPr>
      <w:r w:rsidRPr="00C503BD">
        <w:rPr>
          <w:rFonts w:eastAsiaTheme="minorEastAsia"/>
        </w:rPr>
        <w:drawing>
          <wp:inline distT="0" distB="0" distL="0" distR="0" wp14:anchorId="074E7A41" wp14:editId="68B4B3F4">
            <wp:extent cx="4601621" cy="1555063"/>
            <wp:effectExtent l="0" t="0" r="0" b="7620"/>
            <wp:docPr id="839530745" name="Picture 1" descr="The image depicts a table with columns labeled for variables (x, y, z), and rows for different states (S1, S2, S3), along with additional columns for a1 and a2, and a final column for valu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067194" name="Picture 1" descr="The image depicts a table with columns labeled for variables (x, y, z), and rows for different states (S1, S2, S3), along with additional columns for a1 and a2, and a final column for values.&#10;&#10;AI-generated content may be incorrect."/>
                    <pic:cNvPicPr/>
                  </pic:nvPicPr>
                  <pic:blipFill rotWithShape="1">
                    <a:blip r:embed="rId21"/>
                    <a:srcRect b="16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1251" cy="1561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5ACC38" w14:textId="77777777" w:rsidR="00B73788" w:rsidRPr="00C503BD" w:rsidRDefault="00B73788" w:rsidP="00C937CE">
      <w:pPr>
        <w:rPr>
          <w:rFonts w:eastAsiaTheme="minorEastAsia"/>
          <w:lang w:val="fr-FR"/>
        </w:rPr>
      </w:pPr>
    </w:p>
    <w:sectPr w:rsidR="00883F38" w:rsidRPr="006348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701A"/>
    <w:multiLevelType w:val="hybridMultilevel"/>
    <w:tmpl w:val="D20E029A"/>
    <w:lvl w:ilvl="0" w:tplc="7B6C3F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D7097"/>
    <w:multiLevelType w:val="multilevel"/>
    <w:tmpl w:val="5F90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42576"/>
    <w:multiLevelType w:val="hybridMultilevel"/>
    <w:tmpl w:val="E982D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825E4"/>
    <w:multiLevelType w:val="hybridMultilevel"/>
    <w:tmpl w:val="81BC7A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C7FDB"/>
    <w:multiLevelType w:val="hybridMultilevel"/>
    <w:tmpl w:val="4BB259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2138C"/>
    <w:multiLevelType w:val="hybridMultilevel"/>
    <w:tmpl w:val="D730D8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13844"/>
    <w:multiLevelType w:val="multilevel"/>
    <w:tmpl w:val="A5A2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40551C"/>
    <w:multiLevelType w:val="hybridMultilevel"/>
    <w:tmpl w:val="D8FE11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75D7E"/>
    <w:multiLevelType w:val="hybridMultilevel"/>
    <w:tmpl w:val="E7F09D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DC6BAE"/>
    <w:multiLevelType w:val="hybridMultilevel"/>
    <w:tmpl w:val="3A7651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F0C38"/>
    <w:multiLevelType w:val="hybridMultilevel"/>
    <w:tmpl w:val="477E154A"/>
    <w:lvl w:ilvl="0" w:tplc="1B5265A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E41AE"/>
    <w:multiLevelType w:val="hybridMultilevel"/>
    <w:tmpl w:val="69A087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41212"/>
    <w:multiLevelType w:val="hybridMultilevel"/>
    <w:tmpl w:val="20D4AA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A12231"/>
    <w:multiLevelType w:val="hybridMultilevel"/>
    <w:tmpl w:val="CA1401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AC453D"/>
    <w:multiLevelType w:val="hybridMultilevel"/>
    <w:tmpl w:val="2802524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17EB3"/>
    <w:multiLevelType w:val="hybridMultilevel"/>
    <w:tmpl w:val="731A0D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6E4EBE"/>
    <w:multiLevelType w:val="hybridMultilevel"/>
    <w:tmpl w:val="94B0A316"/>
    <w:lvl w:ilvl="0" w:tplc="0CC08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C77806"/>
    <w:multiLevelType w:val="hybridMultilevel"/>
    <w:tmpl w:val="4D36A9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B07F8B"/>
    <w:multiLevelType w:val="hybridMultilevel"/>
    <w:tmpl w:val="F2A091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1E122F"/>
    <w:multiLevelType w:val="hybridMultilevel"/>
    <w:tmpl w:val="74E854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175051"/>
    <w:multiLevelType w:val="hybridMultilevel"/>
    <w:tmpl w:val="ED963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70DAF"/>
    <w:multiLevelType w:val="hybridMultilevel"/>
    <w:tmpl w:val="0D4A46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CA18AD"/>
    <w:multiLevelType w:val="hybridMultilevel"/>
    <w:tmpl w:val="F7D68B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1A799B"/>
    <w:multiLevelType w:val="hybridMultilevel"/>
    <w:tmpl w:val="D52A3E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3515ED"/>
    <w:multiLevelType w:val="hybridMultilevel"/>
    <w:tmpl w:val="5562F306"/>
    <w:lvl w:ilvl="0" w:tplc="45B21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5131B9"/>
    <w:multiLevelType w:val="hybridMultilevel"/>
    <w:tmpl w:val="3F6227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915824">
    <w:abstractNumId w:val="16"/>
  </w:num>
  <w:num w:numId="2" w16cid:durableId="1626229298">
    <w:abstractNumId w:val="24"/>
  </w:num>
  <w:num w:numId="3" w16cid:durableId="1731880957">
    <w:abstractNumId w:val="12"/>
  </w:num>
  <w:num w:numId="4" w16cid:durableId="39789517">
    <w:abstractNumId w:val="25"/>
  </w:num>
  <w:num w:numId="5" w16cid:durableId="1443262872">
    <w:abstractNumId w:val="1"/>
  </w:num>
  <w:num w:numId="6" w16cid:durableId="145635185">
    <w:abstractNumId w:val="6"/>
  </w:num>
  <w:num w:numId="7" w16cid:durableId="854853041">
    <w:abstractNumId w:val="22"/>
  </w:num>
  <w:num w:numId="8" w16cid:durableId="728462272">
    <w:abstractNumId w:val="7"/>
  </w:num>
  <w:num w:numId="9" w16cid:durableId="494877445">
    <w:abstractNumId w:val="8"/>
  </w:num>
  <w:num w:numId="10" w16cid:durableId="700400789">
    <w:abstractNumId w:val="19"/>
  </w:num>
  <w:num w:numId="11" w16cid:durableId="1343584476">
    <w:abstractNumId w:val="5"/>
  </w:num>
  <w:num w:numId="12" w16cid:durableId="720709104">
    <w:abstractNumId w:val="11"/>
  </w:num>
  <w:num w:numId="13" w16cid:durableId="527766270">
    <w:abstractNumId w:val="0"/>
  </w:num>
  <w:num w:numId="14" w16cid:durableId="557475849">
    <w:abstractNumId w:val="2"/>
  </w:num>
  <w:num w:numId="15" w16cid:durableId="1445609083">
    <w:abstractNumId w:val="15"/>
  </w:num>
  <w:num w:numId="16" w16cid:durableId="620067871">
    <w:abstractNumId w:val="21"/>
  </w:num>
  <w:num w:numId="17" w16cid:durableId="1177354587">
    <w:abstractNumId w:val="9"/>
  </w:num>
  <w:num w:numId="18" w16cid:durableId="526451773">
    <w:abstractNumId w:val="3"/>
  </w:num>
  <w:num w:numId="19" w16cid:durableId="1828938664">
    <w:abstractNumId w:val="20"/>
  </w:num>
  <w:num w:numId="20" w16cid:durableId="646394749">
    <w:abstractNumId w:val="10"/>
  </w:num>
  <w:num w:numId="21" w16cid:durableId="1556743106">
    <w:abstractNumId w:val="13"/>
  </w:num>
  <w:num w:numId="22" w16cid:durableId="1236815354">
    <w:abstractNumId w:val="17"/>
  </w:num>
  <w:num w:numId="23" w16cid:durableId="1471249092">
    <w:abstractNumId w:val="14"/>
  </w:num>
  <w:num w:numId="24" w16cid:durableId="907812711">
    <w:abstractNumId w:val="23"/>
  </w:num>
  <w:num w:numId="25" w16cid:durableId="987393775">
    <w:abstractNumId w:val="4"/>
  </w:num>
  <w:num w:numId="26" w16cid:durableId="1926642831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E7"/>
    <w:rsid w:val="0001026B"/>
    <w:rsid w:val="0003510F"/>
    <w:rsid w:val="00050E25"/>
    <w:rsid w:val="000530EA"/>
    <w:rsid w:val="00055039"/>
    <w:rsid w:val="00073C72"/>
    <w:rsid w:val="000B61AB"/>
    <w:rsid w:val="000F1770"/>
    <w:rsid w:val="000F35C2"/>
    <w:rsid w:val="000F4697"/>
    <w:rsid w:val="00101BFE"/>
    <w:rsid w:val="00113791"/>
    <w:rsid w:val="00123A3A"/>
    <w:rsid w:val="001377E6"/>
    <w:rsid w:val="00155863"/>
    <w:rsid w:val="00166A70"/>
    <w:rsid w:val="001673C8"/>
    <w:rsid w:val="001A1FFE"/>
    <w:rsid w:val="001B0D7C"/>
    <w:rsid w:val="001D427F"/>
    <w:rsid w:val="00220B28"/>
    <w:rsid w:val="00223708"/>
    <w:rsid w:val="00227E67"/>
    <w:rsid w:val="00286209"/>
    <w:rsid w:val="002B47F3"/>
    <w:rsid w:val="002B531D"/>
    <w:rsid w:val="002C5628"/>
    <w:rsid w:val="0031364E"/>
    <w:rsid w:val="003431DE"/>
    <w:rsid w:val="00362D7A"/>
    <w:rsid w:val="0038658F"/>
    <w:rsid w:val="00392447"/>
    <w:rsid w:val="00392CD0"/>
    <w:rsid w:val="003C0219"/>
    <w:rsid w:val="0040215C"/>
    <w:rsid w:val="004117F4"/>
    <w:rsid w:val="0045104F"/>
    <w:rsid w:val="00464709"/>
    <w:rsid w:val="00464903"/>
    <w:rsid w:val="00472D07"/>
    <w:rsid w:val="00495F0A"/>
    <w:rsid w:val="00531D81"/>
    <w:rsid w:val="0056281D"/>
    <w:rsid w:val="005E6DBD"/>
    <w:rsid w:val="00634831"/>
    <w:rsid w:val="006450C1"/>
    <w:rsid w:val="006469DB"/>
    <w:rsid w:val="00674939"/>
    <w:rsid w:val="00681534"/>
    <w:rsid w:val="00686B00"/>
    <w:rsid w:val="006D3865"/>
    <w:rsid w:val="006F1FA1"/>
    <w:rsid w:val="006F4F46"/>
    <w:rsid w:val="007033AD"/>
    <w:rsid w:val="0076154F"/>
    <w:rsid w:val="0079136F"/>
    <w:rsid w:val="007B3C9F"/>
    <w:rsid w:val="0082226E"/>
    <w:rsid w:val="00830A6A"/>
    <w:rsid w:val="008605D6"/>
    <w:rsid w:val="00871398"/>
    <w:rsid w:val="008765A4"/>
    <w:rsid w:val="00883F38"/>
    <w:rsid w:val="00891B94"/>
    <w:rsid w:val="008D049A"/>
    <w:rsid w:val="008D3E3C"/>
    <w:rsid w:val="008D6E6B"/>
    <w:rsid w:val="00920280"/>
    <w:rsid w:val="0095044E"/>
    <w:rsid w:val="00982A39"/>
    <w:rsid w:val="009D2416"/>
    <w:rsid w:val="009D28EA"/>
    <w:rsid w:val="009E688E"/>
    <w:rsid w:val="009E785F"/>
    <w:rsid w:val="00A12A9C"/>
    <w:rsid w:val="00A3232B"/>
    <w:rsid w:val="00A62ED8"/>
    <w:rsid w:val="00A67752"/>
    <w:rsid w:val="00A86338"/>
    <w:rsid w:val="00A871FE"/>
    <w:rsid w:val="00AC3069"/>
    <w:rsid w:val="00B10B6B"/>
    <w:rsid w:val="00B40995"/>
    <w:rsid w:val="00B73788"/>
    <w:rsid w:val="00B76A57"/>
    <w:rsid w:val="00B92692"/>
    <w:rsid w:val="00BA6C78"/>
    <w:rsid w:val="00BC2C7D"/>
    <w:rsid w:val="00BC7749"/>
    <w:rsid w:val="00BD066D"/>
    <w:rsid w:val="00BD3933"/>
    <w:rsid w:val="00BF64AE"/>
    <w:rsid w:val="00C503BD"/>
    <w:rsid w:val="00C5644A"/>
    <w:rsid w:val="00C70093"/>
    <w:rsid w:val="00C749AE"/>
    <w:rsid w:val="00C937CE"/>
    <w:rsid w:val="00CC2509"/>
    <w:rsid w:val="00CC2B57"/>
    <w:rsid w:val="00CE2836"/>
    <w:rsid w:val="00D049C6"/>
    <w:rsid w:val="00D13CA5"/>
    <w:rsid w:val="00D41E2A"/>
    <w:rsid w:val="00D45906"/>
    <w:rsid w:val="00D55CB9"/>
    <w:rsid w:val="00D61F89"/>
    <w:rsid w:val="00D7347C"/>
    <w:rsid w:val="00D807F2"/>
    <w:rsid w:val="00DA2FD4"/>
    <w:rsid w:val="00DA3B4F"/>
    <w:rsid w:val="00DB7E80"/>
    <w:rsid w:val="00DC54B4"/>
    <w:rsid w:val="00E02263"/>
    <w:rsid w:val="00E243FF"/>
    <w:rsid w:val="00E4022A"/>
    <w:rsid w:val="00E44873"/>
    <w:rsid w:val="00E51761"/>
    <w:rsid w:val="00E76183"/>
    <w:rsid w:val="00E8694D"/>
    <w:rsid w:val="00EA1DAA"/>
    <w:rsid w:val="00EC15E7"/>
    <w:rsid w:val="00ED37BD"/>
    <w:rsid w:val="00F02730"/>
    <w:rsid w:val="00F17F15"/>
    <w:rsid w:val="00F239D7"/>
    <w:rsid w:val="00F24AD2"/>
    <w:rsid w:val="00F57A0F"/>
    <w:rsid w:val="00F6367E"/>
    <w:rsid w:val="00F70263"/>
    <w:rsid w:val="00F72BFB"/>
    <w:rsid w:val="00F75827"/>
    <w:rsid w:val="00F90A58"/>
    <w:rsid w:val="00FD0F6D"/>
    <w:rsid w:val="00FE60AB"/>
    <w:rsid w:val="00FE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2D57"/>
  <w15:chartTrackingRefBased/>
  <w15:docId w15:val="{DD95FC24-73C7-4461-9201-76DEA0D4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9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5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6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24AD2"/>
    <w:rPr>
      <w:color w:val="808080"/>
    </w:rPr>
  </w:style>
  <w:style w:type="table" w:styleId="TableGrid">
    <w:name w:val="Table Grid"/>
    <w:basedOn w:val="TableNormal"/>
    <w:uiPriority w:val="39"/>
    <w:rsid w:val="0049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51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5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3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9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4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9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4A154C4641E49BD6DB2899EAF25E9" ma:contentTypeVersion="13" ma:contentTypeDescription="Create a new document." ma:contentTypeScope="" ma:versionID="23bc477752390507dc2cffcd22a104a8">
  <xsd:schema xmlns:xsd="http://www.w3.org/2001/XMLSchema" xmlns:xs="http://www.w3.org/2001/XMLSchema" xmlns:p="http://schemas.microsoft.com/office/2006/metadata/properties" xmlns:ns3="78db98b4-7c56-4667-9532-fea666d1edab" xmlns:ns4="00eee050-7eda-4a68-8825-514e694f5f09" targetNamespace="http://schemas.microsoft.com/office/2006/metadata/properties" ma:root="true" ma:fieldsID="8007d9db6d91cd99dd6d826ae72dde73" ns3:_="" ns4:_="">
    <xsd:import namespace="78db98b4-7c56-4667-9532-fea666d1edab"/>
    <xsd:import namespace="00eee050-7eda-4a68-8825-514e694f5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8b4-7c56-4667-9532-fea666d1e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ee050-7eda-4a68-8825-514e694f5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70CA5A-55F5-4BB5-B43D-C29DEA3FE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A5C322-2E64-4681-A74F-89790DEB5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F2FAE0-FDB9-47B8-B851-73B54134C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425549B-7E75-4E45-8D8B-526A8452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b98b4-7c56-4667-9532-fea666d1edab"/>
    <ds:schemaRef ds:uri="00eee050-7eda-4a68-8825-514e694f5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</Company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Westwater</dc:creator>
  <cp:keywords/>
  <dc:description/>
  <cp:lastModifiedBy>Gareth Westwater</cp:lastModifiedBy>
  <cp:revision>12</cp:revision>
  <cp:lastPrinted>2026-09-14T06:11:00Z</cp:lastPrinted>
  <dcterms:created xsi:type="dcterms:W3CDTF">2026-09-15T05:30:00Z</dcterms:created>
  <dcterms:modified xsi:type="dcterms:W3CDTF">2026-10-06T08:56:00Z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0x010100C5F4A154C4641E49BD6DB2899EAF25E9</vt:lpwstr>
  </property>
</Properties>
</file>