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E430" w14:textId="77777777" w:rsidR="00D94864" w:rsidRDefault="00D94864" w:rsidP="005133C1">
      <w:pPr>
        <w:ind w:right="538" w:firstLine="720"/>
        <w:jc w:val="both"/>
        <w:rPr>
          <w:rFonts w:ascii="Verdana" w:hAnsi="Verdana" w:cs="Verdana"/>
          <w:b/>
          <w:bCs/>
          <w:szCs w:val="20"/>
        </w:rPr>
      </w:pPr>
      <w:r>
        <w:rPr>
          <w:rFonts w:ascii="Verdana" w:hAnsi="Verdana" w:cs="Verdana"/>
          <w:b/>
          <w:bCs/>
          <w:szCs w:val="20"/>
        </w:rPr>
        <w:t>GCSE Mathematics (1MA1) – Foundation Tier Paper 2F</w:t>
      </w:r>
    </w:p>
    <w:p w14:paraId="1184E431" w14:textId="77777777" w:rsidR="00D94864" w:rsidRDefault="00D94864" w:rsidP="005133C1">
      <w:pPr>
        <w:ind w:right="538" w:firstLine="720"/>
        <w:jc w:val="both"/>
        <w:rPr>
          <w:rFonts w:ascii="Verdana" w:hAnsi="Verdana" w:cs="Verdana"/>
          <w:b/>
          <w:bCs/>
          <w:szCs w:val="20"/>
        </w:rPr>
      </w:pPr>
    </w:p>
    <w:p w14:paraId="1184E432" w14:textId="77777777" w:rsidR="00D94864" w:rsidRDefault="00D94864" w:rsidP="00C40EB5">
      <w:pPr>
        <w:ind w:right="538" w:firstLine="720"/>
        <w:jc w:val="both"/>
        <w:rPr>
          <w:rFonts w:ascii="Verdana" w:hAnsi="Verdana" w:cs="Verdana"/>
          <w:b/>
          <w:bCs/>
          <w:szCs w:val="20"/>
        </w:rPr>
      </w:pPr>
      <w:r>
        <w:rPr>
          <w:rFonts w:ascii="Verdana" w:hAnsi="Verdana" w:cs="Verdana"/>
          <w:b/>
          <w:bCs/>
          <w:szCs w:val="20"/>
        </w:rPr>
        <w:t>Summer 2022 student-friendly mark scheme</w:t>
      </w:r>
    </w:p>
    <w:p w14:paraId="1184E433" w14:textId="77777777" w:rsidR="00D94864" w:rsidRDefault="00D94864" w:rsidP="00C40EB5">
      <w:pPr>
        <w:ind w:left="720" w:right="538" w:firstLine="720"/>
        <w:jc w:val="both"/>
        <w:rPr>
          <w:rFonts w:ascii="Verdana" w:hAnsi="Verdana" w:cs="Verdana"/>
          <w:b/>
          <w:bCs/>
          <w:szCs w:val="20"/>
        </w:rPr>
      </w:pPr>
    </w:p>
    <w:p w14:paraId="1184E434" w14:textId="77777777" w:rsidR="00D94864" w:rsidRDefault="00D94864" w:rsidP="00C40EB5">
      <w:pPr>
        <w:ind w:left="720" w:right="538" w:firstLine="720"/>
        <w:jc w:val="both"/>
        <w:rPr>
          <w:rFonts w:ascii="Verdana" w:hAnsi="Verdana" w:cs="Verdana"/>
          <w:b/>
          <w:bCs/>
          <w:szCs w:val="20"/>
        </w:rPr>
      </w:pPr>
    </w:p>
    <w:p w14:paraId="1184E435" w14:textId="77777777" w:rsidR="00D94864" w:rsidRDefault="00D94864"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1184E436" w14:textId="77777777" w:rsidR="00D94864" w:rsidRDefault="00D94864" w:rsidP="000830B2">
      <w:pPr>
        <w:ind w:left="720" w:right="538" w:firstLine="6"/>
        <w:jc w:val="both"/>
        <w:rPr>
          <w:rFonts w:ascii="Verdana" w:hAnsi="Verdana" w:cs="Verdana"/>
          <w:b/>
          <w:bCs/>
          <w:szCs w:val="20"/>
        </w:rPr>
      </w:pPr>
    </w:p>
    <w:p w14:paraId="1184E437" w14:textId="77777777" w:rsidR="00D94864" w:rsidRDefault="00D94864"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1184E438" w14:textId="77777777" w:rsidR="00D94864" w:rsidRDefault="00D94864" w:rsidP="00C40EB5">
      <w:pPr>
        <w:ind w:left="720" w:right="538" w:firstLine="720"/>
        <w:jc w:val="both"/>
        <w:rPr>
          <w:rFonts w:ascii="Verdana" w:hAnsi="Verdana" w:cs="Verdana"/>
          <w:b/>
          <w:bCs/>
          <w:szCs w:val="20"/>
        </w:rPr>
      </w:pPr>
    </w:p>
    <w:p w14:paraId="1184E439" w14:textId="77777777" w:rsidR="00D94864" w:rsidRDefault="00D94864" w:rsidP="00C40EB5">
      <w:pPr>
        <w:ind w:left="720" w:right="538" w:firstLine="720"/>
        <w:jc w:val="both"/>
        <w:rPr>
          <w:rFonts w:ascii="Verdana" w:hAnsi="Verdana" w:cs="Verdana"/>
          <w:b/>
          <w:bCs/>
          <w:szCs w:val="20"/>
        </w:rPr>
      </w:pPr>
    </w:p>
    <w:p w14:paraId="1184E43A" w14:textId="77777777" w:rsidR="00D94864" w:rsidRDefault="00D94864" w:rsidP="00C40EB5">
      <w:pPr>
        <w:ind w:left="720" w:right="538" w:firstLine="720"/>
        <w:jc w:val="both"/>
        <w:rPr>
          <w:rFonts w:ascii="Verdana" w:hAnsi="Verdana" w:cs="Verdana"/>
          <w:b/>
          <w:bCs/>
          <w:szCs w:val="20"/>
        </w:rPr>
      </w:pPr>
    </w:p>
    <w:p w14:paraId="1184E43B" w14:textId="77777777" w:rsidR="00D94864" w:rsidRDefault="00D94864" w:rsidP="00C40EB5">
      <w:pPr>
        <w:ind w:left="720" w:right="538" w:firstLine="720"/>
        <w:jc w:val="both"/>
        <w:rPr>
          <w:rFonts w:ascii="Verdana" w:hAnsi="Verdana" w:cs="Verdana"/>
          <w:b/>
          <w:bCs/>
          <w:szCs w:val="20"/>
        </w:rPr>
      </w:pPr>
    </w:p>
    <w:p w14:paraId="1184E43C" w14:textId="77777777" w:rsidR="00D94864" w:rsidRDefault="00D94864"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1184E43D" w14:textId="77777777" w:rsidR="00D94864" w:rsidRDefault="00D94864"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D94864" w14:paraId="1184E441" w14:textId="77777777" w:rsidTr="00976B0C">
        <w:tc>
          <w:tcPr>
            <w:tcW w:w="8976" w:type="dxa"/>
            <w:shd w:val="clear" w:color="auto" w:fill="D9D9D9"/>
          </w:tcPr>
          <w:p w14:paraId="1184E43E" w14:textId="77777777" w:rsidR="00D94864" w:rsidRPr="00976B0C" w:rsidRDefault="00D94864" w:rsidP="00976B0C">
            <w:pPr>
              <w:jc w:val="both"/>
              <w:rPr>
                <w:rFonts w:ascii="Verdana" w:hAnsi="Verdana" w:cs="Verdana"/>
              </w:rPr>
            </w:pPr>
          </w:p>
          <w:p w14:paraId="1184E43F" w14:textId="77777777" w:rsidR="00D94864" w:rsidRPr="00976B0C" w:rsidRDefault="00D94864"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1184E440" w14:textId="77777777" w:rsidR="00D94864" w:rsidRPr="00976B0C" w:rsidRDefault="00D94864" w:rsidP="00976B0C">
            <w:pPr>
              <w:jc w:val="both"/>
              <w:rPr>
                <w:rFonts w:ascii="Verdana" w:hAnsi="Verdana" w:cs="Verdana"/>
              </w:rPr>
            </w:pPr>
          </w:p>
        </w:tc>
      </w:tr>
      <w:tr w:rsidR="00D94864" w14:paraId="1184E450" w14:textId="77777777" w:rsidTr="00976B0C">
        <w:tc>
          <w:tcPr>
            <w:tcW w:w="8976" w:type="dxa"/>
            <w:shd w:val="clear" w:color="auto" w:fill="D9D9D9"/>
          </w:tcPr>
          <w:p w14:paraId="1184E442" w14:textId="77777777" w:rsidR="00D94864" w:rsidRPr="00976B0C" w:rsidRDefault="00D94864" w:rsidP="00976B0C">
            <w:pPr>
              <w:jc w:val="both"/>
              <w:rPr>
                <w:rFonts w:ascii="Verdana" w:hAnsi="Verdana" w:cs="Verdana"/>
              </w:rPr>
            </w:pPr>
          </w:p>
          <w:p w14:paraId="1184E443" w14:textId="77777777" w:rsidR="00D94864" w:rsidRPr="00976B0C" w:rsidRDefault="00D94864"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1184E444" w14:textId="77777777" w:rsidR="00D94864" w:rsidRPr="00976B0C" w:rsidRDefault="00D94864" w:rsidP="00976B0C">
            <w:pPr>
              <w:jc w:val="both"/>
              <w:rPr>
                <w:rFonts w:ascii="Verdana" w:hAnsi="Verdana" w:cs="Verdana"/>
              </w:rPr>
            </w:pPr>
          </w:p>
          <w:p w14:paraId="1184E445" w14:textId="77777777" w:rsidR="00D94864" w:rsidRPr="00976B0C" w:rsidRDefault="00D94864"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1184E446" w14:textId="77777777" w:rsidR="00D94864" w:rsidRPr="00976B0C" w:rsidRDefault="00D94864" w:rsidP="00976B0C">
            <w:pPr>
              <w:jc w:val="both"/>
              <w:rPr>
                <w:rFonts w:ascii="Verdana" w:hAnsi="Verdana" w:cs="Verdana"/>
              </w:rPr>
            </w:pPr>
          </w:p>
          <w:p w14:paraId="1184E447" w14:textId="77777777" w:rsidR="00D94864" w:rsidRPr="00976B0C" w:rsidRDefault="00D94864"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1184E448" w14:textId="77777777" w:rsidR="00D94864" w:rsidRPr="00976B0C" w:rsidRDefault="00D94864" w:rsidP="00976B0C">
            <w:pPr>
              <w:jc w:val="both"/>
              <w:rPr>
                <w:rFonts w:ascii="Verdana" w:hAnsi="Verdana" w:cs="Verdana"/>
              </w:rPr>
            </w:pPr>
          </w:p>
          <w:p w14:paraId="1184E449" w14:textId="77777777" w:rsidR="00D94864" w:rsidRPr="00976B0C" w:rsidRDefault="00D94864"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1184E44A" w14:textId="77777777" w:rsidR="00D94864" w:rsidRPr="00976B0C" w:rsidRDefault="00D94864" w:rsidP="00976B0C">
            <w:pPr>
              <w:jc w:val="both"/>
              <w:rPr>
                <w:rFonts w:ascii="Verdana" w:hAnsi="Verdana" w:cs="Verdana"/>
              </w:rPr>
            </w:pPr>
          </w:p>
          <w:p w14:paraId="1184E44B" w14:textId="77777777" w:rsidR="00D94864" w:rsidRPr="00976B0C" w:rsidRDefault="00D94864"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1184E44C" w14:textId="77777777" w:rsidR="00D94864" w:rsidRPr="00976B0C" w:rsidRDefault="00D94864" w:rsidP="00976B0C">
            <w:pPr>
              <w:jc w:val="both"/>
              <w:rPr>
                <w:rFonts w:ascii="Verdana" w:hAnsi="Verdana" w:cs="Verdana"/>
              </w:rPr>
            </w:pPr>
          </w:p>
          <w:p w14:paraId="1184E44D" w14:textId="77777777" w:rsidR="00D94864" w:rsidRPr="00976B0C" w:rsidRDefault="00D94864"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1184E44E" w14:textId="77777777" w:rsidR="00D94864" w:rsidRPr="00976B0C" w:rsidRDefault="00D94864" w:rsidP="00976B0C">
            <w:pPr>
              <w:jc w:val="both"/>
              <w:rPr>
                <w:rFonts w:ascii="Verdana" w:hAnsi="Verdana" w:cs="Verdana"/>
              </w:rPr>
            </w:pPr>
          </w:p>
          <w:p w14:paraId="1184E44F" w14:textId="77777777" w:rsidR="00D94864" w:rsidRPr="00976B0C" w:rsidRDefault="00D94864" w:rsidP="00976B0C">
            <w:pPr>
              <w:jc w:val="both"/>
              <w:rPr>
                <w:rFonts w:ascii="Verdana" w:hAnsi="Verdana" w:cs="Verdana"/>
              </w:rPr>
            </w:pPr>
          </w:p>
        </w:tc>
      </w:tr>
    </w:tbl>
    <w:p w14:paraId="1184E451" w14:textId="77777777" w:rsidR="00D94864" w:rsidRPr="00383F4F" w:rsidRDefault="00D94864" w:rsidP="000830B2">
      <w:pPr>
        <w:ind w:left="720" w:right="538" w:firstLine="17"/>
        <w:jc w:val="both"/>
        <w:rPr>
          <w:rFonts w:ascii="Verdana" w:hAnsi="Verdana" w:cs="Verdana"/>
          <w:sz w:val="20"/>
          <w:szCs w:val="20"/>
        </w:rPr>
      </w:pPr>
    </w:p>
    <w:p w14:paraId="1184E452" w14:textId="77777777" w:rsidR="00D94864" w:rsidRPr="00383F4F" w:rsidRDefault="00D94864"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1184E453" w14:textId="77777777" w:rsidR="00D94864" w:rsidRDefault="00D94864" w:rsidP="000830B2">
      <w:pPr>
        <w:tabs>
          <w:tab w:val="left" w:pos="1944"/>
        </w:tabs>
        <w:rPr>
          <w:b/>
        </w:rPr>
      </w:pPr>
    </w:p>
    <w:p w14:paraId="1184E454" w14:textId="77777777" w:rsidR="00D94864" w:rsidRPr="000830B2" w:rsidRDefault="00D94864"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459" w14:textId="77777777" w:rsidTr="00974F59">
        <w:tc>
          <w:tcPr>
            <w:tcW w:w="851" w:type="dxa"/>
            <w:shd w:val="clear" w:color="auto" w:fill="C0C0C0"/>
          </w:tcPr>
          <w:p w14:paraId="1184E455" w14:textId="77777777" w:rsidR="00D94864" w:rsidRPr="00B96873" w:rsidRDefault="00D94864" w:rsidP="00F86D03">
            <w:pPr>
              <w:rPr>
                <w:b/>
              </w:rPr>
            </w:pPr>
            <w:r w:rsidRPr="00B96873">
              <w:rPr>
                <w:b/>
              </w:rPr>
              <w:t>Part</w:t>
            </w:r>
          </w:p>
        </w:tc>
        <w:tc>
          <w:tcPr>
            <w:tcW w:w="4403" w:type="dxa"/>
            <w:shd w:val="clear" w:color="auto" w:fill="C0C0C0"/>
          </w:tcPr>
          <w:p w14:paraId="1184E456"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457" w14:textId="77777777" w:rsidR="00D94864" w:rsidRPr="00B96873" w:rsidRDefault="00D94864" w:rsidP="00F86D03">
            <w:pPr>
              <w:rPr>
                <w:b/>
              </w:rPr>
            </w:pPr>
            <w:r w:rsidRPr="00B96873">
              <w:rPr>
                <w:b/>
              </w:rPr>
              <w:t>Mark</w:t>
            </w:r>
          </w:p>
        </w:tc>
        <w:tc>
          <w:tcPr>
            <w:tcW w:w="4273" w:type="dxa"/>
            <w:shd w:val="clear" w:color="auto" w:fill="C0C0C0"/>
          </w:tcPr>
          <w:p w14:paraId="1184E458" w14:textId="77777777" w:rsidR="00D94864" w:rsidRPr="00B96873" w:rsidRDefault="00D94864" w:rsidP="00F86D03">
            <w:pPr>
              <w:rPr>
                <w:b/>
              </w:rPr>
            </w:pPr>
            <w:r w:rsidRPr="00B96873">
              <w:rPr>
                <w:b/>
              </w:rPr>
              <w:t>Notes</w:t>
            </w:r>
          </w:p>
        </w:tc>
      </w:tr>
      <w:tr w:rsidR="00D94864" w:rsidRPr="00B96873" w14:paraId="1184E45E" w14:textId="77777777" w:rsidTr="00974F59">
        <w:tc>
          <w:tcPr>
            <w:tcW w:w="851" w:type="dxa"/>
          </w:tcPr>
          <w:p w14:paraId="1184E45A" w14:textId="77777777" w:rsidR="00D94864" w:rsidRPr="00B96873" w:rsidRDefault="00D94864" w:rsidP="00687CD8">
            <w:pPr>
              <w:spacing w:before="120" w:after="120"/>
              <w:jc w:val="center"/>
            </w:pPr>
          </w:p>
        </w:tc>
        <w:tc>
          <w:tcPr>
            <w:tcW w:w="4403" w:type="dxa"/>
          </w:tcPr>
          <w:p w14:paraId="1184E45B" w14:textId="77777777" w:rsidR="00D94864" w:rsidRPr="00B96873" w:rsidRDefault="00D94864" w:rsidP="00687CD8">
            <w:pPr>
              <w:spacing w:before="120" w:after="120"/>
            </w:pPr>
            <w:r>
              <w:t>1480</w:t>
            </w:r>
          </w:p>
        </w:tc>
        <w:tc>
          <w:tcPr>
            <w:tcW w:w="893" w:type="dxa"/>
          </w:tcPr>
          <w:p w14:paraId="1184E45C" w14:textId="77777777" w:rsidR="00D94864" w:rsidRPr="00B96873" w:rsidRDefault="00D94864" w:rsidP="00297364">
            <w:pPr>
              <w:spacing w:before="120" w:after="120"/>
              <w:jc w:val="center"/>
            </w:pPr>
            <w:r>
              <w:t>B1</w:t>
            </w:r>
          </w:p>
        </w:tc>
        <w:tc>
          <w:tcPr>
            <w:tcW w:w="4273" w:type="dxa"/>
          </w:tcPr>
          <w:p w14:paraId="1184E45D" w14:textId="77777777" w:rsidR="00D94864" w:rsidRPr="00B96873" w:rsidRDefault="00D94864" w:rsidP="00687CD8">
            <w:pPr>
              <w:spacing w:before="120" w:after="120"/>
            </w:pPr>
            <w:r>
              <w:t>This mark is given for the correct answer only</w:t>
            </w:r>
          </w:p>
        </w:tc>
      </w:tr>
    </w:tbl>
    <w:p w14:paraId="1184E45F" w14:textId="77777777" w:rsidR="00D94864" w:rsidRPr="00B96873" w:rsidRDefault="00D94864" w:rsidP="00A2357B"/>
    <w:p w14:paraId="1184E460" w14:textId="77777777" w:rsidR="00D94864" w:rsidRPr="00B96873" w:rsidRDefault="00D94864" w:rsidP="00A2357B">
      <w:pPr>
        <w:rPr>
          <w:b/>
        </w:rPr>
      </w:pPr>
    </w:p>
    <w:p w14:paraId="1184E461" w14:textId="77777777" w:rsidR="00D94864" w:rsidRPr="00B96873" w:rsidRDefault="00D94864"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D94864" w:rsidRPr="00B96873" w14:paraId="1184E466" w14:textId="77777777" w:rsidTr="00F86D03">
        <w:trPr>
          <w:tblHeader/>
        </w:trPr>
        <w:tc>
          <w:tcPr>
            <w:tcW w:w="832" w:type="dxa"/>
            <w:shd w:val="clear" w:color="auto" w:fill="C0C0C0"/>
          </w:tcPr>
          <w:p w14:paraId="1184E462" w14:textId="77777777" w:rsidR="00D94864" w:rsidRPr="00B96873" w:rsidRDefault="00D94864" w:rsidP="00F86D03">
            <w:pPr>
              <w:rPr>
                <w:b/>
              </w:rPr>
            </w:pPr>
            <w:r w:rsidRPr="00B96873">
              <w:rPr>
                <w:b/>
              </w:rPr>
              <w:t>Part</w:t>
            </w:r>
          </w:p>
        </w:tc>
        <w:tc>
          <w:tcPr>
            <w:tcW w:w="4436" w:type="dxa"/>
            <w:shd w:val="clear" w:color="auto" w:fill="C0C0C0"/>
          </w:tcPr>
          <w:p w14:paraId="1184E463" w14:textId="77777777" w:rsidR="00D94864" w:rsidRPr="00B96873" w:rsidRDefault="00D94864" w:rsidP="00F86D03">
            <w:pPr>
              <w:rPr>
                <w:b/>
              </w:rPr>
            </w:pPr>
            <w:r w:rsidRPr="00B96873">
              <w:rPr>
                <w:b/>
              </w:rPr>
              <w:t>Working or answer an examiner might expect to see</w:t>
            </w:r>
          </w:p>
        </w:tc>
        <w:tc>
          <w:tcPr>
            <w:tcW w:w="851" w:type="dxa"/>
            <w:shd w:val="clear" w:color="auto" w:fill="C0C0C0"/>
          </w:tcPr>
          <w:p w14:paraId="1184E464" w14:textId="77777777" w:rsidR="00D94864" w:rsidRPr="00B96873" w:rsidRDefault="00D94864" w:rsidP="00F86D03">
            <w:pPr>
              <w:rPr>
                <w:b/>
              </w:rPr>
            </w:pPr>
            <w:r w:rsidRPr="00B96873">
              <w:rPr>
                <w:b/>
              </w:rPr>
              <w:t>Mark</w:t>
            </w:r>
          </w:p>
        </w:tc>
        <w:tc>
          <w:tcPr>
            <w:tcW w:w="4309" w:type="dxa"/>
            <w:shd w:val="clear" w:color="auto" w:fill="C0C0C0"/>
          </w:tcPr>
          <w:p w14:paraId="1184E465" w14:textId="77777777" w:rsidR="00D94864" w:rsidRPr="00B96873" w:rsidRDefault="00D94864" w:rsidP="00F86D03">
            <w:pPr>
              <w:rPr>
                <w:b/>
              </w:rPr>
            </w:pPr>
            <w:r w:rsidRPr="00B96873">
              <w:rPr>
                <w:b/>
              </w:rPr>
              <w:t>Notes</w:t>
            </w:r>
          </w:p>
        </w:tc>
      </w:tr>
      <w:tr w:rsidR="00D94864" w:rsidRPr="00B96873" w14:paraId="1184E46B" w14:textId="77777777" w:rsidTr="00554641">
        <w:trPr>
          <w:trHeight w:val="230"/>
        </w:trPr>
        <w:tc>
          <w:tcPr>
            <w:tcW w:w="832" w:type="dxa"/>
          </w:tcPr>
          <w:p w14:paraId="1184E467" w14:textId="77777777" w:rsidR="00D94864" w:rsidRPr="00B96873" w:rsidRDefault="00D94864" w:rsidP="00687CD8">
            <w:pPr>
              <w:spacing w:before="120" w:after="120"/>
              <w:jc w:val="center"/>
            </w:pPr>
          </w:p>
        </w:tc>
        <w:tc>
          <w:tcPr>
            <w:tcW w:w="4436" w:type="dxa"/>
          </w:tcPr>
          <w:p w14:paraId="1184E468" w14:textId="77777777" w:rsidR="00D94864" w:rsidRPr="009E7ED8" w:rsidRDefault="00D94864" w:rsidP="000F40F6">
            <w:pPr>
              <w:spacing w:before="120" w:after="120"/>
              <w:rPr>
                <w:i/>
              </w:rPr>
            </w:pPr>
            <w:r w:rsidRPr="00261A1E">
              <w:rPr>
                <w:position w:val="-24"/>
              </w:rPr>
              <w:object w:dxaOrig="320" w:dyaOrig="620" w14:anchorId="1184E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31pt" o:ole="">
                  <v:imagedata r:id="rId10" o:title=""/>
                </v:shape>
                <o:OLEObject Type="Embed" ProgID="Equation.3" ShapeID="_x0000_i1025" DrawAspect="Content" ObjectID="_1716639740" r:id="rId11"/>
              </w:object>
            </w:r>
          </w:p>
        </w:tc>
        <w:tc>
          <w:tcPr>
            <w:tcW w:w="851" w:type="dxa"/>
          </w:tcPr>
          <w:p w14:paraId="1184E469" w14:textId="77777777" w:rsidR="00D94864" w:rsidRPr="00B96873" w:rsidRDefault="00D94864" w:rsidP="00262429">
            <w:pPr>
              <w:spacing w:before="120" w:after="120"/>
              <w:jc w:val="center"/>
            </w:pPr>
            <w:r>
              <w:t>B1</w:t>
            </w:r>
          </w:p>
        </w:tc>
        <w:tc>
          <w:tcPr>
            <w:tcW w:w="4309" w:type="dxa"/>
          </w:tcPr>
          <w:p w14:paraId="1184E46A" w14:textId="77777777" w:rsidR="00D94864" w:rsidRPr="00B96873" w:rsidRDefault="00D94864" w:rsidP="00262429">
            <w:pPr>
              <w:spacing w:before="120" w:after="120"/>
            </w:pPr>
            <w:r>
              <w:t>This mark is given for the correct answer only</w:t>
            </w:r>
          </w:p>
        </w:tc>
      </w:tr>
    </w:tbl>
    <w:p w14:paraId="1184E46C" w14:textId="77777777" w:rsidR="00D94864" w:rsidRPr="00B96873" w:rsidRDefault="00D94864" w:rsidP="00A2357B">
      <w:pPr>
        <w:rPr>
          <w:b/>
        </w:rPr>
      </w:pPr>
    </w:p>
    <w:p w14:paraId="1184E46D" w14:textId="77777777" w:rsidR="00D94864" w:rsidRPr="00B96873" w:rsidRDefault="00D94864" w:rsidP="00A2357B">
      <w:pPr>
        <w:rPr>
          <w:b/>
        </w:rPr>
      </w:pPr>
    </w:p>
    <w:p w14:paraId="1184E46E" w14:textId="77777777" w:rsidR="00D94864" w:rsidRPr="00B96873" w:rsidRDefault="00D94864"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473" w14:textId="77777777" w:rsidTr="00F86D03">
        <w:tc>
          <w:tcPr>
            <w:tcW w:w="851" w:type="dxa"/>
            <w:shd w:val="clear" w:color="auto" w:fill="C0C0C0"/>
          </w:tcPr>
          <w:p w14:paraId="1184E46F" w14:textId="77777777" w:rsidR="00D94864" w:rsidRPr="00B96873" w:rsidRDefault="00D94864" w:rsidP="00F86D03">
            <w:pPr>
              <w:rPr>
                <w:b/>
              </w:rPr>
            </w:pPr>
            <w:r w:rsidRPr="00B96873">
              <w:rPr>
                <w:b/>
              </w:rPr>
              <w:t>Part</w:t>
            </w:r>
          </w:p>
        </w:tc>
        <w:tc>
          <w:tcPr>
            <w:tcW w:w="4403" w:type="dxa"/>
            <w:shd w:val="clear" w:color="auto" w:fill="C0C0C0"/>
          </w:tcPr>
          <w:p w14:paraId="1184E470"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471" w14:textId="77777777" w:rsidR="00D94864" w:rsidRPr="00B96873" w:rsidRDefault="00D94864" w:rsidP="00F86D03">
            <w:pPr>
              <w:rPr>
                <w:b/>
              </w:rPr>
            </w:pPr>
            <w:r w:rsidRPr="00B96873">
              <w:rPr>
                <w:b/>
              </w:rPr>
              <w:t>Mark</w:t>
            </w:r>
          </w:p>
        </w:tc>
        <w:tc>
          <w:tcPr>
            <w:tcW w:w="4273" w:type="dxa"/>
            <w:shd w:val="clear" w:color="auto" w:fill="C0C0C0"/>
          </w:tcPr>
          <w:p w14:paraId="1184E472" w14:textId="77777777" w:rsidR="00D94864" w:rsidRPr="00B96873" w:rsidRDefault="00D94864" w:rsidP="00F86D03">
            <w:pPr>
              <w:rPr>
                <w:b/>
              </w:rPr>
            </w:pPr>
            <w:r w:rsidRPr="00B96873">
              <w:rPr>
                <w:b/>
              </w:rPr>
              <w:t>Notes</w:t>
            </w:r>
          </w:p>
        </w:tc>
      </w:tr>
      <w:tr w:rsidR="00D94864" w:rsidRPr="00B96873" w14:paraId="1184E478" w14:textId="77777777" w:rsidTr="00F86D03">
        <w:trPr>
          <w:trHeight w:val="230"/>
        </w:trPr>
        <w:tc>
          <w:tcPr>
            <w:tcW w:w="851" w:type="dxa"/>
          </w:tcPr>
          <w:p w14:paraId="1184E474" w14:textId="77777777" w:rsidR="00D94864" w:rsidRPr="00B96873" w:rsidRDefault="00D94864" w:rsidP="00687CD8">
            <w:pPr>
              <w:spacing w:before="120" w:after="120"/>
              <w:jc w:val="center"/>
            </w:pPr>
          </w:p>
        </w:tc>
        <w:tc>
          <w:tcPr>
            <w:tcW w:w="4403" w:type="dxa"/>
          </w:tcPr>
          <w:p w14:paraId="1184E475" w14:textId="77777777" w:rsidR="00D94864" w:rsidRPr="009E7ED8" w:rsidRDefault="00D94864" w:rsidP="00687CD8">
            <w:pPr>
              <w:spacing w:before="120" w:after="120"/>
              <w:rPr>
                <w:iCs/>
              </w:rPr>
            </w:pPr>
            <w:r>
              <w:rPr>
                <w:iCs/>
              </w:rPr>
              <w:t>3</w:t>
            </w:r>
          </w:p>
        </w:tc>
        <w:tc>
          <w:tcPr>
            <w:tcW w:w="893" w:type="dxa"/>
          </w:tcPr>
          <w:p w14:paraId="1184E476" w14:textId="77777777" w:rsidR="00D94864" w:rsidRPr="00B96873" w:rsidRDefault="00D94864" w:rsidP="00262429">
            <w:pPr>
              <w:spacing w:before="120" w:after="120"/>
              <w:jc w:val="center"/>
            </w:pPr>
            <w:r>
              <w:t>B1</w:t>
            </w:r>
          </w:p>
        </w:tc>
        <w:tc>
          <w:tcPr>
            <w:tcW w:w="4273" w:type="dxa"/>
          </w:tcPr>
          <w:p w14:paraId="1184E477" w14:textId="77777777" w:rsidR="00D94864" w:rsidRPr="00B96873" w:rsidRDefault="00D94864" w:rsidP="00262429">
            <w:pPr>
              <w:spacing w:before="120" w:after="120"/>
            </w:pPr>
            <w:r>
              <w:t>This mark is given for the correct answer only</w:t>
            </w:r>
          </w:p>
        </w:tc>
      </w:tr>
    </w:tbl>
    <w:p w14:paraId="1184E479" w14:textId="77777777" w:rsidR="00D94864" w:rsidRPr="00B96873" w:rsidRDefault="00D94864" w:rsidP="00A2357B">
      <w:pPr>
        <w:rPr>
          <w:b/>
        </w:rPr>
      </w:pPr>
    </w:p>
    <w:p w14:paraId="1184E47A" w14:textId="77777777" w:rsidR="00D94864" w:rsidRPr="00B96873" w:rsidRDefault="00D94864" w:rsidP="00A2357B">
      <w:pPr>
        <w:rPr>
          <w:b/>
        </w:rPr>
      </w:pPr>
    </w:p>
    <w:p w14:paraId="1184E47B" w14:textId="77777777" w:rsidR="00D94864" w:rsidRPr="00B96873" w:rsidRDefault="00D94864"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480" w14:textId="77777777" w:rsidTr="00A1006D">
        <w:tc>
          <w:tcPr>
            <w:tcW w:w="851" w:type="dxa"/>
            <w:shd w:val="clear" w:color="auto" w:fill="C0C0C0"/>
          </w:tcPr>
          <w:p w14:paraId="1184E47C" w14:textId="77777777" w:rsidR="00D94864" w:rsidRPr="00B96873" w:rsidRDefault="00D94864" w:rsidP="00A1006D">
            <w:pPr>
              <w:rPr>
                <w:b/>
              </w:rPr>
            </w:pPr>
            <w:r w:rsidRPr="00B96873">
              <w:rPr>
                <w:b/>
              </w:rPr>
              <w:t>Part</w:t>
            </w:r>
          </w:p>
        </w:tc>
        <w:tc>
          <w:tcPr>
            <w:tcW w:w="4403" w:type="dxa"/>
            <w:shd w:val="clear" w:color="auto" w:fill="C0C0C0"/>
          </w:tcPr>
          <w:p w14:paraId="1184E47D" w14:textId="77777777" w:rsidR="00D94864" w:rsidRPr="00B96873" w:rsidRDefault="00D94864" w:rsidP="00A1006D">
            <w:pPr>
              <w:rPr>
                <w:b/>
              </w:rPr>
            </w:pPr>
            <w:r w:rsidRPr="00B96873">
              <w:rPr>
                <w:b/>
              </w:rPr>
              <w:t>Working an or answer examiner might expect to see</w:t>
            </w:r>
          </w:p>
        </w:tc>
        <w:tc>
          <w:tcPr>
            <w:tcW w:w="893" w:type="dxa"/>
            <w:shd w:val="clear" w:color="auto" w:fill="C0C0C0"/>
          </w:tcPr>
          <w:p w14:paraId="1184E47E" w14:textId="77777777" w:rsidR="00D94864" w:rsidRPr="00B96873" w:rsidRDefault="00D94864" w:rsidP="00A1006D">
            <w:pPr>
              <w:rPr>
                <w:b/>
              </w:rPr>
            </w:pPr>
            <w:r w:rsidRPr="00B96873">
              <w:rPr>
                <w:b/>
              </w:rPr>
              <w:t>Mark</w:t>
            </w:r>
          </w:p>
        </w:tc>
        <w:tc>
          <w:tcPr>
            <w:tcW w:w="4273" w:type="dxa"/>
            <w:shd w:val="clear" w:color="auto" w:fill="C0C0C0"/>
          </w:tcPr>
          <w:p w14:paraId="1184E47F" w14:textId="77777777" w:rsidR="00D94864" w:rsidRPr="00B96873" w:rsidRDefault="00D94864" w:rsidP="00A1006D">
            <w:pPr>
              <w:rPr>
                <w:b/>
              </w:rPr>
            </w:pPr>
            <w:r w:rsidRPr="00B96873">
              <w:rPr>
                <w:b/>
              </w:rPr>
              <w:t>Notes</w:t>
            </w:r>
          </w:p>
        </w:tc>
      </w:tr>
      <w:tr w:rsidR="00D94864" w:rsidRPr="00B96873" w14:paraId="1184E486" w14:textId="77777777" w:rsidTr="00A1006D">
        <w:trPr>
          <w:trHeight w:val="230"/>
        </w:trPr>
        <w:tc>
          <w:tcPr>
            <w:tcW w:w="851" w:type="dxa"/>
          </w:tcPr>
          <w:p w14:paraId="1184E481" w14:textId="77777777" w:rsidR="00D94864" w:rsidRPr="00B96873" w:rsidRDefault="00D94864" w:rsidP="00687CD8">
            <w:pPr>
              <w:spacing w:before="120" w:after="120"/>
            </w:pPr>
          </w:p>
        </w:tc>
        <w:tc>
          <w:tcPr>
            <w:tcW w:w="4403" w:type="dxa"/>
          </w:tcPr>
          <w:p w14:paraId="1184E482" w14:textId="77777777" w:rsidR="00D94864" w:rsidRDefault="00D94864" w:rsidP="00687CD8">
            <w:pPr>
              <w:spacing w:before="120" w:after="120"/>
            </w:pPr>
            <w:r>
              <w:t>For example:</w:t>
            </w:r>
          </w:p>
          <w:p w14:paraId="1184E483" w14:textId="77777777" w:rsidR="00D94864" w:rsidRPr="00B96873" w:rsidRDefault="00D94864" w:rsidP="00687CD8">
            <w:pPr>
              <w:spacing w:before="120" w:after="120"/>
            </w:pPr>
            <w:r>
              <w:t>125  or   250</w:t>
            </w:r>
          </w:p>
        </w:tc>
        <w:tc>
          <w:tcPr>
            <w:tcW w:w="893" w:type="dxa"/>
          </w:tcPr>
          <w:p w14:paraId="1184E484" w14:textId="77777777" w:rsidR="00D94864" w:rsidRPr="00B96873" w:rsidRDefault="00D94864" w:rsidP="00262429">
            <w:pPr>
              <w:spacing w:before="120" w:after="120"/>
              <w:jc w:val="center"/>
            </w:pPr>
            <w:r>
              <w:t>B1</w:t>
            </w:r>
          </w:p>
        </w:tc>
        <w:tc>
          <w:tcPr>
            <w:tcW w:w="4273" w:type="dxa"/>
          </w:tcPr>
          <w:p w14:paraId="1184E485" w14:textId="77777777" w:rsidR="00D94864" w:rsidRPr="00B96873" w:rsidRDefault="00D94864" w:rsidP="00262429">
            <w:pPr>
              <w:spacing w:before="120" w:after="120"/>
            </w:pPr>
            <w:r>
              <w:t>This mark is given for a correct 3-digit answer ending in 0 or 5</w:t>
            </w:r>
          </w:p>
        </w:tc>
      </w:tr>
    </w:tbl>
    <w:p w14:paraId="1184E487" w14:textId="77777777" w:rsidR="00D94864" w:rsidRPr="00B96873" w:rsidRDefault="00D94864" w:rsidP="00A1006D">
      <w:pPr>
        <w:autoSpaceDE w:val="0"/>
        <w:autoSpaceDN w:val="0"/>
        <w:adjustRightInd w:val="0"/>
        <w:jc w:val="both"/>
        <w:rPr>
          <w:b/>
        </w:rPr>
      </w:pPr>
    </w:p>
    <w:p w14:paraId="1184E488" w14:textId="77777777" w:rsidR="00D94864" w:rsidRPr="00B96873" w:rsidRDefault="00D94864" w:rsidP="00A1006D">
      <w:pPr>
        <w:autoSpaceDE w:val="0"/>
        <w:autoSpaceDN w:val="0"/>
        <w:adjustRightInd w:val="0"/>
        <w:jc w:val="both"/>
        <w:rPr>
          <w:b/>
        </w:rPr>
      </w:pPr>
    </w:p>
    <w:p w14:paraId="1184E489" w14:textId="77777777" w:rsidR="00D94864" w:rsidRPr="00B96873" w:rsidRDefault="00D94864"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D94864" w:rsidRPr="00B96873" w14:paraId="1184E48E" w14:textId="77777777" w:rsidTr="00F86D03">
        <w:tc>
          <w:tcPr>
            <w:tcW w:w="846" w:type="dxa"/>
            <w:shd w:val="clear" w:color="auto" w:fill="C0C0C0"/>
          </w:tcPr>
          <w:p w14:paraId="1184E48A" w14:textId="77777777" w:rsidR="00D94864" w:rsidRPr="00B96873" w:rsidRDefault="00D94864" w:rsidP="00F86D03">
            <w:pPr>
              <w:rPr>
                <w:b/>
              </w:rPr>
            </w:pPr>
            <w:r w:rsidRPr="00B96873">
              <w:rPr>
                <w:b/>
              </w:rPr>
              <w:t>Part</w:t>
            </w:r>
          </w:p>
        </w:tc>
        <w:tc>
          <w:tcPr>
            <w:tcW w:w="4422" w:type="dxa"/>
            <w:shd w:val="clear" w:color="auto" w:fill="C0C0C0"/>
          </w:tcPr>
          <w:p w14:paraId="1184E48B" w14:textId="77777777" w:rsidR="00D94864" w:rsidRPr="00B96873" w:rsidRDefault="00D94864" w:rsidP="00F86D03">
            <w:pPr>
              <w:rPr>
                <w:b/>
              </w:rPr>
            </w:pPr>
            <w:r w:rsidRPr="00B96873">
              <w:rPr>
                <w:b/>
              </w:rPr>
              <w:t>Working or answer an examiner might expect to see</w:t>
            </w:r>
          </w:p>
        </w:tc>
        <w:tc>
          <w:tcPr>
            <w:tcW w:w="891" w:type="dxa"/>
            <w:shd w:val="clear" w:color="auto" w:fill="C0C0C0"/>
          </w:tcPr>
          <w:p w14:paraId="1184E48C" w14:textId="77777777" w:rsidR="00D94864" w:rsidRPr="00B96873" w:rsidRDefault="00D94864" w:rsidP="00F86D03">
            <w:pPr>
              <w:rPr>
                <w:b/>
              </w:rPr>
            </w:pPr>
            <w:r w:rsidRPr="00B96873">
              <w:rPr>
                <w:b/>
              </w:rPr>
              <w:t>Mark</w:t>
            </w:r>
          </w:p>
        </w:tc>
        <w:tc>
          <w:tcPr>
            <w:tcW w:w="4269" w:type="dxa"/>
            <w:shd w:val="clear" w:color="auto" w:fill="C0C0C0"/>
          </w:tcPr>
          <w:p w14:paraId="1184E48D" w14:textId="77777777" w:rsidR="00D94864" w:rsidRPr="00B96873" w:rsidRDefault="00D94864" w:rsidP="00F86D03">
            <w:pPr>
              <w:rPr>
                <w:b/>
              </w:rPr>
            </w:pPr>
            <w:r w:rsidRPr="00B96873">
              <w:rPr>
                <w:b/>
              </w:rPr>
              <w:t>Notes</w:t>
            </w:r>
          </w:p>
        </w:tc>
      </w:tr>
      <w:tr w:rsidR="00D94864" w:rsidRPr="00B96873" w14:paraId="1184E493" w14:textId="77777777" w:rsidTr="00213C85">
        <w:trPr>
          <w:trHeight w:val="230"/>
        </w:trPr>
        <w:tc>
          <w:tcPr>
            <w:tcW w:w="846" w:type="dxa"/>
          </w:tcPr>
          <w:p w14:paraId="1184E48F" w14:textId="77777777" w:rsidR="00D94864" w:rsidRPr="00B96873" w:rsidRDefault="00D94864" w:rsidP="00981FB9"/>
        </w:tc>
        <w:tc>
          <w:tcPr>
            <w:tcW w:w="4422" w:type="dxa"/>
          </w:tcPr>
          <w:p w14:paraId="1184E490" w14:textId="77777777" w:rsidR="00D94864" w:rsidRPr="00B96873" w:rsidRDefault="00D94864" w:rsidP="00206EA3">
            <w:pPr>
              <w:spacing w:before="120" w:after="120"/>
            </w:pPr>
            <w:r>
              <w:t>40</w:t>
            </w:r>
          </w:p>
        </w:tc>
        <w:tc>
          <w:tcPr>
            <w:tcW w:w="891" w:type="dxa"/>
          </w:tcPr>
          <w:p w14:paraId="1184E491" w14:textId="77777777" w:rsidR="00D94864" w:rsidRPr="00B96873" w:rsidRDefault="00D94864" w:rsidP="00262429">
            <w:pPr>
              <w:spacing w:before="120" w:after="120"/>
              <w:jc w:val="center"/>
            </w:pPr>
            <w:r>
              <w:t>B1</w:t>
            </w:r>
          </w:p>
        </w:tc>
        <w:tc>
          <w:tcPr>
            <w:tcW w:w="4269" w:type="dxa"/>
          </w:tcPr>
          <w:p w14:paraId="1184E492" w14:textId="77777777" w:rsidR="00D94864" w:rsidRPr="00B96873" w:rsidRDefault="00D94864" w:rsidP="00262429">
            <w:pPr>
              <w:spacing w:before="120" w:after="120"/>
            </w:pPr>
            <w:r>
              <w:t>This mark is given for the correct answer only</w:t>
            </w:r>
          </w:p>
        </w:tc>
      </w:tr>
    </w:tbl>
    <w:p w14:paraId="1184E494" w14:textId="77777777" w:rsidR="00D94864" w:rsidRDefault="00D94864" w:rsidP="00A2357B"/>
    <w:p w14:paraId="1184E495" w14:textId="77777777" w:rsidR="00D94864" w:rsidRPr="00B96873" w:rsidRDefault="00D94864" w:rsidP="00A2357B"/>
    <w:p w14:paraId="1184E496" w14:textId="77777777" w:rsidR="00D94864" w:rsidRPr="00B96873" w:rsidRDefault="00D94864" w:rsidP="00A2357B">
      <w:pPr>
        <w:spacing w:line="360" w:lineRule="auto"/>
        <w:jc w:val="both"/>
        <w:rPr>
          <w:b/>
        </w:rPr>
      </w:pPr>
      <w:r w:rsidRPr="00B96873">
        <w:rPr>
          <w:b/>
        </w:rPr>
        <w:t xml:space="preserve">Question 6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49B" w14:textId="77777777" w:rsidTr="00974F59">
        <w:tc>
          <w:tcPr>
            <w:tcW w:w="851" w:type="dxa"/>
            <w:shd w:val="clear" w:color="auto" w:fill="C0C0C0"/>
          </w:tcPr>
          <w:p w14:paraId="1184E497" w14:textId="77777777" w:rsidR="00D94864" w:rsidRPr="00B96873" w:rsidRDefault="00D94864" w:rsidP="00F86D03">
            <w:pPr>
              <w:rPr>
                <w:b/>
              </w:rPr>
            </w:pPr>
            <w:r w:rsidRPr="00B96873">
              <w:rPr>
                <w:b/>
              </w:rPr>
              <w:t>Part</w:t>
            </w:r>
          </w:p>
        </w:tc>
        <w:tc>
          <w:tcPr>
            <w:tcW w:w="4403" w:type="dxa"/>
            <w:shd w:val="clear" w:color="auto" w:fill="C0C0C0"/>
          </w:tcPr>
          <w:p w14:paraId="1184E498"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499" w14:textId="77777777" w:rsidR="00D94864" w:rsidRPr="00B96873" w:rsidRDefault="00D94864" w:rsidP="00F86D03">
            <w:pPr>
              <w:rPr>
                <w:b/>
              </w:rPr>
            </w:pPr>
            <w:r w:rsidRPr="00B96873">
              <w:rPr>
                <w:b/>
              </w:rPr>
              <w:t>Mark</w:t>
            </w:r>
          </w:p>
        </w:tc>
        <w:tc>
          <w:tcPr>
            <w:tcW w:w="4273" w:type="dxa"/>
            <w:shd w:val="clear" w:color="auto" w:fill="C0C0C0"/>
          </w:tcPr>
          <w:p w14:paraId="1184E49A" w14:textId="77777777" w:rsidR="00D94864" w:rsidRPr="00B96873" w:rsidRDefault="00D94864" w:rsidP="00F86D03">
            <w:pPr>
              <w:rPr>
                <w:b/>
              </w:rPr>
            </w:pPr>
            <w:r w:rsidRPr="00B96873">
              <w:rPr>
                <w:b/>
              </w:rPr>
              <w:t>Notes</w:t>
            </w:r>
          </w:p>
        </w:tc>
      </w:tr>
      <w:tr w:rsidR="00D94864" w:rsidRPr="00B96873" w14:paraId="1184E4A0" w14:textId="77777777" w:rsidTr="00554641">
        <w:trPr>
          <w:trHeight w:val="230"/>
        </w:trPr>
        <w:tc>
          <w:tcPr>
            <w:tcW w:w="851" w:type="dxa"/>
          </w:tcPr>
          <w:p w14:paraId="1184E49C" w14:textId="77777777" w:rsidR="00D94864" w:rsidRPr="00B96873" w:rsidRDefault="00D94864" w:rsidP="00981FB9">
            <w:pPr>
              <w:spacing w:before="120" w:after="120"/>
              <w:jc w:val="center"/>
            </w:pPr>
          </w:p>
        </w:tc>
        <w:tc>
          <w:tcPr>
            <w:tcW w:w="4403" w:type="dxa"/>
          </w:tcPr>
          <w:p w14:paraId="1184E49D" w14:textId="77777777" w:rsidR="00D94864" w:rsidRPr="00FA5D4F" w:rsidRDefault="00D94864" w:rsidP="00206EA3">
            <w:pPr>
              <w:spacing w:before="120" w:after="120"/>
            </w:pPr>
            <w:r>
              <w:t>–11, –7, –2, 3, 8, 10</w:t>
            </w:r>
          </w:p>
        </w:tc>
        <w:tc>
          <w:tcPr>
            <w:tcW w:w="893" w:type="dxa"/>
          </w:tcPr>
          <w:p w14:paraId="1184E49E" w14:textId="77777777" w:rsidR="00D94864" w:rsidRPr="00B96873" w:rsidRDefault="00D94864" w:rsidP="00262429">
            <w:pPr>
              <w:spacing w:before="120" w:after="120"/>
              <w:jc w:val="center"/>
            </w:pPr>
            <w:r>
              <w:t>B1</w:t>
            </w:r>
          </w:p>
        </w:tc>
        <w:tc>
          <w:tcPr>
            <w:tcW w:w="4273" w:type="dxa"/>
          </w:tcPr>
          <w:p w14:paraId="1184E49F" w14:textId="77777777" w:rsidR="00D94864" w:rsidRPr="00B96873" w:rsidRDefault="00D94864" w:rsidP="00262429">
            <w:pPr>
              <w:spacing w:before="120" w:after="120"/>
            </w:pPr>
            <w:r>
              <w:t>This mark is given for the correct answer (accept numbers in reverse order)</w:t>
            </w:r>
          </w:p>
        </w:tc>
      </w:tr>
    </w:tbl>
    <w:p w14:paraId="1184E4A1" w14:textId="77777777" w:rsidR="00D94864" w:rsidRDefault="00D94864" w:rsidP="00981FB9">
      <w:pPr>
        <w:jc w:val="both"/>
        <w:rPr>
          <w:b/>
        </w:rPr>
      </w:pPr>
    </w:p>
    <w:p w14:paraId="1184E4A2" w14:textId="77777777" w:rsidR="00D94864" w:rsidRPr="00B96873" w:rsidRDefault="00D94864" w:rsidP="00981FB9">
      <w:pPr>
        <w:jc w:val="both"/>
        <w:rPr>
          <w:b/>
        </w:rPr>
      </w:pPr>
    </w:p>
    <w:p w14:paraId="1184E4A3" w14:textId="77777777" w:rsidR="00D94864" w:rsidRPr="00B96873" w:rsidRDefault="00D94864" w:rsidP="00A2357B">
      <w:pPr>
        <w:spacing w:line="360" w:lineRule="auto"/>
        <w:jc w:val="both"/>
        <w:rPr>
          <w:b/>
        </w:rPr>
      </w:pPr>
      <w:r>
        <w:rPr>
          <w:b/>
        </w:rPr>
        <w:br w:type="page"/>
      </w:r>
      <w:r w:rsidRPr="00B96873">
        <w:rPr>
          <w:b/>
        </w:rPr>
        <w:lastRenderedPageBreak/>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D94864" w:rsidRPr="00B96873" w14:paraId="1184E4A8" w14:textId="77777777" w:rsidTr="00CA3FEF">
        <w:tc>
          <w:tcPr>
            <w:tcW w:w="838" w:type="dxa"/>
            <w:shd w:val="clear" w:color="auto" w:fill="C0C0C0"/>
          </w:tcPr>
          <w:p w14:paraId="1184E4A4" w14:textId="77777777" w:rsidR="00D94864" w:rsidRPr="00B96873" w:rsidRDefault="00D94864" w:rsidP="00F86D03">
            <w:pPr>
              <w:rPr>
                <w:b/>
              </w:rPr>
            </w:pPr>
            <w:r w:rsidRPr="00B96873">
              <w:rPr>
                <w:b/>
              </w:rPr>
              <w:t>Part</w:t>
            </w:r>
          </w:p>
        </w:tc>
        <w:tc>
          <w:tcPr>
            <w:tcW w:w="4430" w:type="dxa"/>
            <w:shd w:val="clear" w:color="auto" w:fill="C0C0C0"/>
          </w:tcPr>
          <w:p w14:paraId="1184E4A5" w14:textId="77777777" w:rsidR="00D94864" w:rsidRPr="00B96873" w:rsidRDefault="00D94864" w:rsidP="00F86D03">
            <w:pPr>
              <w:rPr>
                <w:b/>
              </w:rPr>
            </w:pPr>
            <w:r w:rsidRPr="00B96873">
              <w:rPr>
                <w:b/>
              </w:rPr>
              <w:t>Working or answer an examiner might expect to see</w:t>
            </w:r>
          </w:p>
        </w:tc>
        <w:tc>
          <w:tcPr>
            <w:tcW w:w="840" w:type="dxa"/>
            <w:shd w:val="clear" w:color="auto" w:fill="C0C0C0"/>
          </w:tcPr>
          <w:p w14:paraId="1184E4A6" w14:textId="77777777" w:rsidR="00D94864" w:rsidRPr="00B96873" w:rsidRDefault="00D94864" w:rsidP="00F86D03">
            <w:pPr>
              <w:rPr>
                <w:b/>
              </w:rPr>
            </w:pPr>
            <w:r w:rsidRPr="00B96873">
              <w:rPr>
                <w:b/>
              </w:rPr>
              <w:t>Mark</w:t>
            </w:r>
          </w:p>
        </w:tc>
        <w:tc>
          <w:tcPr>
            <w:tcW w:w="4312" w:type="dxa"/>
            <w:shd w:val="clear" w:color="auto" w:fill="C0C0C0"/>
          </w:tcPr>
          <w:p w14:paraId="1184E4A7" w14:textId="77777777" w:rsidR="00D94864" w:rsidRPr="00B96873" w:rsidRDefault="00D94864" w:rsidP="00F86D03">
            <w:pPr>
              <w:rPr>
                <w:b/>
              </w:rPr>
            </w:pPr>
            <w:r w:rsidRPr="00B96873">
              <w:rPr>
                <w:b/>
              </w:rPr>
              <w:t>Notes</w:t>
            </w:r>
          </w:p>
        </w:tc>
      </w:tr>
      <w:tr w:rsidR="00D94864" w:rsidRPr="00B96873" w14:paraId="1184E4AD" w14:textId="77777777" w:rsidTr="00261A1E">
        <w:trPr>
          <w:trHeight w:val="230"/>
        </w:trPr>
        <w:tc>
          <w:tcPr>
            <w:tcW w:w="838" w:type="dxa"/>
          </w:tcPr>
          <w:p w14:paraId="1184E4A9" w14:textId="77777777" w:rsidR="00D94864" w:rsidRPr="00B96873" w:rsidRDefault="00D94864" w:rsidP="00687CD8">
            <w:pPr>
              <w:spacing w:before="120" w:after="120"/>
              <w:jc w:val="center"/>
            </w:pPr>
            <w:r>
              <w:t>(a)</w:t>
            </w:r>
          </w:p>
        </w:tc>
        <w:tc>
          <w:tcPr>
            <w:tcW w:w="4430" w:type="dxa"/>
          </w:tcPr>
          <w:p w14:paraId="1184E4AA" w14:textId="77777777" w:rsidR="00D94864" w:rsidRPr="00FA5D4F" w:rsidRDefault="00D94864" w:rsidP="00687CD8">
            <w:pPr>
              <w:spacing w:before="120" w:after="120"/>
            </w:pPr>
            <w:r>
              <w:t>Hexagon</w:t>
            </w:r>
          </w:p>
        </w:tc>
        <w:tc>
          <w:tcPr>
            <w:tcW w:w="840" w:type="dxa"/>
          </w:tcPr>
          <w:p w14:paraId="1184E4AB" w14:textId="77777777" w:rsidR="00D94864" w:rsidRPr="00B96873" w:rsidRDefault="00D94864" w:rsidP="00262429">
            <w:pPr>
              <w:spacing w:before="120" w:after="120"/>
              <w:jc w:val="center"/>
            </w:pPr>
            <w:r>
              <w:t>B1</w:t>
            </w:r>
          </w:p>
        </w:tc>
        <w:tc>
          <w:tcPr>
            <w:tcW w:w="4312" w:type="dxa"/>
          </w:tcPr>
          <w:p w14:paraId="1184E4AC" w14:textId="77777777" w:rsidR="00D94864" w:rsidRPr="00B96873" w:rsidRDefault="00D94864" w:rsidP="002B095D">
            <w:pPr>
              <w:spacing w:before="120" w:after="120"/>
            </w:pPr>
            <w:r>
              <w:t>This mark is given for the correct answer only</w:t>
            </w:r>
          </w:p>
        </w:tc>
      </w:tr>
      <w:tr w:rsidR="00D94864" w:rsidRPr="00B96873" w14:paraId="1184E4B2" w14:textId="77777777" w:rsidTr="00261A1E">
        <w:trPr>
          <w:trHeight w:val="230"/>
        </w:trPr>
        <w:tc>
          <w:tcPr>
            <w:tcW w:w="838" w:type="dxa"/>
          </w:tcPr>
          <w:p w14:paraId="1184E4AE" w14:textId="77777777" w:rsidR="00D94864" w:rsidRPr="00B96873" w:rsidRDefault="00D94864" w:rsidP="00687CD8">
            <w:pPr>
              <w:spacing w:before="120" w:after="120"/>
              <w:jc w:val="center"/>
            </w:pPr>
            <w:r>
              <w:t>(b)</w:t>
            </w:r>
          </w:p>
        </w:tc>
        <w:tc>
          <w:tcPr>
            <w:tcW w:w="4430" w:type="dxa"/>
          </w:tcPr>
          <w:p w14:paraId="1184E4AF" w14:textId="77777777" w:rsidR="00D94864" w:rsidRPr="00261A1E" w:rsidRDefault="00D94864" w:rsidP="00687CD8">
            <w:pPr>
              <w:spacing w:before="120" w:after="120"/>
              <w:rPr>
                <w:i/>
              </w:rPr>
            </w:pPr>
            <w:r w:rsidRPr="00261A1E">
              <w:rPr>
                <w:i/>
              </w:rPr>
              <w:t>AF</w:t>
            </w:r>
          </w:p>
        </w:tc>
        <w:tc>
          <w:tcPr>
            <w:tcW w:w="840" w:type="dxa"/>
          </w:tcPr>
          <w:p w14:paraId="1184E4B0" w14:textId="77777777" w:rsidR="00D94864" w:rsidRDefault="00D94864" w:rsidP="008A38C7">
            <w:pPr>
              <w:spacing w:before="120" w:after="120"/>
              <w:jc w:val="center"/>
            </w:pPr>
            <w:r>
              <w:t>B1</w:t>
            </w:r>
          </w:p>
        </w:tc>
        <w:tc>
          <w:tcPr>
            <w:tcW w:w="4312" w:type="dxa"/>
          </w:tcPr>
          <w:p w14:paraId="1184E4B1" w14:textId="77777777" w:rsidR="00D94864" w:rsidRPr="00B96873" w:rsidRDefault="00D94864" w:rsidP="002B095D">
            <w:pPr>
              <w:spacing w:before="120" w:after="120"/>
            </w:pPr>
            <w:r>
              <w:t xml:space="preserve">This mark is given for the correct answer only (accept </w:t>
            </w:r>
            <w:r w:rsidRPr="00261A1E">
              <w:rPr>
                <w:i/>
              </w:rPr>
              <w:t>FA</w:t>
            </w:r>
            <w:r>
              <w:t>)</w:t>
            </w:r>
          </w:p>
        </w:tc>
      </w:tr>
      <w:tr w:rsidR="00D94864" w:rsidRPr="00B96873" w14:paraId="1184E4B7" w14:textId="77777777" w:rsidTr="00261A1E">
        <w:trPr>
          <w:trHeight w:val="230"/>
        </w:trPr>
        <w:tc>
          <w:tcPr>
            <w:tcW w:w="838" w:type="dxa"/>
          </w:tcPr>
          <w:p w14:paraId="1184E4B3" w14:textId="77777777" w:rsidR="00D94864" w:rsidRPr="00B96873" w:rsidRDefault="00D94864" w:rsidP="00687CD8">
            <w:pPr>
              <w:spacing w:before="120" w:after="120"/>
              <w:jc w:val="center"/>
            </w:pPr>
            <w:r>
              <w:t>(c)</w:t>
            </w:r>
          </w:p>
        </w:tc>
        <w:tc>
          <w:tcPr>
            <w:tcW w:w="4430" w:type="dxa"/>
          </w:tcPr>
          <w:p w14:paraId="1184E4B4" w14:textId="77777777" w:rsidR="00D94864" w:rsidRPr="00FA5D4F" w:rsidRDefault="00D94864" w:rsidP="00687CD8">
            <w:pPr>
              <w:spacing w:before="120" w:after="120"/>
            </w:pPr>
            <w:r w:rsidRPr="00261A1E">
              <w:rPr>
                <w:i/>
              </w:rPr>
              <w:t>AB</w:t>
            </w:r>
            <w:r>
              <w:t xml:space="preserve"> or </w:t>
            </w:r>
            <w:r w:rsidRPr="00261A1E">
              <w:rPr>
                <w:i/>
              </w:rPr>
              <w:t>EF</w:t>
            </w:r>
          </w:p>
        </w:tc>
        <w:tc>
          <w:tcPr>
            <w:tcW w:w="840" w:type="dxa"/>
          </w:tcPr>
          <w:p w14:paraId="1184E4B5" w14:textId="77777777" w:rsidR="00D94864" w:rsidRPr="00B96873" w:rsidRDefault="00D94864" w:rsidP="008A38C7">
            <w:pPr>
              <w:spacing w:before="120" w:after="120"/>
              <w:jc w:val="center"/>
            </w:pPr>
            <w:r>
              <w:t>B1</w:t>
            </w:r>
          </w:p>
        </w:tc>
        <w:tc>
          <w:tcPr>
            <w:tcW w:w="4312" w:type="dxa"/>
          </w:tcPr>
          <w:p w14:paraId="1184E4B6" w14:textId="77777777" w:rsidR="00D94864" w:rsidRPr="00B96873" w:rsidRDefault="00D94864" w:rsidP="002B095D">
            <w:pPr>
              <w:spacing w:before="120" w:after="120"/>
            </w:pPr>
            <w:r>
              <w:t xml:space="preserve">This mark is given for the correct answer only (accept </w:t>
            </w:r>
            <w:r>
              <w:rPr>
                <w:i/>
              </w:rPr>
              <w:t xml:space="preserve">BA </w:t>
            </w:r>
            <w:r w:rsidRPr="00261A1E">
              <w:t>or</w:t>
            </w:r>
            <w:r>
              <w:rPr>
                <w:i/>
              </w:rPr>
              <w:t xml:space="preserve"> EF</w:t>
            </w:r>
            <w:r>
              <w:t>)</w:t>
            </w:r>
          </w:p>
        </w:tc>
      </w:tr>
    </w:tbl>
    <w:p w14:paraId="1184E4B8" w14:textId="77777777" w:rsidR="00D94864" w:rsidRDefault="00D94864" w:rsidP="00A2357B">
      <w:pPr>
        <w:autoSpaceDE w:val="0"/>
        <w:autoSpaceDN w:val="0"/>
        <w:adjustRightInd w:val="0"/>
        <w:jc w:val="both"/>
      </w:pPr>
    </w:p>
    <w:p w14:paraId="1184E4B9" w14:textId="77777777" w:rsidR="00D94864" w:rsidRPr="00B96873" w:rsidRDefault="00D94864" w:rsidP="00A2357B">
      <w:pPr>
        <w:autoSpaceDE w:val="0"/>
        <w:autoSpaceDN w:val="0"/>
        <w:adjustRightInd w:val="0"/>
        <w:jc w:val="both"/>
      </w:pPr>
    </w:p>
    <w:p w14:paraId="1184E4BA" w14:textId="77777777" w:rsidR="00D94864" w:rsidRPr="00B96873" w:rsidRDefault="00D94864" w:rsidP="00A2357B">
      <w:pPr>
        <w:autoSpaceDE w:val="0"/>
        <w:autoSpaceDN w:val="0"/>
        <w:adjustRightInd w:val="0"/>
        <w:spacing w:line="360" w:lineRule="auto"/>
        <w:jc w:val="both"/>
        <w:rPr>
          <w:b/>
        </w:rPr>
      </w:pPr>
      <w:r w:rsidRPr="00B96873">
        <w:rPr>
          <w:b/>
        </w:rPr>
        <w:t xml:space="preserve">Question 8 (Total </w:t>
      </w:r>
      <w:r>
        <w:rPr>
          <w:b/>
        </w:rPr>
        <w:t>4</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4BF" w14:textId="77777777" w:rsidTr="00F86D03">
        <w:tc>
          <w:tcPr>
            <w:tcW w:w="851" w:type="dxa"/>
            <w:shd w:val="clear" w:color="auto" w:fill="C0C0C0"/>
          </w:tcPr>
          <w:p w14:paraId="1184E4BB" w14:textId="77777777" w:rsidR="00D94864" w:rsidRPr="00B96873" w:rsidRDefault="00D94864" w:rsidP="00F86D03">
            <w:pPr>
              <w:rPr>
                <w:b/>
              </w:rPr>
            </w:pPr>
            <w:r w:rsidRPr="00B96873">
              <w:rPr>
                <w:b/>
              </w:rPr>
              <w:t>Part</w:t>
            </w:r>
          </w:p>
        </w:tc>
        <w:tc>
          <w:tcPr>
            <w:tcW w:w="4403" w:type="dxa"/>
            <w:shd w:val="clear" w:color="auto" w:fill="C0C0C0"/>
          </w:tcPr>
          <w:p w14:paraId="1184E4BC"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4BD" w14:textId="77777777" w:rsidR="00D94864" w:rsidRPr="00B96873" w:rsidRDefault="00D94864" w:rsidP="00F86D03">
            <w:pPr>
              <w:rPr>
                <w:b/>
              </w:rPr>
            </w:pPr>
            <w:r w:rsidRPr="00B96873">
              <w:rPr>
                <w:b/>
              </w:rPr>
              <w:t>Mark</w:t>
            </w:r>
          </w:p>
        </w:tc>
        <w:tc>
          <w:tcPr>
            <w:tcW w:w="4273" w:type="dxa"/>
            <w:shd w:val="clear" w:color="auto" w:fill="C0C0C0"/>
          </w:tcPr>
          <w:p w14:paraId="1184E4BE" w14:textId="77777777" w:rsidR="00D94864" w:rsidRPr="00B96873" w:rsidRDefault="00D94864" w:rsidP="00F86D03">
            <w:pPr>
              <w:rPr>
                <w:b/>
              </w:rPr>
            </w:pPr>
            <w:r w:rsidRPr="00B96873">
              <w:rPr>
                <w:b/>
              </w:rPr>
              <w:t>Notes</w:t>
            </w:r>
          </w:p>
        </w:tc>
      </w:tr>
      <w:tr w:rsidR="00D94864" w:rsidRPr="00B96873" w14:paraId="1184E4C4" w14:textId="77777777" w:rsidTr="00694339">
        <w:trPr>
          <w:trHeight w:val="354"/>
        </w:trPr>
        <w:tc>
          <w:tcPr>
            <w:tcW w:w="851" w:type="dxa"/>
          </w:tcPr>
          <w:p w14:paraId="1184E4C0" w14:textId="77777777" w:rsidR="00D94864" w:rsidRPr="00B96873" w:rsidRDefault="00D94864" w:rsidP="00687CD8">
            <w:pPr>
              <w:spacing w:before="120" w:after="120"/>
              <w:jc w:val="center"/>
            </w:pPr>
            <w:r>
              <w:t>(a)</w:t>
            </w:r>
          </w:p>
        </w:tc>
        <w:tc>
          <w:tcPr>
            <w:tcW w:w="4403" w:type="dxa"/>
          </w:tcPr>
          <w:p w14:paraId="1184E4C1" w14:textId="77777777" w:rsidR="00D94864" w:rsidRPr="00B54D20" w:rsidRDefault="00D94864" w:rsidP="004E17BE">
            <w:pPr>
              <w:spacing w:before="120" w:after="120"/>
            </w:pPr>
            <w:r>
              <w:t>(3, 2)</w:t>
            </w:r>
          </w:p>
        </w:tc>
        <w:tc>
          <w:tcPr>
            <w:tcW w:w="893" w:type="dxa"/>
          </w:tcPr>
          <w:p w14:paraId="1184E4C2" w14:textId="77777777" w:rsidR="00D94864" w:rsidRDefault="00D94864" w:rsidP="00421FED">
            <w:pPr>
              <w:spacing w:before="120" w:after="120"/>
              <w:jc w:val="center"/>
            </w:pPr>
            <w:r>
              <w:t>B1</w:t>
            </w:r>
          </w:p>
        </w:tc>
        <w:tc>
          <w:tcPr>
            <w:tcW w:w="4273" w:type="dxa"/>
          </w:tcPr>
          <w:p w14:paraId="1184E4C3" w14:textId="77777777" w:rsidR="00D94864" w:rsidRPr="00B96873" w:rsidRDefault="00D94864" w:rsidP="002B095D">
            <w:pPr>
              <w:spacing w:before="120" w:after="120"/>
            </w:pPr>
            <w:r>
              <w:t>This mark is given for the correct answer only</w:t>
            </w:r>
          </w:p>
        </w:tc>
      </w:tr>
      <w:tr w:rsidR="00D94864" w:rsidRPr="00B96873" w14:paraId="1184E4C9" w14:textId="77777777" w:rsidTr="00880C23">
        <w:tc>
          <w:tcPr>
            <w:tcW w:w="851" w:type="dxa"/>
          </w:tcPr>
          <w:p w14:paraId="1184E4C5" w14:textId="77777777" w:rsidR="00D94864" w:rsidRPr="00B96873" w:rsidRDefault="00D94864" w:rsidP="00687CD8">
            <w:pPr>
              <w:spacing w:before="120" w:after="120"/>
              <w:jc w:val="center"/>
            </w:pPr>
            <w:r>
              <w:t>(b)</w:t>
            </w:r>
          </w:p>
        </w:tc>
        <w:tc>
          <w:tcPr>
            <w:tcW w:w="4403" w:type="dxa"/>
          </w:tcPr>
          <w:p w14:paraId="1184E4C6" w14:textId="77777777" w:rsidR="00D94864" w:rsidRPr="00694339" w:rsidRDefault="00FD0DCD" w:rsidP="004E17BE">
            <w:pPr>
              <w:spacing w:before="120" w:after="120"/>
            </w:pPr>
            <w:r>
              <w:rPr>
                <w:noProof/>
              </w:rPr>
              <w:pict w14:anchorId="1184E6E4">
                <v:group id="_x0000_s1026" style="position:absolute;margin-left:25.1pt;margin-top:51.15pt;width:18.9pt;height:19.2pt;z-index:1;mso-position-horizontal-relative:text;mso-position-vertical-relative:text" coordorigin="2187,7615" coordsize="380,386">
                  <v:line id="_x0000_s1027" style="position:absolute" from="2402,7825" to="2567,8001"/>
                  <v:line id="_x0000_s1028" style="position:absolute;flip:y" from="2402,7803" to="2567,8001"/>
                  <v:shapetype id="_x0000_t202" coordsize="21600,21600" o:spt="202" path="m,l,21600r21600,l21600,xe">
                    <v:stroke joinstyle="miter"/>
                    <v:path gradientshapeok="t" o:connecttype="rect"/>
                  </v:shapetype>
                  <v:shape id="_x0000_s1029" type="#_x0000_t202" style="position:absolute;left:2187;top:7615;width:177;height:286" stroked="f">
                    <v:textbox inset="0,0,0,0">
                      <w:txbxContent>
                        <w:p w14:paraId="1184E6FB" w14:textId="77777777" w:rsidR="00D94864" w:rsidRPr="00694339" w:rsidRDefault="00D94864">
                          <w:pPr>
                            <w:rPr>
                              <w:i/>
                            </w:rPr>
                          </w:pPr>
                          <w:r>
                            <w:rPr>
                              <w:i/>
                            </w:rPr>
                            <w:t>B</w:t>
                          </w:r>
                        </w:p>
                      </w:txbxContent>
                    </v:textbox>
                  </v:shape>
                </v:group>
              </w:pict>
            </w:r>
            <w:r>
              <w:pict w14:anchorId="1184E6E5">
                <v:shape id="_x0000_i1026" type="#_x0000_t75" style="width:207pt;height:204pt">
                  <v:imagedata r:id="rId12" o:title=""/>
                </v:shape>
              </w:pict>
            </w:r>
          </w:p>
        </w:tc>
        <w:tc>
          <w:tcPr>
            <w:tcW w:w="893" w:type="dxa"/>
          </w:tcPr>
          <w:p w14:paraId="1184E4C7" w14:textId="77777777" w:rsidR="00D94864" w:rsidRPr="00B96873" w:rsidRDefault="00D94864" w:rsidP="00421FED">
            <w:pPr>
              <w:spacing w:before="120" w:after="120"/>
              <w:jc w:val="center"/>
            </w:pPr>
            <w:r>
              <w:t>B1</w:t>
            </w:r>
          </w:p>
        </w:tc>
        <w:tc>
          <w:tcPr>
            <w:tcW w:w="4273" w:type="dxa"/>
          </w:tcPr>
          <w:p w14:paraId="1184E4C8" w14:textId="77777777" w:rsidR="00D94864" w:rsidRPr="00B96873" w:rsidRDefault="00D94864" w:rsidP="002B095D">
            <w:pPr>
              <w:spacing w:before="120" w:after="120"/>
            </w:pPr>
            <w:r>
              <w:t>This mark is given for the correct answer only</w:t>
            </w:r>
          </w:p>
        </w:tc>
      </w:tr>
      <w:tr w:rsidR="00D94864" w:rsidRPr="00B96873" w14:paraId="1184E4CF" w14:textId="77777777" w:rsidTr="00880C23">
        <w:tc>
          <w:tcPr>
            <w:tcW w:w="851" w:type="dxa"/>
          </w:tcPr>
          <w:p w14:paraId="1184E4CA" w14:textId="77777777" w:rsidR="00D94864" w:rsidRDefault="00D94864" w:rsidP="00687CD8">
            <w:pPr>
              <w:spacing w:before="120" w:after="120"/>
              <w:jc w:val="center"/>
            </w:pPr>
            <w:r>
              <w:t>(c)</w:t>
            </w:r>
          </w:p>
        </w:tc>
        <w:tc>
          <w:tcPr>
            <w:tcW w:w="4403" w:type="dxa"/>
          </w:tcPr>
          <w:p w14:paraId="1184E4CB" w14:textId="77777777" w:rsidR="00D94864" w:rsidRPr="00694339" w:rsidRDefault="00FD0DCD" w:rsidP="002B095D">
            <w:pPr>
              <w:spacing w:before="120" w:after="120"/>
            </w:pPr>
            <w:r>
              <w:rPr>
                <w:noProof/>
              </w:rPr>
              <w:pict w14:anchorId="1184E6E6">
                <v:oval id="_x0000_s1030" style="position:absolute;margin-left:54.45pt;margin-top:64.5pt;width:124.1pt;height:124.05pt;z-index:2;mso-position-horizontal-relative:text;mso-position-vertical-relative:text">
                  <v:fill opacity="0"/>
                </v:oval>
              </w:pict>
            </w:r>
            <w:r>
              <w:pict w14:anchorId="1184E6E7">
                <v:shape id="_x0000_i1027" type="#_x0000_t75" style="width:207pt;height:204pt">
                  <v:imagedata r:id="rId12" o:title=""/>
                </v:shape>
              </w:pict>
            </w:r>
          </w:p>
        </w:tc>
        <w:tc>
          <w:tcPr>
            <w:tcW w:w="893" w:type="dxa"/>
          </w:tcPr>
          <w:p w14:paraId="1184E4CC" w14:textId="77777777" w:rsidR="00D94864" w:rsidRDefault="00D94864" w:rsidP="00421FED">
            <w:pPr>
              <w:spacing w:before="120" w:after="120"/>
              <w:jc w:val="center"/>
            </w:pPr>
            <w:r>
              <w:t>B2</w:t>
            </w:r>
          </w:p>
        </w:tc>
        <w:tc>
          <w:tcPr>
            <w:tcW w:w="4273" w:type="dxa"/>
          </w:tcPr>
          <w:p w14:paraId="1184E4CD" w14:textId="77777777" w:rsidR="00D94864" w:rsidRDefault="00D94864" w:rsidP="002B095D">
            <w:pPr>
              <w:spacing w:before="120" w:after="120"/>
            </w:pPr>
            <w:r>
              <w:t>These marks are given for a circle drawn with centre (1, –1)</w:t>
            </w:r>
          </w:p>
          <w:p w14:paraId="1184E4CE" w14:textId="77777777" w:rsidR="00D94864" w:rsidRPr="00B96873" w:rsidRDefault="00D94864" w:rsidP="002B095D">
            <w:pPr>
              <w:spacing w:before="120" w:after="120"/>
            </w:pPr>
            <w:r>
              <w:t xml:space="preserve">(B1 is given for a circle drawn with radius 4 cm and any centre </w:t>
            </w:r>
            <w:r w:rsidRPr="00694339">
              <w:rPr>
                <w:b/>
              </w:rPr>
              <w:t>or</w:t>
            </w:r>
            <w:r>
              <w:t xml:space="preserve"> for any circle drawn with centre (1, –1)</w:t>
            </w:r>
          </w:p>
        </w:tc>
      </w:tr>
    </w:tbl>
    <w:p w14:paraId="1184E4D0" w14:textId="77777777" w:rsidR="00D94864" w:rsidRDefault="00D94864" w:rsidP="00694339">
      <w:pPr>
        <w:jc w:val="both"/>
        <w:rPr>
          <w:b/>
        </w:rPr>
      </w:pPr>
    </w:p>
    <w:p w14:paraId="1184E4D1" w14:textId="77777777" w:rsidR="00D94864" w:rsidRDefault="00D94864" w:rsidP="00694339">
      <w:pPr>
        <w:jc w:val="both"/>
        <w:rPr>
          <w:b/>
        </w:rPr>
      </w:pPr>
    </w:p>
    <w:p w14:paraId="1184E4D2" w14:textId="77777777" w:rsidR="00D94864" w:rsidRPr="00B96873" w:rsidRDefault="00D94864" w:rsidP="00A2357B">
      <w:pPr>
        <w:spacing w:line="360" w:lineRule="auto"/>
        <w:jc w:val="both"/>
        <w:rPr>
          <w:b/>
        </w:rPr>
      </w:pPr>
      <w:r w:rsidRPr="00B96873">
        <w:rPr>
          <w:b/>
        </w:rPr>
        <w:lastRenderedPageBreak/>
        <w:t xml:space="preserve">Question 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4D7" w14:textId="77777777" w:rsidTr="00CA3FEF">
        <w:trPr>
          <w:tblHeader/>
        </w:trPr>
        <w:tc>
          <w:tcPr>
            <w:tcW w:w="851" w:type="dxa"/>
            <w:shd w:val="clear" w:color="auto" w:fill="C0C0C0"/>
          </w:tcPr>
          <w:p w14:paraId="1184E4D3" w14:textId="77777777" w:rsidR="00D94864" w:rsidRPr="00B96873" w:rsidRDefault="00D94864" w:rsidP="00F86D03">
            <w:pPr>
              <w:rPr>
                <w:b/>
              </w:rPr>
            </w:pPr>
            <w:r w:rsidRPr="00B96873">
              <w:rPr>
                <w:b/>
              </w:rPr>
              <w:t>Part</w:t>
            </w:r>
          </w:p>
        </w:tc>
        <w:tc>
          <w:tcPr>
            <w:tcW w:w="4403" w:type="dxa"/>
            <w:shd w:val="clear" w:color="auto" w:fill="C0C0C0"/>
          </w:tcPr>
          <w:p w14:paraId="1184E4D4"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4D5" w14:textId="77777777" w:rsidR="00D94864" w:rsidRPr="00B96873" w:rsidRDefault="00D94864" w:rsidP="00F86D03">
            <w:pPr>
              <w:rPr>
                <w:b/>
              </w:rPr>
            </w:pPr>
            <w:r w:rsidRPr="00B96873">
              <w:rPr>
                <w:b/>
              </w:rPr>
              <w:t>Mark</w:t>
            </w:r>
          </w:p>
        </w:tc>
        <w:tc>
          <w:tcPr>
            <w:tcW w:w="4273" w:type="dxa"/>
            <w:shd w:val="clear" w:color="auto" w:fill="C0C0C0"/>
          </w:tcPr>
          <w:p w14:paraId="1184E4D6" w14:textId="77777777" w:rsidR="00D94864" w:rsidRPr="00B96873" w:rsidRDefault="00D94864" w:rsidP="00F86D03">
            <w:pPr>
              <w:rPr>
                <w:b/>
              </w:rPr>
            </w:pPr>
            <w:r w:rsidRPr="00B96873">
              <w:rPr>
                <w:b/>
              </w:rPr>
              <w:t>Notes</w:t>
            </w:r>
          </w:p>
        </w:tc>
      </w:tr>
      <w:tr w:rsidR="00D94864" w:rsidRPr="00B96873" w14:paraId="1184E4DC" w14:textId="77777777" w:rsidTr="00CA3FEF">
        <w:trPr>
          <w:trHeight w:val="230"/>
        </w:trPr>
        <w:tc>
          <w:tcPr>
            <w:tcW w:w="851" w:type="dxa"/>
          </w:tcPr>
          <w:p w14:paraId="1184E4D8" w14:textId="77777777" w:rsidR="00D94864" w:rsidRPr="00B96873" w:rsidRDefault="00D94864" w:rsidP="007F45AA">
            <w:pPr>
              <w:spacing w:before="120" w:after="120"/>
              <w:jc w:val="center"/>
            </w:pPr>
            <w:r>
              <w:t>(a)</w:t>
            </w:r>
          </w:p>
        </w:tc>
        <w:tc>
          <w:tcPr>
            <w:tcW w:w="4403" w:type="dxa"/>
          </w:tcPr>
          <w:p w14:paraId="1184E4D9" w14:textId="77777777" w:rsidR="00D94864" w:rsidRPr="00F73167" w:rsidRDefault="00D94864" w:rsidP="00DC2381">
            <w:pPr>
              <w:spacing w:before="120" w:after="120"/>
            </w:pPr>
            <w:r>
              <w:t>23</w:t>
            </w:r>
          </w:p>
        </w:tc>
        <w:tc>
          <w:tcPr>
            <w:tcW w:w="893" w:type="dxa"/>
          </w:tcPr>
          <w:p w14:paraId="1184E4DA" w14:textId="77777777" w:rsidR="00D94864" w:rsidRDefault="00D94864" w:rsidP="00421FED">
            <w:pPr>
              <w:spacing w:before="120" w:after="120"/>
              <w:jc w:val="center"/>
            </w:pPr>
            <w:r>
              <w:t>B1</w:t>
            </w:r>
          </w:p>
        </w:tc>
        <w:tc>
          <w:tcPr>
            <w:tcW w:w="4273" w:type="dxa"/>
          </w:tcPr>
          <w:p w14:paraId="1184E4DB" w14:textId="77777777" w:rsidR="00D94864" w:rsidRPr="00B96873" w:rsidRDefault="00D94864" w:rsidP="002B095D">
            <w:pPr>
              <w:spacing w:before="120" w:after="120"/>
            </w:pPr>
            <w:r>
              <w:t>This mark is given for the correct answer only</w:t>
            </w:r>
          </w:p>
        </w:tc>
      </w:tr>
      <w:tr w:rsidR="00D94864" w:rsidRPr="00B96873" w14:paraId="1184E4E1" w14:textId="77777777" w:rsidTr="00CA3FEF">
        <w:trPr>
          <w:trHeight w:val="230"/>
        </w:trPr>
        <w:tc>
          <w:tcPr>
            <w:tcW w:w="851" w:type="dxa"/>
            <w:vMerge w:val="restart"/>
          </w:tcPr>
          <w:p w14:paraId="1184E4DD" w14:textId="77777777" w:rsidR="00D94864" w:rsidRPr="00B96873" w:rsidRDefault="00D94864" w:rsidP="007F45AA">
            <w:pPr>
              <w:spacing w:before="120" w:after="120"/>
              <w:jc w:val="center"/>
            </w:pPr>
            <w:r>
              <w:t>(b)</w:t>
            </w:r>
          </w:p>
        </w:tc>
        <w:tc>
          <w:tcPr>
            <w:tcW w:w="4403" w:type="dxa"/>
            <w:vMerge w:val="restart"/>
          </w:tcPr>
          <w:p w14:paraId="1184E4DE" w14:textId="77777777" w:rsidR="00D94864" w:rsidRDefault="00D94864" w:rsidP="00DC2381">
            <w:pPr>
              <w:spacing w:before="120" w:after="120"/>
            </w:pPr>
            <w:r>
              <w:t>10 : 56</w:t>
            </w:r>
          </w:p>
        </w:tc>
        <w:tc>
          <w:tcPr>
            <w:tcW w:w="893" w:type="dxa"/>
          </w:tcPr>
          <w:p w14:paraId="1184E4DF" w14:textId="77777777" w:rsidR="00D94864" w:rsidRPr="00B96873" w:rsidRDefault="00D94864" w:rsidP="00421FED">
            <w:pPr>
              <w:spacing w:before="120" w:after="120"/>
              <w:jc w:val="center"/>
            </w:pPr>
            <w:r>
              <w:t>M1</w:t>
            </w:r>
          </w:p>
        </w:tc>
        <w:tc>
          <w:tcPr>
            <w:tcW w:w="4273" w:type="dxa"/>
          </w:tcPr>
          <w:p w14:paraId="1184E4E0" w14:textId="77777777" w:rsidR="00D94864" w:rsidRPr="00B96873" w:rsidRDefault="00D94864" w:rsidP="0087620F">
            <w:pPr>
              <w:spacing w:before="120" w:after="120"/>
            </w:pPr>
            <w:r>
              <w:t>This mark is given for one or both of 10 or 56 identified</w:t>
            </w:r>
          </w:p>
        </w:tc>
      </w:tr>
      <w:tr w:rsidR="00D94864" w:rsidRPr="00B96873" w14:paraId="1184E4E6" w14:textId="77777777" w:rsidTr="00CA3FEF">
        <w:trPr>
          <w:trHeight w:val="230"/>
        </w:trPr>
        <w:tc>
          <w:tcPr>
            <w:tcW w:w="851" w:type="dxa"/>
            <w:vMerge/>
          </w:tcPr>
          <w:p w14:paraId="1184E4E2" w14:textId="77777777" w:rsidR="00D94864" w:rsidRDefault="00D94864" w:rsidP="007F45AA">
            <w:pPr>
              <w:spacing w:before="120" w:after="120"/>
              <w:jc w:val="center"/>
            </w:pPr>
          </w:p>
        </w:tc>
        <w:tc>
          <w:tcPr>
            <w:tcW w:w="4403" w:type="dxa"/>
            <w:vMerge/>
          </w:tcPr>
          <w:p w14:paraId="1184E4E3" w14:textId="77777777" w:rsidR="00D94864" w:rsidRDefault="00D94864" w:rsidP="00DC2381">
            <w:pPr>
              <w:spacing w:before="120" w:after="120"/>
            </w:pPr>
          </w:p>
        </w:tc>
        <w:tc>
          <w:tcPr>
            <w:tcW w:w="893" w:type="dxa"/>
          </w:tcPr>
          <w:p w14:paraId="1184E4E4" w14:textId="77777777" w:rsidR="00D94864" w:rsidRDefault="00D94864" w:rsidP="00421FED">
            <w:pPr>
              <w:spacing w:before="120" w:after="120"/>
              <w:jc w:val="center"/>
            </w:pPr>
            <w:r>
              <w:t>A1</w:t>
            </w:r>
          </w:p>
        </w:tc>
        <w:tc>
          <w:tcPr>
            <w:tcW w:w="4273" w:type="dxa"/>
          </w:tcPr>
          <w:p w14:paraId="1184E4E5" w14:textId="77777777" w:rsidR="00D94864" w:rsidRPr="00B96873" w:rsidRDefault="00D94864" w:rsidP="002B095D">
            <w:pPr>
              <w:spacing w:before="120" w:after="120"/>
            </w:pPr>
            <w:r>
              <w:t>This mark is given for the correct answer only (or equivalent, e.g. 5 : 28)</w:t>
            </w:r>
          </w:p>
        </w:tc>
      </w:tr>
    </w:tbl>
    <w:p w14:paraId="1184E4E7" w14:textId="77777777" w:rsidR="00D94864" w:rsidRDefault="00D94864" w:rsidP="00CA3FEF">
      <w:pPr>
        <w:jc w:val="both"/>
        <w:rPr>
          <w:b/>
        </w:rPr>
      </w:pPr>
    </w:p>
    <w:p w14:paraId="1184E4E8" w14:textId="77777777" w:rsidR="00D94864" w:rsidRDefault="00D94864" w:rsidP="00CA3FEF">
      <w:pPr>
        <w:jc w:val="both"/>
        <w:rPr>
          <w:b/>
        </w:rPr>
      </w:pPr>
    </w:p>
    <w:p w14:paraId="1184E4E9" w14:textId="77777777" w:rsidR="00D94864" w:rsidRPr="00B96873" w:rsidRDefault="00D94864" w:rsidP="00A2357B">
      <w:pPr>
        <w:spacing w:line="360" w:lineRule="auto"/>
        <w:jc w:val="both"/>
        <w:rPr>
          <w:b/>
        </w:rPr>
      </w:pPr>
      <w:r w:rsidRPr="00B96873">
        <w:rPr>
          <w:b/>
        </w:rPr>
        <w:t xml:space="preserve">Question 10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D94864" w:rsidRPr="00B96873" w14:paraId="1184E4EE" w14:textId="77777777" w:rsidTr="00CA3FEF">
        <w:tc>
          <w:tcPr>
            <w:tcW w:w="844" w:type="dxa"/>
            <w:shd w:val="clear" w:color="auto" w:fill="C0C0C0"/>
          </w:tcPr>
          <w:p w14:paraId="1184E4EA" w14:textId="77777777" w:rsidR="00D94864" w:rsidRPr="00B96873" w:rsidRDefault="00D94864" w:rsidP="00F86D03">
            <w:pPr>
              <w:rPr>
                <w:b/>
              </w:rPr>
            </w:pPr>
            <w:r w:rsidRPr="00B96873">
              <w:rPr>
                <w:b/>
              </w:rPr>
              <w:t>Part</w:t>
            </w:r>
          </w:p>
        </w:tc>
        <w:tc>
          <w:tcPr>
            <w:tcW w:w="4423" w:type="dxa"/>
            <w:shd w:val="clear" w:color="auto" w:fill="C0C0C0"/>
          </w:tcPr>
          <w:p w14:paraId="1184E4EB" w14:textId="77777777" w:rsidR="00D94864" w:rsidRPr="00B96873" w:rsidRDefault="00D94864" w:rsidP="00F86D03">
            <w:pPr>
              <w:rPr>
                <w:b/>
              </w:rPr>
            </w:pPr>
            <w:r w:rsidRPr="00B96873">
              <w:rPr>
                <w:b/>
              </w:rPr>
              <w:t>Working or answer an examiner might expect to see</w:t>
            </w:r>
          </w:p>
        </w:tc>
        <w:tc>
          <w:tcPr>
            <w:tcW w:w="935" w:type="dxa"/>
            <w:shd w:val="clear" w:color="auto" w:fill="C0C0C0"/>
          </w:tcPr>
          <w:p w14:paraId="1184E4EC" w14:textId="77777777" w:rsidR="00D94864" w:rsidRPr="00B96873" w:rsidRDefault="00D94864" w:rsidP="00F86D03">
            <w:pPr>
              <w:rPr>
                <w:b/>
              </w:rPr>
            </w:pPr>
            <w:r w:rsidRPr="00B96873">
              <w:rPr>
                <w:b/>
              </w:rPr>
              <w:t>Mark</w:t>
            </w:r>
          </w:p>
        </w:tc>
        <w:tc>
          <w:tcPr>
            <w:tcW w:w="4218" w:type="dxa"/>
            <w:shd w:val="clear" w:color="auto" w:fill="C0C0C0"/>
          </w:tcPr>
          <w:p w14:paraId="1184E4ED" w14:textId="77777777" w:rsidR="00D94864" w:rsidRPr="00B96873" w:rsidRDefault="00D94864" w:rsidP="00F86D03">
            <w:pPr>
              <w:rPr>
                <w:b/>
              </w:rPr>
            </w:pPr>
            <w:r w:rsidRPr="00B96873">
              <w:rPr>
                <w:b/>
              </w:rPr>
              <w:t>Notes</w:t>
            </w:r>
          </w:p>
        </w:tc>
      </w:tr>
      <w:tr w:rsidR="00D94864" w:rsidRPr="00B96873" w14:paraId="1184E4F3" w14:textId="77777777" w:rsidTr="00CA3FEF">
        <w:trPr>
          <w:trHeight w:val="230"/>
        </w:trPr>
        <w:tc>
          <w:tcPr>
            <w:tcW w:w="844" w:type="dxa"/>
            <w:vMerge w:val="restart"/>
          </w:tcPr>
          <w:p w14:paraId="1184E4EF" w14:textId="77777777" w:rsidR="00D94864" w:rsidRPr="00B96873" w:rsidRDefault="00D94864" w:rsidP="00687CD8">
            <w:pPr>
              <w:spacing w:before="120" w:after="120"/>
              <w:jc w:val="center"/>
            </w:pPr>
          </w:p>
        </w:tc>
        <w:tc>
          <w:tcPr>
            <w:tcW w:w="4423" w:type="dxa"/>
          </w:tcPr>
          <w:p w14:paraId="1184E4F0" w14:textId="77777777" w:rsidR="00D94864" w:rsidRPr="00B96873" w:rsidRDefault="00D94864" w:rsidP="006B52D3">
            <w:pPr>
              <w:spacing w:before="120" w:after="120"/>
            </w:pPr>
            <w:r>
              <w:t>1428 – 150 = 1278</w:t>
            </w:r>
          </w:p>
        </w:tc>
        <w:tc>
          <w:tcPr>
            <w:tcW w:w="935" w:type="dxa"/>
          </w:tcPr>
          <w:p w14:paraId="1184E4F1" w14:textId="77777777" w:rsidR="00D94864" w:rsidRPr="00B96873" w:rsidRDefault="00D94864" w:rsidP="00687CD8">
            <w:pPr>
              <w:spacing w:before="120" w:after="120"/>
              <w:jc w:val="center"/>
            </w:pPr>
            <w:r>
              <w:t>P1</w:t>
            </w:r>
          </w:p>
        </w:tc>
        <w:tc>
          <w:tcPr>
            <w:tcW w:w="4218" w:type="dxa"/>
          </w:tcPr>
          <w:p w14:paraId="1184E4F2" w14:textId="77777777" w:rsidR="00D94864" w:rsidRPr="00B96873" w:rsidRDefault="00D94864" w:rsidP="00981F1F">
            <w:pPr>
              <w:spacing w:before="120" w:after="120"/>
            </w:pPr>
            <w:r>
              <w:t>This mark is given for a process to find the cost of six monthly payments</w:t>
            </w:r>
          </w:p>
        </w:tc>
      </w:tr>
      <w:tr w:rsidR="00D94864" w:rsidRPr="00B96873" w14:paraId="1184E4F8" w14:textId="77777777" w:rsidTr="00CA3FEF">
        <w:trPr>
          <w:trHeight w:val="230"/>
        </w:trPr>
        <w:tc>
          <w:tcPr>
            <w:tcW w:w="844" w:type="dxa"/>
            <w:vMerge/>
          </w:tcPr>
          <w:p w14:paraId="1184E4F4" w14:textId="77777777" w:rsidR="00D94864" w:rsidRPr="00B96873" w:rsidRDefault="00D94864" w:rsidP="00687CD8">
            <w:pPr>
              <w:spacing w:before="120" w:after="120"/>
              <w:jc w:val="center"/>
            </w:pPr>
          </w:p>
        </w:tc>
        <w:tc>
          <w:tcPr>
            <w:tcW w:w="4423" w:type="dxa"/>
          </w:tcPr>
          <w:p w14:paraId="1184E4F5" w14:textId="77777777" w:rsidR="00D94864" w:rsidRPr="00B96873" w:rsidRDefault="00D94864" w:rsidP="006B52D3">
            <w:pPr>
              <w:spacing w:before="120" w:after="120"/>
            </w:pPr>
            <w:r>
              <w:t xml:space="preserve">1278 </w:t>
            </w:r>
            <w:r>
              <w:sym w:font="Symbol" w:char="F0B8"/>
            </w:r>
            <w:r>
              <w:t xml:space="preserve"> 6</w:t>
            </w:r>
          </w:p>
        </w:tc>
        <w:tc>
          <w:tcPr>
            <w:tcW w:w="935" w:type="dxa"/>
          </w:tcPr>
          <w:p w14:paraId="1184E4F6" w14:textId="77777777" w:rsidR="00D94864" w:rsidRDefault="00D94864" w:rsidP="00262429">
            <w:pPr>
              <w:spacing w:before="120" w:after="120"/>
              <w:jc w:val="center"/>
            </w:pPr>
            <w:r>
              <w:t>A1</w:t>
            </w:r>
          </w:p>
        </w:tc>
        <w:tc>
          <w:tcPr>
            <w:tcW w:w="4218" w:type="dxa"/>
          </w:tcPr>
          <w:p w14:paraId="1184E4F7" w14:textId="77777777" w:rsidR="00D94864" w:rsidRPr="00B96873" w:rsidRDefault="00D94864" w:rsidP="002B095D">
            <w:pPr>
              <w:spacing w:before="120" w:after="120"/>
            </w:pPr>
            <w:r>
              <w:t>This mark is given for a process to find the cost of one monthly payment</w:t>
            </w:r>
          </w:p>
        </w:tc>
      </w:tr>
      <w:tr w:rsidR="00D94864" w:rsidRPr="00B96873" w14:paraId="1184E4FD" w14:textId="77777777" w:rsidTr="00CA3FEF">
        <w:trPr>
          <w:trHeight w:val="230"/>
        </w:trPr>
        <w:tc>
          <w:tcPr>
            <w:tcW w:w="844" w:type="dxa"/>
            <w:vMerge/>
          </w:tcPr>
          <w:p w14:paraId="1184E4F9" w14:textId="77777777" w:rsidR="00D94864" w:rsidRPr="00B96873" w:rsidRDefault="00D94864" w:rsidP="00687CD8">
            <w:pPr>
              <w:spacing w:before="120" w:after="120"/>
              <w:jc w:val="center"/>
            </w:pPr>
          </w:p>
        </w:tc>
        <w:tc>
          <w:tcPr>
            <w:tcW w:w="4423" w:type="dxa"/>
          </w:tcPr>
          <w:p w14:paraId="1184E4FA" w14:textId="77777777" w:rsidR="00D94864" w:rsidRDefault="00D94864" w:rsidP="006B52D3">
            <w:pPr>
              <w:spacing w:before="120" w:after="120"/>
            </w:pPr>
            <w:r>
              <w:t>213</w:t>
            </w:r>
          </w:p>
        </w:tc>
        <w:tc>
          <w:tcPr>
            <w:tcW w:w="935" w:type="dxa"/>
          </w:tcPr>
          <w:p w14:paraId="1184E4FB" w14:textId="77777777" w:rsidR="00D94864" w:rsidRDefault="00D94864" w:rsidP="002B095D">
            <w:pPr>
              <w:spacing w:before="120" w:after="120"/>
              <w:jc w:val="center"/>
            </w:pPr>
            <w:r>
              <w:t>A1</w:t>
            </w:r>
          </w:p>
        </w:tc>
        <w:tc>
          <w:tcPr>
            <w:tcW w:w="4218" w:type="dxa"/>
          </w:tcPr>
          <w:p w14:paraId="1184E4FC" w14:textId="77777777" w:rsidR="00D94864" w:rsidRPr="00B96873" w:rsidRDefault="00D94864" w:rsidP="002B095D">
            <w:pPr>
              <w:spacing w:before="120" w:after="120"/>
            </w:pPr>
            <w:r>
              <w:t>This mark is given for the correct answer only</w:t>
            </w:r>
          </w:p>
        </w:tc>
      </w:tr>
    </w:tbl>
    <w:p w14:paraId="1184E4FE" w14:textId="77777777" w:rsidR="00D94864" w:rsidRDefault="00D94864" w:rsidP="00687CD8">
      <w:pPr>
        <w:rPr>
          <w:b/>
        </w:rPr>
      </w:pPr>
    </w:p>
    <w:p w14:paraId="1184E4FF" w14:textId="77777777" w:rsidR="00D94864" w:rsidRPr="00B96873" w:rsidRDefault="00D94864" w:rsidP="00687CD8">
      <w:pPr>
        <w:rPr>
          <w:b/>
        </w:rPr>
      </w:pPr>
    </w:p>
    <w:p w14:paraId="1184E500" w14:textId="77777777" w:rsidR="00D94864" w:rsidRPr="00B96873" w:rsidRDefault="00D94864" w:rsidP="00196266">
      <w:pPr>
        <w:spacing w:line="360" w:lineRule="auto"/>
        <w:jc w:val="both"/>
        <w:rPr>
          <w:b/>
        </w:rPr>
      </w:pPr>
      <w:r w:rsidRPr="00B96873">
        <w:rPr>
          <w:b/>
        </w:rPr>
        <w:t xml:space="preserve">Question </w:t>
      </w:r>
      <w:r>
        <w:rPr>
          <w:b/>
        </w:rPr>
        <w:t>11</w:t>
      </w:r>
      <w:r w:rsidRPr="00B96873">
        <w:rPr>
          <w:b/>
        </w:rPr>
        <w:t xml:space="preserve">(Total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D94864" w:rsidRPr="00B96873" w14:paraId="1184E505" w14:textId="77777777" w:rsidTr="008A38C7">
        <w:tc>
          <w:tcPr>
            <w:tcW w:w="838" w:type="dxa"/>
            <w:shd w:val="clear" w:color="auto" w:fill="C0C0C0"/>
          </w:tcPr>
          <w:p w14:paraId="1184E501" w14:textId="77777777" w:rsidR="00D94864" w:rsidRPr="00B96873" w:rsidRDefault="00D94864" w:rsidP="008A38C7">
            <w:pPr>
              <w:rPr>
                <w:b/>
              </w:rPr>
            </w:pPr>
            <w:r w:rsidRPr="00B96873">
              <w:rPr>
                <w:b/>
              </w:rPr>
              <w:t>Part</w:t>
            </w:r>
          </w:p>
        </w:tc>
        <w:tc>
          <w:tcPr>
            <w:tcW w:w="4430" w:type="dxa"/>
            <w:shd w:val="clear" w:color="auto" w:fill="C0C0C0"/>
          </w:tcPr>
          <w:p w14:paraId="1184E502" w14:textId="77777777" w:rsidR="00D94864" w:rsidRPr="00B96873" w:rsidRDefault="00D94864" w:rsidP="008A38C7">
            <w:pPr>
              <w:rPr>
                <w:b/>
              </w:rPr>
            </w:pPr>
            <w:r w:rsidRPr="00B96873">
              <w:rPr>
                <w:b/>
              </w:rPr>
              <w:t>Working or answer an examiner might expect to see</w:t>
            </w:r>
          </w:p>
        </w:tc>
        <w:tc>
          <w:tcPr>
            <w:tcW w:w="840" w:type="dxa"/>
            <w:shd w:val="clear" w:color="auto" w:fill="C0C0C0"/>
          </w:tcPr>
          <w:p w14:paraId="1184E503" w14:textId="77777777" w:rsidR="00D94864" w:rsidRPr="00B96873" w:rsidRDefault="00D94864" w:rsidP="008A38C7">
            <w:pPr>
              <w:rPr>
                <w:b/>
              </w:rPr>
            </w:pPr>
            <w:r w:rsidRPr="00B96873">
              <w:rPr>
                <w:b/>
              </w:rPr>
              <w:t>Mark</w:t>
            </w:r>
          </w:p>
        </w:tc>
        <w:tc>
          <w:tcPr>
            <w:tcW w:w="4312" w:type="dxa"/>
            <w:shd w:val="clear" w:color="auto" w:fill="C0C0C0"/>
          </w:tcPr>
          <w:p w14:paraId="1184E504" w14:textId="77777777" w:rsidR="00D94864" w:rsidRPr="00B96873" w:rsidRDefault="00D94864" w:rsidP="008A38C7">
            <w:pPr>
              <w:rPr>
                <w:b/>
              </w:rPr>
            </w:pPr>
            <w:r w:rsidRPr="00B96873">
              <w:rPr>
                <w:b/>
              </w:rPr>
              <w:t>Notes</w:t>
            </w:r>
          </w:p>
        </w:tc>
      </w:tr>
      <w:tr w:rsidR="00D94864" w:rsidRPr="00B96873" w14:paraId="1184E50B" w14:textId="77777777" w:rsidTr="008A38C7">
        <w:trPr>
          <w:trHeight w:val="230"/>
        </w:trPr>
        <w:tc>
          <w:tcPr>
            <w:tcW w:w="838" w:type="dxa"/>
            <w:vMerge w:val="restart"/>
          </w:tcPr>
          <w:p w14:paraId="1184E506" w14:textId="77777777" w:rsidR="00D94864" w:rsidRPr="00B96873" w:rsidRDefault="00D94864" w:rsidP="008A38C7">
            <w:pPr>
              <w:spacing w:before="120" w:after="120"/>
              <w:jc w:val="center"/>
            </w:pPr>
          </w:p>
        </w:tc>
        <w:tc>
          <w:tcPr>
            <w:tcW w:w="4430" w:type="dxa"/>
          </w:tcPr>
          <w:p w14:paraId="1184E507" w14:textId="77777777" w:rsidR="00D94864" w:rsidRDefault="00D94864" w:rsidP="008A38C7">
            <w:pPr>
              <w:spacing w:before="120" w:after="120"/>
            </w:pPr>
            <w:r>
              <w:t>180 – 116 – 25 = 39</w:t>
            </w:r>
          </w:p>
          <w:p w14:paraId="1184E508" w14:textId="77777777" w:rsidR="00D94864" w:rsidRPr="00FA5D4F" w:rsidRDefault="00D94864" w:rsidP="008A38C7">
            <w:pPr>
              <w:spacing w:before="120" w:after="120"/>
            </w:pPr>
          </w:p>
        </w:tc>
        <w:tc>
          <w:tcPr>
            <w:tcW w:w="840" w:type="dxa"/>
          </w:tcPr>
          <w:p w14:paraId="1184E509" w14:textId="77777777" w:rsidR="00D94864" w:rsidRDefault="00D94864" w:rsidP="008A38C7">
            <w:pPr>
              <w:spacing w:before="120" w:after="120"/>
              <w:jc w:val="center"/>
            </w:pPr>
            <w:r>
              <w:t>M1</w:t>
            </w:r>
          </w:p>
        </w:tc>
        <w:tc>
          <w:tcPr>
            <w:tcW w:w="4312" w:type="dxa"/>
          </w:tcPr>
          <w:p w14:paraId="1184E50A" w14:textId="77777777" w:rsidR="00D94864" w:rsidRDefault="00D94864" w:rsidP="008A38C7">
            <w:pPr>
              <w:spacing w:before="120" w:after="120"/>
            </w:pPr>
            <w:r>
              <w:t xml:space="preserve">This mark is given for a method to find the angle </w:t>
            </w:r>
            <w:r w:rsidRPr="008651DC">
              <w:rPr>
                <w:i/>
              </w:rPr>
              <w:t>ACB</w:t>
            </w:r>
          </w:p>
        </w:tc>
      </w:tr>
      <w:tr w:rsidR="00D94864" w:rsidRPr="00B96873" w14:paraId="1184E510" w14:textId="77777777" w:rsidTr="008A38C7">
        <w:trPr>
          <w:trHeight w:val="230"/>
        </w:trPr>
        <w:tc>
          <w:tcPr>
            <w:tcW w:w="838" w:type="dxa"/>
            <w:vMerge/>
          </w:tcPr>
          <w:p w14:paraId="1184E50C" w14:textId="77777777" w:rsidR="00D94864" w:rsidRPr="00B96873" w:rsidRDefault="00D94864" w:rsidP="008A38C7">
            <w:pPr>
              <w:spacing w:before="120" w:after="120"/>
              <w:jc w:val="center"/>
            </w:pPr>
          </w:p>
        </w:tc>
        <w:tc>
          <w:tcPr>
            <w:tcW w:w="4430" w:type="dxa"/>
          </w:tcPr>
          <w:p w14:paraId="1184E50D" w14:textId="77777777" w:rsidR="00D94864" w:rsidRPr="008651DC" w:rsidRDefault="00D94864" w:rsidP="008A38C7">
            <w:pPr>
              <w:spacing w:before="120" w:after="120"/>
            </w:pPr>
            <w:r>
              <w:rPr>
                <w:i/>
              </w:rPr>
              <w:t>x</w:t>
            </w:r>
            <w:r>
              <w:t xml:space="preserve"> = 39</w:t>
            </w:r>
          </w:p>
        </w:tc>
        <w:tc>
          <w:tcPr>
            <w:tcW w:w="840" w:type="dxa"/>
          </w:tcPr>
          <w:p w14:paraId="1184E50E" w14:textId="77777777" w:rsidR="00D94864" w:rsidRDefault="00D94864" w:rsidP="008A38C7">
            <w:pPr>
              <w:spacing w:before="120" w:after="120"/>
              <w:jc w:val="center"/>
            </w:pPr>
            <w:r>
              <w:t>A1</w:t>
            </w:r>
          </w:p>
        </w:tc>
        <w:tc>
          <w:tcPr>
            <w:tcW w:w="4312" w:type="dxa"/>
          </w:tcPr>
          <w:p w14:paraId="1184E50F" w14:textId="77777777" w:rsidR="00D94864" w:rsidRPr="00B96873" w:rsidRDefault="00D94864" w:rsidP="002B095D">
            <w:pPr>
              <w:spacing w:before="120" w:after="120"/>
            </w:pPr>
            <w:r>
              <w:t>This mark is given for the correct answer only</w:t>
            </w:r>
          </w:p>
        </w:tc>
      </w:tr>
      <w:tr w:rsidR="00D94864" w:rsidRPr="00B96873" w14:paraId="1184E516" w14:textId="77777777" w:rsidTr="008A38C7">
        <w:trPr>
          <w:trHeight w:val="230"/>
        </w:trPr>
        <w:tc>
          <w:tcPr>
            <w:tcW w:w="838" w:type="dxa"/>
            <w:vMerge/>
          </w:tcPr>
          <w:p w14:paraId="1184E511" w14:textId="77777777" w:rsidR="00D94864" w:rsidRPr="00B96873" w:rsidRDefault="00D94864" w:rsidP="008A38C7">
            <w:pPr>
              <w:spacing w:before="120" w:after="120"/>
              <w:jc w:val="center"/>
            </w:pPr>
          </w:p>
        </w:tc>
        <w:tc>
          <w:tcPr>
            <w:tcW w:w="4430" w:type="dxa"/>
          </w:tcPr>
          <w:p w14:paraId="1184E512" w14:textId="77777777" w:rsidR="00D94864" w:rsidRDefault="00D94864" w:rsidP="008A38C7">
            <w:pPr>
              <w:spacing w:before="120" w:after="120"/>
            </w:pPr>
            <w:r>
              <w:t xml:space="preserve">Angles in a triangle ad up to 180 </w:t>
            </w:r>
            <w:r w:rsidRPr="008651DC">
              <w:rPr>
                <w:b/>
              </w:rPr>
              <w:t>and</w:t>
            </w:r>
          </w:p>
          <w:p w14:paraId="1184E513" w14:textId="77777777" w:rsidR="00D94864" w:rsidRPr="0084126E" w:rsidRDefault="00D94864" w:rsidP="008A38C7">
            <w:pPr>
              <w:spacing w:before="120" w:after="120"/>
              <w:rPr>
                <w:u w:val="single"/>
              </w:rPr>
            </w:pPr>
            <w:r>
              <w:t>Vertically opposite angles are equal</w:t>
            </w:r>
          </w:p>
        </w:tc>
        <w:tc>
          <w:tcPr>
            <w:tcW w:w="840" w:type="dxa"/>
          </w:tcPr>
          <w:p w14:paraId="1184E514" w14:textId="77777777" w:rsidR="00D94864" w:rsidRDefault="00D94864" w:rsidP="008A38C7">
            <w:pPr>
              <w:spacing w:before="120" w:after="120"/>
              <w:jc w:val="center"/>
            </w:pPr>
            <w:r>
              <w:t>C1</w:t>
            </w:r>
          </w:p>
        </w:tc>
        <w:tc>
          <w:tcPr>
            <w:tcW w:w="4312" w:type="dxa"/>
          </w:tcPr>
          <w:p w14:paraId="1184E515" w14:textId="77777777" w:rsidR="00D94864" w:rsidRDefault="00D94864" w:rsidP="0087620F">
            <w:pPr>
              <w:spacing w:before="120" w:after="120"/>
            </w:pPr>
            <w:r>
              <w:t>This mark is given for a two correct reasons stated</w:t>
            </w:r>
          </w:p>
        </w:tc>
      </w:tr>
    </w:tbl>
    <w:p w14:paraId="1184E517" w14:textId="77777777" w:rsidR="00D94864" w:rsidRDefault="00D94864" w:rsidP="00196266">
      <w:pPr>
        <w:autoSpaceDE w:val="0"/>
        <w:autoSpaceDN w:val="0"/>
        <w:adjustRightInd w:val="0"/>
        <w:jc w:val="both"/>
      </w:pPr>
    </w:p>
    <w:p w14:paraId="1184E518" w14:textId="77777777" w:rsidR="00D94864" w:rsidRDefault="00D94864" w:rsidP="00196266">
      <w:pPr>
        <w:autoSpaceDE w:val="0"/>
        <w:autoSpaceDN w:val="0"/>
        <w:adjustRightInd w:val="0"/>
        <w:jc w:val="both"/>
      </w:pPr>
    </w:p>
    <w:p w14:paraId="1184E519" w14:textId="77777777" w:rsidR="00D94864" w:rsidRPr="00B96873" w:rsidRDefault="00D94864" w:rsidP="00A2357B">
      <w:pPr>
        <w:spacing w:line="360" w:lineRule="auto"/>
        <w:rPr>
          <w:b/>
        </w:rPr>
      </w:pPr>
      <w:r>
        <w:rPr>
          <w:b/>
        </w:rPr>
        <w:br w:type="page"/>
      </w:r>
      <w:r w:rsidRPr="00B96873">
        <w:rPr>
          <w:b/>
        </w:rPr>
        <w:lastRenderedPageBreak/>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D94864" w:rsidRPr="00B96873" w14:paraId="1184E51E" w14:textId="77777777" w:rsidTr="00CA3FEF">
        <w:tc>
          <w:tcPr>
            <w:tcW w:w="749" w:type="dxa"/>
            <w:shd w:val="clear" w:color="auto" w:fill="C0C0C0"/>
          </w:tcPr>
          <w:p w14:paraId="1184E51A" w14:textId="77777777" w:rsidR="00D94864" w:rsidRPr="00B96873" w:rsidRDefault="00D94864" w:rsidP="00F86D03">
            <w:pPr>
              <w:rPr>
                <w:b/>
              </w:rPr>
            </w:pPr>
            <w:r w:rsidRPr="00B96873">
              <w:rPr>
                <w:b/>
              </w:rPr>
              <w:t>Part</w:t>
            </w:r>
          </w:p>
        </w:tc>
        <w:tc>
          <w:tcPr>
            <w:tcW w:w="4519" w:type="dxa"/>
            <w:shd w:val="clear" w:color="auto" w:fill="C0C0C0"/>
          </w:tcPr>
          <w:p w14:paraId="1184E51B" w14:textId="77777777" w:rsidR="00D94864" w:rsidRPr="00B96873" w:rsidRDefault="00D94864" w:rsidP="00F86D03">
            <w:pPr>
              <w:rPr>
                <w:b/>
              </w:rPr>
            </w:pPr>
            <w:r w:rsidRPr="00B96873">
              <w:rPr>
                <w:b/>
              </w:rPr>
              <w:t>Working or answer an examiner might expect to see</w:t>
            </w:r>
          </w:p>
        </w:tc>
        <w:tc>
          <w:tcPr>
            <w:tcW w:w="934" w:type="dxa"/>
            <w:shd w:val="clear" w:color="auto" w:fill="C0C0C0"/>
          </w:tcPr>
          <w:p w14:paraId="1184E51C" w14:textId="77777777" w:rsidR="00D94864" w:rsidRPr="00B96873" w:rsidRDefault="00D94864" w:rsidP="00F86D03">
            <w:pPr>
              <w:rPr>
                <w:b/>
              </w:rPr>
            </w:pPr>
            <w:r w:rsidRPr="00B96873">
              <w:rPr>
                <w:b/>
              </w:rPr>
              <w:t>Mark</w:t>
            </w:r>
          </w:p>
        </w:tc>
        <w:tc>
          <w:tcPr>
            <w:tcW w:w="4254" w:type="dxa"/>
            <w:shd w:val="clear" w:color="auto" w:fill="C0C0C0"/>
          </w:tcPr>
          <w:p w14:paraId="1184E51D" w14:textId="77777777" w:rsidR="00D94864" w:rsidRPr="00B96873" w:rsidRDefault="00D94864" w:rsidP="00F86D03">
            <w:pPr>
              <w:rPr>
                <w:b/>
              </w:rPr>
            </w:pPr>
            <w:r w:rsidRPr="00B96873">
              <w:rPr>
                <w:b/>
              </w:rPr>
              <w:t>Notes</w:t>
            </w:r>
          </w:p>
        </w:tc>
      </w:tr>
      <w:tr w:rsidR="00D94864" w:rsidRPr="00B96873" w14:paraId="1184E523" w14:textId="77777777" w:rsidTr="008651DC">
        <w:tc>
          <w:tcPr>
            <w:tcW w:w="749" w:type="dxa"/>
          </w:tcPr>
          <w:p w14:paraId="1184E51F" w14:textId="77777777" w:rsidR="00D94864" w:rsidRPr="00B96873" w:rsidRDefault="00D94864" w:rsidP="007F45AA">
            <w:pPr>
              <w:spacing w:before="120" w:after="120"/>
              <w:jc w:val="center"/>
            </w:pPr>
            <w:r>
              <w:t>(a)</w:t>
            </w:r>
          </w:p>
        </w:tc>
        <w:tc>
          <w:tcPr>
            <w:tcW w:w="4519" w:type="dxa"/>
          </w:tcPr>
          <w:p w14:paraId="1184E520" w14:textId="77777777" w:rsidR="00D94864" w:rsidRPr="00B96873" w:rsidRDefault="00D94864" w:rsidP="00687CD8">
            <w:pPr>
              <w:spacing w:before="120" w:after="120"/>
            </w:pPr>
            <w:r>
              <w:t xml:space="preserve">(28 </w:t>
            </w:r>
            <w:r>
              <w:sym w:font="Symbol" w:char="F0B8"/>
            </w:r>
            <w:r>
              <w:t xml:space="preserve"> 7) + 5 = 9</w:t>
            </w:r>
          </w:p>
        </w:tc>
        <w:tc>
          <w:tcPr>
            <w:tcW w:w="934" w:type="dxa"/>
          </w:tcPr>
          <w:p w14:paraId="1184E521" w14:textId="77777777" w:rsidR="00D94864" w:rsidRPr="00B96873" w:rsidRDefault="00D94864" w:rsidP="00687CD8">
            <w:pPr>
              <w:spacing w:before="120" w:after="120"/>
              <w:jc w:val="center"/>
            </w:pPr>
            <w:r>
              <w:t>B1</w:t>
            </w:r>
          </w:p>
        </w:tc>
        <w:tc>
          <w:tcPr>
            <w:tcW w:w="4254" w:type="dxa"/>
          </w:tcPr>
          <w:p w14:paraId="1184E522" w14:textId="77777777" w:rsidR="00D94864" w:rsidRPr="00B96873" w:rsidRDefault="00D94864" w:rsidP="002B095D">
            <w:pPr>
              <w:spacing w:before="120" w:after="120"/>
            </w:pPr>
            <w:r>
              <w:t>This mark is given for the correct answer only</w:t>
            </w:r>
          </w:p>
        </w:tc>
      </w:tr>
      <w:tr w:rsidR="00D94864" w:rsidRPr="00B96873" w14:paraId="1184E528" w14:textId="77777777" w:rsidTr="008651DC">
        <w:tc>
          <w:tcPr>
            <w:tcW w:w="749" w:type="dxa"/>
            <w:vMerge w:val="restart"/>
          </w:tcPr>
          <w:p w14:paraId="1184E524" w14:textId="77777777" w:rsidR="00D94864" w:rsidRPr="00B96873" w:rsidRDefault="00D94864" w:rsidP="007F45AA">
            <w:pPr>
              <w:spacing w:before="120" w:after="120"/>
              <w:jc w:val="center"/>
            </w:pPr>
            <w:r>
              <w:t>(b)</w:t>
            </w:r>
          </w:p>
        </w:tc>
        <w:tc>
          <w:tcPr>
            <w:tcW w:w="4519" w:type="dxa"/>
          </w:tcPr>
          <w:p w14:paraId="1184E525" w14:textId="77777777" w:rsidR="00D94864" w:rsidRPr="00AB2C5F" w:rsidRDefault="00D94864" w:rsidP="00687CD8">
            <w:pPr>
              <w:spacing w:before="120" w:after="120"/>
            </w:pPr>
            <w:r>
              <w:t xml:space="preserve">154 </w:t>
            </w:r>
            <w:r>
              <w:sym w:font="Symbol" w:char="F0B8"/>
            </w:r>
            <w:r>
              <w:t xml:space="preserve"> 11 = 14</w:t>
            </w:r>
          </w:p>
        </w:tc>
        <w:tc>
          <w:tcPr>
            <w:tcW w:w="934" w:type="dxa"/>
          </w:tcPr>
          <w:p w14:paraId="1184E526" w14:textId="77777777" w:rsidR="00D94864" w:rsidRDefault="00D94864" w:rsidP="00262429">
            <w:pPr>
              <w:spacing w:before="120" w:after="120"/>
              <w:jc w:val="center"/>
            </w:pPr>
            <w:r>
              <w:t>P1</w:t>
            </w:r>
          </w:p>
        </w:tc>
        <w:tc>
          <w:tcPr>
            <w:tcW w:w="4254" w:type="dxa"/>
          </w:tcPr>
          <w:p w14:paraId="1184E527" w14:textId="77777777" w:rsidR="00D94864" w:rsidRPr="00B96873" w:rsidRDefault="00D94864" w:rsidP="002B095D">
            <w:pPr>
              <w:spacing w:before="120" w:after="120"/>
            </w:pPr>
            <w:r>
              <w:t>This mark is given for a process to complete the number machine</w:t>
            </w:r>
          </w:p>
        </w:tc>
      </w:tr>
      <w:tr w:rsidR="00D94864" w:rsidRPr="00B96873" w14:paraId="1184E52D" w14:textId="77777777" w:rsidTr="008651DC">
        <w:tc>
          <w:tcPr>
            <w:tcW w:w="749" w:type="dxa"/>
            <w:vMerge/>
          </w:tcPr>
          <w:p w14:paraId="1184E529" w14:textId="77777777" w:rsidR="00D94864" w:rsidRPr="00B96873" w:rsidRDefault="00D94864" w:rsidP="007F45AA">
            <w:pPr>
              <w:spacing w:before="120" w:after="120"/>
              <w:jc w:val="center"/>
            </w:pPr>
          </w:p>
        </w:tc>
        <w:tc>
          <w:tcPr>
            <w:tcW w:w="4519" w:type="dxa"/>
          </w:tcPr>
          <w:p w14:paraId="1184E52A" w14:textId="77777777" w:rsidR="00D94864" w:rsidRPr="0002240F" w:rsidRDefault="00D94864" w:rsidP="00687CD8">
            <w:pPr>
              <w:spacing w:before="120" w:after="120"/>
            </w:pPr>
            <w:r>
              <w:t>8 + 14 = 6</w:t>
            </w:r>
          </w:p>
        </w:tc>
        <w:tc>
          <w:tcPr>
            <w:tcW w:w="934" w:type="dxa"/>
          </w:tcPr>
          <w:p w14:paraId="1184E52B" w14:textId="77777777" w:rsidR="00D94864" w:rsidRPr="00B96873" w:rsidRDefault="00D94864" w:rsidP="00262429">
            <w:pPr>
              <w:spacing w:before="120" w:after="120"/>
              <w:jc w:val="center"/>
            </w:pPr>
            <w:r>
              <w:t>A1</w:t>
            </w:r>
          </w:p>
        </w:tc>
        <w:tc>
          <w:tcPr>
            <w:tcW w:w="4254" w:type="dxa"/>
          </w:tcPr>
          <w:p w14:paraId="1184E52C" w14:textId="77777777" w:rsidR="00D94864" w:rsidRPr="00B96873" w:rsidRDefault="00D94864" w:rsidP="0087620F">
            <w:pPr>
              <w:spacing w:before="120" w:after="120"/>
            </w:pPr>
            <w:r>
              <w:t>This mark is given for the correct answer only</w:t>
            </w:r>
          </w:p>
        </w:tc>
      </w:tr>
    </w:tbl>
    <w:p w14:paraId="1184E52E" w14:textId="77777777" w:rsidR="00D94864" w:rsidRDefault="00D94864" w:rsidP="00A2357B"/>
    <w:p w14:paraId="1184E52F" w14:textId="77777777" w:rsidR="00D94864" w:rsidRPr="00B96873" w:rsidRDefault="00D94864" w:rsidP="00A2357B"/>
    <w:p w14:paraId="1184E530" w14:textId="77777777" w:rsidR="00D94864" w:rsidRPr="00B96873" w:rsidRDefault="00D94864" w:rsidP="00A2357B">
      <w:pPr>
        <w:spacing w:line="360" w:lineRule="auto"/>
        <w:rPr>
          <w:b/>
        </w:rPr>
      </w:pPr>
      <w:r w:rsidRPr="00B96873">
        <w:rPr>
          <w:b/>
        </w:rPr>
        <w:t xml:space="preserve">Question 13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535" w14:textId="77777777" w:rsidTr="00974F59">
        <w:tc>
          <w:tcPr>
            <w:tcW w:w="851" w:type="dxa"/>
            <w:shd w:val="clear" w:color="auto" w:fill="C0C0C0"/>
          </w:tcPr>
          <w:p w14:paraId="1184E531" w14:textId="77777777" w:rsidR="00D94864" w:rsidRPr="00B96873" w:rsidRDefault="00D94864" w:rsidP="00F86D03">
            <w:pPr>
              <w:rPr>
                <w:b/>
              </w:rPr>
            </w:pPr>
            <w:r w:rsidRPr="00B96873">
              <w:rPr>
                <w:b/>
              </w:rPr>
              <w:t>Part</w:t>
            </w:r>
          </w:p>
        </w:tc>
        <w:tc>
          <w:tcPr>
            <w:tcW w:w="4403" w:type="dxa"/>
            <w:shd w:val="clear" w:color="auto" w:fill="C0C0C0"/>
          </w:tcPr>
          <w:p w14:paraId="1184E532" w14:textId="77777777" w:rsidR="00D94864" w:rsidRPr="00B96873" w:rsidRDefault="00D94864" w:rsidP="00F86D03">
            <w:pPr>
              <w:rPr>
                <w:b/>
              </w:rPr>
            </w:pPr>
            <w:r w:rsidRPr="00B96873">
              <w:rPr>
                <w:b/>
              </w:rPr>
              <w:t>Working an or answer examiner might expect to see</w:t>
            </w:r>
          </w:p>
        </w:tc>
        <w:tc>
          <w:tcPr>
            <w:tcW w:w="893" w:type="dxa"/>
            <w:shd w:val="clear" w:color="auto" w:fill="C0C0C0"/>
          </w:tcPr>
          <w:p w14:paraId="1184E533" w14:textId="77777777" w:rsidR="00D94864" w:rsidRPr="00B96873" w:rsidRDefault="00D94864" w:rsidP="00F86D03">
            <w:pPr>
              <w:rPr>
                <w:b/>
              </w:rPr>
            </w:pPr>
            <w:r w:rsidRPr="00B96873">
              <w:rPr>
                <w:b/>
              </w:rPr>
              <w:t>Mark</w:t>
            </w:r>
          </w:p>
        </w:tc>
        <w:tc>
          <w:tcPr>
            <w:tcW w:w="4273" w:type="dxa"/>
            <w:shd w:val="clear" w:color="auto" w:fill="C0C0C0"/>
          </w:tcPr>
          <w:p w14:paraId="1184E534" w14:textId="77777777" w:rsidR="00D94864" w:rsidRPr="00B96873" w:rsidRDefault="00D94864" w:rsidP="00F86D03">
            <w:pPr>
              <w:rPr>
                <w:b/>
              </w:rPr>
            </w:pPr>
            <w:r w:rsidRPr="00B96873">
              <w:rPr>
                <w:b/>
              </w:rPr>
              <w:t>Notes</w:t>
            </w:r>
          </w:p>
        </w:tc>
      </w:tr>
      <w:tr w:rsidR="00D94864" w:rsidRPr="00B96873" w14:paraId="1184E53D" w14:textId="77777777" w:rsidTr="00CF04EB">
        <w:trPr>
          <w:trHeight w:val="230"/>
        </w:trPr>
        <w:tc>
          <w:tcPr>
            <w:tcW w:w="851" w:type="dxa"/>
            <w:vMerge w:val="restart"/>
          </w:tcPr>
          <w:p w14:paraId="1184E536" w14:textId="77777777" w:rsidR="00D94864" w:rsidRPr="00B96873" w:rsidRDefault="00D94864" w:rsidP="00687CD8">
            <w:pPr>
              <w:spacing w:before="120" w:after="120"/>
              <w:jc w:val="center"/>
            </w:pPr>
          </w:p>
        </w:tc>
        <w:tc>
          <w:tcPr>
            <w:tcW w:w="4403" w:type="dxa"/>
          </w:tcPr>
          <w:p w14:paraId="1184E537" w14:textId="77777777" w:rsidR="00D94864" w:rsidRDefault="00FD0DCD" w:rsidP="000A4DAF">
            <w:pPr>
              <w:spacing w:before="120" w:after="120"/>
            </w:pPr>
            <w:r>
              <w:rPr>
                <w:noProof/>
              </w:rPr>
              <w:pict w14:anchorId="1184E6E8">
                <v:shape id="_x0000_s1031" type="#_x0000_t202" style="position:absolute;margin-left:3.65pt;margin-top:3.75pt;width:206.8pt;height:80.7pt;z-index:3;mso-position-horizontal-relative:text;mso-position-vertical-relative:text"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840"/>
                          <w:gridCol w:w="840"/>
                          <w:gridCol w:w="840"/>
                          <w:gridCol w:w="840"/>
                        </w:tblGrid>
                        <w:tr w:rsidR="00D94864" w14:paraId="1184E701" w14:textId="77777777" w:rsidTr="00F01232">
                          <w:trPr>
                            <w:trHeight w:val="315"/>
                          </w:trPr>
                          <w:tc>
                            <w:tcPr>
                              <w:tcW w:w="840" w:type="dxa"/>
                              <w:tcBorders>
                                <w:top w:val="nil"/>
                                <w:left w:val="nil"/>
                              </w:tcBorders>
                              <w:vAlign w:val="center"/>
                            </w:tcPr>
                            <w:p w14:paraId="1184E6FC" w14:textId="77777777" w:rsidR="00D94864" w:rsidRPr="00F01232" w:rsidRDefault="00D94864">
                              <w:pPr>
                                <w:rPr>
                                  <w:sz w:val="16"/>
                                  <w:szCs w:val="16"/>
                                </w:rPr>
                              </w:pPr>
                            </w:p>
                          </w:tc>
                          <w:tc>
                            <w:tcPr>
                              <w:tcW w:w="840" w:type="dxa"/>
                              <w:vAlign w:val="center"/>
                            </w:tcPr>
                            <w:p w14:paraId="1184E6FD" w14:textId="77777777" w:rsidR="00D94864" w:rsidRPr="00F01232" w:rsidRDefault="00D94864" w:rsidP="00F01232">
                              <w:pPr>
                                <w:jc w:val="center"/>
                                <w:rPr>
                                  <w:b/>
                                  <w:sz w:val="16"/>
                                  <w:szCs w:val="16"/>
                                </w:rPr>
                              </w:pPr>
                              <w:r w:rsidRPr="00F01232">
                                <w:rPr>
                                  <w:b/>
                                  <w:sz w:val="16"/>
                                  <w:szCs w:val="16"/>
                                </w:rPr>
                                <w:t>Single</w:t>
                              </w:r>
                            </w:p>
                          </w:tc>
                          <w:tc>
                            <w:tcPr>
                              <w:tcW w:w="840" w:type="dxa"/>
                              <w:vAlign w:val="center"/>
                            </w:tcPr>
                            <w:p w14:paraId="1184E6FE" w14:textId="77777777" w:rsidR="00D94864" w:rsidRPr="00F01232" w:rsidRDefault="00D94864" w:rsidP="00F01232">
                              <w:pPr>
                                <w:jc w:val="center"/>
                                <w:rPr>
                                  <w:b/>
                                  <w:sz w:val="16"/>
                                  <w:szCs w:val="16"/>
                                </w:rPr>
                              </w:pPr>
                              <w:r w:rsidRPr="00F01232">
                                <w:rPr>
                                  <w:b/>
                                  <w:sz w:val="16"/>
                                  <w:szCs w:val="16"/>
                                </w:rPr>
                                <w:t>Double</w:t>
                              </w:r>
                            </w:p>
                          </w:tc>
                          <w:tc>
                            <w:tcPr>
                              <w:tcW w:w="840" w:type="dxa"/>
                              <w:tcBorders>
                                <w:right w:val="single" w:sz="12" w:space="0" w:color="auto"/>
                              </w:tcBorders>
                              <w:vAlign w:val="center"/>
                            </w:tcPr>
                            <w:p w14:paraId="1184E6FF" w14:textId="77777777" w:rsidR="00D94864" w:rsidRPr="00F01232" w:rsidRDefault="00D94864" w:rsidP="00F01232">
                              <w:pPr>
                                <w:jc w:val="center"/>
                                <w:rPr>
                                  <w:b/>
                                  <w:sz w:val="16"/>
                                  <w:szCs w:val="16"/>
                                </w:rPr>
                              </w:pPr>
                              <w:r w:rsidRPr="00F01232">
                                <w:rPr>
                                  <w:b/>
                                  <w:sz w:val="16"/>
                                  <w:szCs w:val="16"/>
                                </w:rPr>
                                <w:t>King size</w:t>
                              </w:r>
                            </w:p>
                          </w:tc>
                          <w:tc>
                            <w:tcPr>
                              <w:tcW w:w="840" w:type="dxa"/>
                              <w:tcBorders>
                                <w:left w:val="single" w:sz="12" w:space="0" w:color="auto"/>
                              </w:tcBorders>
                              <w:vAlign w:val="center"/>
                            </w:tcPr>
                            <w:p w14:paraId="1184E700" w14:textId="77777777" w:rsidR="00D94864" w:rsidRPr="00F01232" w:rsidRDefault="00D94864" w:rsidP="00F01232">
                              <w:pPr>
                                <w:jc w:val="center"/>
                                <w:rPr>
                                  <w:b/>
                                  <w:sz w:val="16"/>
                                  <w:szCs w:val="16"/>
                                </w:rPr>
                              </w:pPr>
                              <w:r w:rsidRPr="00F01232">
                                <w:rPr>
                                  <w:b/>
                                  <w:sz w:val="16"/>
                                  <w:szCs w:val="16"/>
                                </w:rPr>
                                <w:t>Total</w:t>
                              </w:r>
                            </w:p>
                          </w:tc>
                        </w:tr>
                        <w:tr w:rsidR="00D94864" w14:paraId="1184E707" w14:textId="77777777" w:rsidTr="00F01232">
                          <w:trPr>
                            <w:trHeight w:val="315"/>
                          </w:trPr>
                          <w:tc>
                            <w:tcPr>
                              <w:tcW w:w="840" w:type="dxa"/>
                              <w:vAlign w:val="center"/>
                            </w:tcPr>
                            <w:p w14:paraId="1184E702" w14:textId="77777777" w:rsidR="00D94864" w:rsidRPr="00F01232" w:rsidRDefault="00D94864">
                              <w:pPr>
                                <w:rPr>
                                  <w:b/>
                                  <w:sz w:val="16"/>
                                  <w:szCs w:val="16"/>
                                </w:rPr>
                              </w:pPr>
                              <w:r w:rsidRPr="00F01232">
                                <w:rPr>
                                  <w:b/>
                                  <w:sz w:val="16"/>
                                  <w:szCs w:val="16"/>
                                </w:rPr>
                                <w:t>With mattress</w:t>
                              </w:r>
                            </w:p>
                          </w:tc>
                          <w:tc>
                            <w:tcPr>
                              <w:tcW w:w="840" w:type="dxa"/>
                              <w:vAlign w:val="center"/>
                            </w:tcPr>
                            <w:p w14:paraId="1184E703" w14:textId="77777777" w:rsidR="00D94864" w:rsidRPr="00F01232" w:rsidRDefault="00D94864" w:rsidP="00F01232">
                              <w:pPr>
                                <w:jc w:val="center"/>
                                <w:rPr>
                                  <w:b/>
                                </w:rPr>
                              </w:pPr>
                            </w:p>
                          </w:tc>
                          <w:tc>
                            <w:tcPr>
                              <w:tcW w:w="840" w:type="dxa"/>
                              <w:vAlign w:val="center"/>
                            </w:tcPr>
                            <w:p w14:paraId="1184E704" w14:textId="77777777" w:rsidR="00D94864" w:rsidRPr="00F01232" w:rsidRDefault="00D94864" w:rsidP="00F01232">
                              <w:pPr>
                                <w:jc w:val="center"/>
                                <w:rPr>
                                  <w:b/>
                                </w:rPr>
                              </w:pPr>
                            </w:p>
                          </w:tc>
                          <w:tc>
                            <w:tcPr>
                              <w:tcW w:w="840" w:type="dxa"/>
                              <w:tcBorders>
                                <w:right w:val="single" w:sz="12" w:space="0" w:color="auto"/>
                              </w:tcBorders>
                              <w:vAlign w:val="center"/>
                            </w:tcPr>
                            <w:p w14:paraId="1184E705" w14:textId="77777777" w:rsidR="00D94864" w:rsidRPr="00F01232" w:rsidRDefault="00D94864" w:rsidP="00F01232">
                              <w:pPr>
                                <w:jc w:val="center"/>
                                <w:rPr>
                                  <w:b/>
                                </w:rPr>
                              </w:pPr>
                              <w:r w:rsidRPr="00F01232">
                                <w:rPr>
                                  <w:b/>
                                </w:rPr>
                                <w:t>67</w:t>
                              </w:r>
                            </w:p>
                          </w:tc>
                          <w:tc>
                            <w:tcPr>
                              <w:tcW w:w="840" w:type="dxa"/>
                              <w:tcBorders>
                                <w:left w:val="single" w:sz="12" w:space="0" w:color="auto"/>
                              </w:tcBorders>
                              <w:vAlign w:val="center"/>
                            </w:tcPr>
                            <w:p w14:paraId="1184E706" w14:textId="77777777" w:rsidR="00D94864" w:rsidRPr="00F01232" w:rsidRDefault="00D94864" w:rsidP="00F01232">
                              <w:pPr>
                                <w:jc w:val="center"/>
                                <w:rPr>
                                  <w:b/>
                                </w:rPr>
                              </w:pPr>
                            </w:p>
                          </w:tc>
                        </w:tr>
                        <w:tr w:rsidR="00D94864" w14:paraId="1184E70D" w14:textId="77777777" w:rsidTr="00F01232">
                          <w:trPr>
                            <w:trHeight w:val="315"/>
                          </w:trPr>
                          <w:tc>
                            <w:tcPr>
                              <w:tcW w:w="840" w:type="dxa"/>
                              <w:tcBorders>
                                <w:bottom w:val="single" w:sz="12" w:space="0" w:color="auto"/>
                              </w:tcBorders>
                              <w:vAlign w:val="center"/>
                            </w:tcPr>
                            <w:p w14:paraId="1184E708" w14:textId="77777777" w:rsidR="00D94864" w:rsidRPr="00F01232" w:rsidRDefault="00D94864">
                              <w:pPr>
                                <w:rPr>
                                  <w:b/>
                                  <w:sz w:val="16"/>
                                  <w:szCs w:val="16"/>
                                </w:rPr>
                              </w:pPr>
                              <w:r w:rsidRPr="00F01232">
                                <w:rPr>
                                  <w:b/>
                                  <w:sz w:val="16"/>
                                  <w:szCs w:val="16"/>
                                </w:rPr>
                                <w:t>Without mattress</w:t>
                              </w:r>
                            </w:p>
                          </w:tc>
                          <w:tc>
                            <w:tcPr>
                              <w:tcW w:w="840" w:type="dxa"/>
                              <w:tcBorders>
                                <w:bottom w:val="single" w:sz="12" w:space="0" w:color="auto"/>
                              </w:tcBorders>
                              <w:vAlign w:val="center"/>
                            </w:tcPr>
                            <w:p w14:paraId="1184E709" w14:textId="77777777" w:rsidR="00D94864" w:rsidRPr="00F01232" w:rsidRDefault="00D94864" w:rsidP="00F01232">
                              <w:pPr>
                                <w:jc w:val="center"/>
                                <w:rPr>
                                  <w:b/>
                                </w:rPr>
                              </w:pPr>
                              <w:r w:rsidRPr="00F01232">
                                <w:rPr>
                                  <w:b/>
                                </w:rPr>
                                <w:t>17</w:t>
                              </w:r>
                            </w:p>
                          </w:tc>
                          <w:tc>
                            <w:tcPr>
                              <w:tcW w:w="840" w:type="dxa"/>
                              <w:tcBorders>
                                <w:bottom w:val="single" w:sz="12" w:space="0" w:color="auto"/>
                              </w:tcBorders>
                              <w:vAlign w:val="center"/>
                            </w:tcPr>
                            <w:p w14:paraId="1184E70A" w14:textId="77777777" w:rsidR="00D94864" w:rsidRPr="00F01232" w:rsidRDefault="00D94864" w:rsidP="00F01232">
                              <w:pPr>
                                <w:jc w:val="center"/>
                                <w:rPr>
                                  <w:b/>
                                </w:rPr>
                              </w:pPr>
                            </w:p>
                          </w:tc>
                          <w:tc>
                            <w:tcPr>
                              <w:tcW w:w="840" w:type="dxa"/>
                              <w:tcBorders>
                                <w:bottom w:val="single" w:sz="12" w:space="0" w:color="auto"/>
                                <w:right w:val="single" w:sz="12" w:space="0" w:color="auto"/>
                              </w:tcBorders>
                              <w:vAlign w:val="center"/>
                            </w:tcPr>
                            <w:p w14:paraId="1184E70B" w14:textId="77777777" w:rsidR="00D94864" w:rsidRPr="00F01232" w:rsidRDefault="00D94864" w:rsidP="00F01232">
                              <w:pPr>
                                <w:jc w:val="center"/>
                                <w:rPr>
                                  <w:b/>
                                </w:rPr>
                              </w:pPr>
                            </w:p>
                          </w:tc>
                          <w:tc>
                            <w:tcPr>
                              <w:tcW w:w="840" w:type="dxa"/>
                              <w:tcBorders>
                                <w:left w:val="single" w:sz="12" w:space="0" w:color="auto"/>
                                <w:bottom w:val="single" w:sz="12" w:space="0" w:color="auto"/>
                              </w:tcBorders>
                              <w:vAlign w:val="center"/>
                            </w:tcPr>
                            <w:p w14:paraId="1184E70C" w14:textId="77777777" w:rsidR="00D94864" w:rsidRPr="00F01232" w:rsidRDefault="00D94864" w:rsidP="00F01232">
                              <w:pPr>
                                <w:jc w:val="center"/>
                                <w:rPr>
                                  <w:b/>
                                </w:rPr>
                              </w:pPr>
                              <w:r w:rsidRPr="00F01232">
                                <w:rPr>
                                  <w:b/>
                                </w:rPr>
                                <w:t>59</w:t>
                              </w:r>
                            </w:p>
                          </w:tc>
                        </w:tr>
                        <w:tr w:rsidR="00D94864" w14:paraId="1184E713" w14:textId="77777777" w:rsidTr="00F01232">
                          <w:trPr>
                            <w:trHeight w:val="421"/>
                          </w:trPr>
                          <w:tc>
                            <w:tcPr>
                              <w:tcW w:w="840" w:type="dxa"/>
                              <w:tcBorders>
                                <w:top w:val="single" w:sz="12" w:space="0" w:color="auto"/>
                              </w:tcBorders>
                              <w:vAlign w:val="center"/>
                            </w:tcPr>
                            <w:p w14:paraId="1184E70E" w14:textId="77777777" w:rsidR="00D94864" w:rsidRPr="00F01232" w:rsidRDefault="00D94864">
                              <w:pPr>
                                <w:rPr>
                                  <w:b/>
                                  <w:sz w:val="16"/>
                                  <w:szCs w:val="16"/>
                                </w:rPr>
                              </w:pPr>
                              <w:r w:rsidRPr="00F01232">
                                <w:rPr>
                                  <w:b/>
                                  <w:sz w:val="16"/>
                                  <w:szCs w:val="16"/>
                                </w:rPr>
                                <w:t>Total</w:t>
                              </w:r>
                            </w:p>
                          </w:tc>
                          <w:tc>
                            <w:tcPr>
                              <w:tcW w:w="840" w:type="dxa"/>
                              <w:tcBorders>
                                <w:top w:val="single" w:sz="12" w:space="0" w:color="auto"/>
                              </w:tcBorders>
                              <w:vAlign w:val="center"/>
                            </w:tcPr>
                            <w:p w14:paraId="1184E70F" w14:textId="77777777" w:rsidR="00D94864" w:rsidRPr="00F01232" w:rsidRDefault="00D94864" w:rsidP="00F01232">
                              <w:pPr>
                                <w:jc w:val="center"/>
                                <w:rPr>
                                  <w:b/>
                                </w:rPr>
                              </w:pPr>
                            </w:p>
                          </w:tc>
                          <w:tc>
                            <w:tcPr>
                              <w:tcW w:w="840" w:type="dxa"/>
                              <w:tcBorders>
                                <w:top w:val="single" w:sz="12" w:space="0" w:color="auto"/>
                              </w:tcBorders>
                              <w:vAlign w:val="center"/>
                            </w:tcPr>
                            <w:p w14:paraId="1184E710" w14:textId="77777777" w:rsidR="00D94864" w:rsidRPr="00F01232" w:rsidRDefault="00D94864" w:rsidP="00F01232">
                              <w:pPr>
                                <w:jc w:val="center"/>
                                <w:rPr>
                                  <w:b/>
                                </w:rPr>
                              </w:pPr>
                              <w:r w:rsidRPr="00F01232">
                                <w:rPr>
                                  <w:b/>
                                </w:rPr>
                                <w:t>45</w:t>
                              </w:r>
                            </w:p>
                          </w:tc>
                          <w:tc>
                            <w:tcPr>
                              <w:tcW w:w="840" w:type="dxa"/>
                              <w:tcBorders>
                                <w:top w:val="single" w:sz="12" w:space="0" w:color="auto"/>
                                <w:right w:val="single" w:sz="12" w:space="0" w:color="auto"/>
                              </w:tcBorders>
                              <w:vAlign w:val="center"/>
                            </w:tcPr>
                            <w:p w14:paraId="1184E711" w14:textId="77777777" w:rsidR="00D94864" w:rsidRPr="00F01232" w:rsidRDefault="00D94864" w:rsidP="00F01232">
                              <w:pPr>
                                <w:jc w:val="center"/>
                                <w:rPr>
                                  <w:b/>
                                </w:rPr>
                              </w:pPr>
                              <w:r w:rsidRPr="00F01232">
                                <w:rPr>
                                  <w:b/>
                                </w:rPr>
                                <w:t>83</w:t>
                              </w:r>
                            </w:p>
                          </w:tc>
                          <w:tc>
                            <w:tcPr>
                              <w:tcW w:w="840" w:type="dxa"/>
                              <w:tcBorders>
                                <w:top w:val="single" w:sz="12" w:space="0" w:color="auto"/>
                                <w:left w:val="single" w:sz="12" w:space="0" w:color="auto"/>
                              </w:tcBorders>
                              <w:vAlign w:val="center"/>
                            </w:tcPr>
                            <w:p w14:paraId="1184E712" w14:textId="77777777" w:rsidR="00D94864" w:rsidRPr="00F01232" w:rsidRDefault="00D94864" w:rsidP="00F01232">
                              <w:pPr>
                                <w:jc w:val="center"/>
                                <w:rPr>
                                  <w:b/>
                                </w:rPr>
                              </w:pPr>
                              <w:r w:rsidRPr="00F01232">
                                <w:rPr>
                                  <w:b/>
                                </w:rPr>
                                <w:t>198</w:t>
                              </w:r>
                            </w:p>
                          </w:tc>
                        </w:tr>
                      </w:tbl>
                      <w:p w14:paraId="1184E714" w14:textId="77777777" w:rsidR="00D94864" w:rsidRDefault="00D94864"/>
                    </w:txbxContent>
                  </v:textbox>
                </v:shape>
              </w:pict>
            </w:r>
          </w:p>
          <w:p w14:paraId="1184E538" w14:textId="77777777" w:rsidR="00D94864" w:rsidRDefault="00D94864" w:rsidP="000A4DAF">
            <w:pPr>
              <w:spacing w:before="120" w:after="120"/>
            </w:pPr>
          </w:p>
          <w:p w14:paraId="1184E539" w14:textId="77777777" w:rsidR="00D94864" w:rsidRDefault="00D94864" w:rsidP="000A4DAF">
            <w:pPr>
              <w:spacing w:before="120" w:after="120"/>
            </w:pPr>
          </w:p>
          <w:p w14:paraId="1184E53A" w14:textId="77777777" w:rsidR="00D94864" w:rsidRPr="00470AD1" w:rsidRDefault="00D94864" w:rsidP="000A4DAF">
            <w:pPr>
              <w:spacing w:before="120" w:after="120"/>
            </w:pPr>
          </w:p>
        </w:tc>
        <w:tc>
          <w:tcPr>
            <w:tcW w:w="893" w:type="dxa"/>
          </w:tcPr>
          <w:p w14:paraId="1184E53B" w14:textId="77777777" w:rsidR="00D94864" w:rsidRPr="00B96873" w:rsidRDefault="00D94864" w:rsidP="00687CD8">
            <w:pPr>
              <w:spacing w:before="120" w:after="120"/>
              <w:jc w:val="center"/>
            </w:pPr>
            <w:r>
              <w:t>C1</w:t>
            </w:r>
          </w:p>
        </w:tc>
        <w:tc>
          <w:tcPr>
            <w:tcW w:w="4273" w:type="dxa"/>
          </w:tcPr>
          <w:p w14:paraId="1184E53C" w14:textId="77777777" w:rsidR="00D94864" w:rsidRPr="00B96873" w:rsidRDefault="00D94864" w:rsidP="0087620F">
            <w:pPr>
              <w:spacing w:before="120" w:after="120"/>
            </w:pPr>
            <w:r>
              <w:t>This mark is given for placing at least four pieces of given data in the two-way table</w:t>
            </w:r>
          </w:p>
        </w:tc>
      </w:tr>
      <w:tr w:rsidR="00D94864" w:rsidRPr="00B96873" w14:paraId="1184E545" w14:textId="77777777" w:rsidTr="00CF04EB">
        <w:trPr>
          <w:trHeight w:val="230"/>
        </w:trPr>
        <w:tc>
          <w:tcPr>
            <w:tcW w:w="851" w:type="dxa"/>
            <w:vMerge/>
          </w:tcPr>
          <w:p w14:paraId="1184E53E" w14:textId="77777777" w:rsidR="00D94864" w:rsidRDefault="00D94864" w:rsidP="00687CD8">
            <w:pPr>
              <w:spacing w:before="120" w:after="120"/>
              <w:jc w:val="center"/>
            </w:pPr>
          </w:p>
        </w:tc>
        <w:tc>
          <w:tcPr>
            <w:tcW w:w="4403" w:type="dxa"/>
          </w:tcPr>
          <w:p w14:paraId="1184E53F" w14:textId="77777777" w:rsidR="00D94864" w:rsidRDefault="00FD0DCD" w:rsidP="000A4DAF">
            <w:pPr>
              <w:spacing w:before="120" w:after="120"/>
            </w:pPr>
            <w:r>
              <w:rPr>
                <w:noProof/>
              </w:rPr>
              <w:pict w14:anchorId="1184E6E9">
                <v:shape id="_x0000_s1032" type="#_x0000_t202" style="position:absolute;margin-left:4.65pt;margin-top:2.45pt;width:206.8pt;height:80.7pt;z-index:4;mso-position-horizontal-relative:text;mso-position-vertical-relative:text"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840"/>
                          <w:gridCol w:w="840"/>
                          <w:gridCol w:w="840"/>
                          <w:gridCol w:w="840"/>
                        </w:tblGrid>
                        <w:tr w:rsidR="00D94864" w14:paraId="1184E71A" w14:textId="77777777" w:rsidTr="00F01232">
                          <w:trPr>
                            <w:trHeight w:val="315"/>
                          </w:trPr>
                          <w:tc>
                            <w:tcPr>
                              <w:tcW w:w="840" w:type="dxa"/>
                              <w:tcBorders>
                                <w:top w:val="nil"/>
                                <w:left w:val="nil"/>
                              </w:tcBorders>
                              <w:vAlign w:val="center"/>
                            </w:tcPr>
                            <w:p w14:paraId="1184E715" w14:textId="77777777" w:rsidR="00D94864" w:rsidRPr="00F01232" w:rsidRDefault="00D94864">
                              <w:pPr>
                                <w:rPr>
                                  <w:sz w:val="16"/>
                                  <w:szCs w:val="16"/>
                                </w:rPr>
                              </w:pPr>
                            </w:p>
                          </w:tc>
                          <w:tc>
                            <w:tcPr>
                              <w:tcW w:w="840" w:type="dxa"/>
                              <w:vAlign w:val="center"/>
                            </w:tcPr>
                            <w:p w14:paraId="1184E716" w14:textId="77777777" w:rsidR="00D94864" w:rsidRPr="00F01232" w:rsidRDefault="00D94864" w:rsidP="00F01232">
                              <w:pPr>
                                <w:jc w:val="center"/>
                                <w:rPr>
                                  <w:b/>
                                  <w:sz w:val="16"/>
                                  <w:szCs w:val="16"/>
                                </w:rPr>
                              </w:pPr>
                              <w:r w:rsidRPr="00F01232">
                                <w:rPr>
                                  <w:b/>
                                  <w:sz w:val="16"/>
                                  <w:szCs w:val="16"/>
                                </w:rPr>
                                <w:t>Single</w:t>
                              </w:r>
                            </w:p>
                          </w:tc>
                          <w:tc>
                            <w:tcPr>
                              <w:tcW w:w="840" w:type="dxa"/>
                              <w:vAlign w:val="center"/>
                            </w:tcPr>
                            <w:p w14:paraId="1184E717" w14:textId="77777777" w:rsidR="00D94864" w:rsidRPr="00F01232" w:rsidRDefault="00D94864" w:rsidP="00F01232">
                              <w:pPr>
                                <w:jc w:val="center"/>
                                <w:rPr>
                                  <w:b/>
                                  <w:sz w:val="16"/>
                                  <w:szCs w:val="16"/>
                                </w:rPr>
                              </w:pPr>
                              <w:r w:rsidRPr="00F01232">
                                <w:rPr>
                                  <w:b/>
                                  <w:sz w:val="16"/>
                                  <w:szCs w:val="16"/>
                                </w:rPr>
                                <w:t>Double</w:t>
                              </w:r>
                            </w:p>
                          </w:tc>
                          <w:tc>
                            <w:tcPr>
                              <w:tcW w:w="840" w:type="dxa"/>
                              <w:tcBorders>
                                <w:right w:val="single" w:sz="12" w:space="0" w:color="auto"/>
                              </w:tcBorders>
                              <w:vAlign w:val="center"/>
                            </w:tcPr>
                            <w:p w14:paraId="1184E718" w14:textId="77777777" w:rsidR="00D94864" w:rsidRPr="00F01232" w:rsidRDefault="00D94864" w:rsidP="00F01232">
                              <w:pPr>
                                <w:jc w:val="center"/>
                                <w:rPr>
                                  <w:b/>
                                  <w:sz w:val="16"/>
                                  <w:szCs w:val="16"/>
                                </w:rPr>
                              </w:pPr>
                              <w:r w:rsidRPr="00F01232">
                                <w:rPr>
                                  <w:b/>
                                  <w:sz w:val="16"/>
                                  <w:szCs w:val="16"/>
                                </w:rPr>
                                <w:t>King size</w:t>
                              </w:r>
                            </w:p>
                          </w:tc>
                          <w:tc>
                            <w:tcPr>
                              <w:tcW w:w="840" w:type="dxa"/>
                              <w:tcBorders>
                                <w:left w:val="single" w:sz="12" w:space="0" w:color="auto"/>
                              </w:tcBorders>
                              <w:vAlign w:val="center"/>
                            </w:tcPr>
                            <w:p w14:paraId="1184E719" w14:textId="77777777" w:rsidR="00D94864" w:rsidRPr="00F01232" w:rsidRDefault="00D94864" w:rsidP="00F01232">
                              <w:pPr>
                                <w:jc w:val="center"/>
                                <w:rPr>
                                  <w:b/>
                                  <w:sz w:val="16"/>
                                  <w:szCs w:val="16"/>
                                </w:rPr>
                              </w:pPr>
                              <w:r w:rsidRPr="00F01232">
                                <w:rPr>
                                  <w:b/>
                                  <w:sz w:val="16"/>
                                  <w:szCs w:val="16"/>
                                </w:rPr>
                                <w:t>Total</w:t>
                              </w:r>
                            </w:p>
                          </w:tc>
                        </w:tr>
                        <w:tr w:rsidR="00D94864" w14:paraId="1184E720" w14:textId="77777777" w:rsidTr="00F01232">
                          <w:trPr>
                            <w:trHeight w:val="315"/>
                          </w:trPr>
                          <w:tc>
                            <w:tcPr>
                              <w:tcW w:w="840" w:type="dxa"/>
                              <w:vAlign w:val="center"/>
                            </w:tcPr>
                            <w:p w14:paraId="1184E71B" w14:textId="77777777" w:rsidR="00D94864" w:rsidRPr="00F01232" w:rsidRDefault="00D94864">
                              <w:pPr>
                                <w:rPr>
                                  <w:b/>
                                  <w:sz w:val="16"/>
                                  <w:szCs w:val="16"/>
                                </w:rPr>
                              </w:pPr>
                              <w:r w:rsidRPr="00F01232">
                                <w:rPr>
                                  <w:b/>
                                  <w:sz w:val="16"/>
                                  <w:szCs w:val="16"/>
                                </w:rPr>
                                <w:t>With mattress</w:t>
                              </w:r>
                            </w:p>
                          </w:tc>
                          <w:tc>
                            <w:tcPr>
                              <w:tcW w:w="840" w:type="dxa"/>
                              <w:vAlign w:val="center"/>
                            </w:tcPr>
                            <w:p w14:paraId="1184E71C" w14:textId="77777777" w:rsidR="00D94864" w:rsidRPr="00021114" w:rsidRDefault="00D94864" w:rsidP="00F01232">
                              <w:pPr>
                                <w:jc w:val="center"/>
                              </w:pPr>
                            </w:p>
                          </w:tc>
                          <w:tc>
                            <w:tcPr>
                              <w:tcW w:w="840" w:type="dxa"/>
                              <w:vAlign w:val="center"/>
                            </w:tcPr>
                            <w:p w14:paraId="1184E71D" w14:textId="77777777" w:rsidR="00D94864" w:rsidRPr="00021114" w:rsidRDefault="00D94864" w:rsidP="00F01232">
                              <w:pPr>
                                <w:jc w:val="center"/>
                              </w:pPr>
                            </w:p>
                          </w:tc>
                          <w:tc>
                            <w:tcPr>
                              <w:tcW w:w="840" w:type="dxa"/>
                              <w:tcBorders>
                                <w:right w:val="single" w:sz="12" w:space="0" w:color="auto"/>
                              </w:tcBorders>
                              <w:vAlign w:val="center"/>
                            </w:tcPr>
                            <w:p w14:paraId="1184E71E" w14:textId="77777777" w:rsidR="00D94864" w:rsidRPr="00021114" w:rsidRDefault="00D94864" w:rsidP="00F01232">
                              <w:pPr>
                                <w:jc w:val="center"/>
                              </w:pPr>
                              <w:r w:rsidRPr="00021114">
                                <w:t>67</w:t>
                              </w:r>
                            </w:p>
                          </w:tc>
                          <w:tc>
                            <w:tcPr>
                              <w:tcW w:w="840" w:type="dxa"/>
                              <w:tcBorders>
                                <w:left w:val="single" w:sz="12" w:space="0" w:color="auto"/>
                              </w:tcBorders>
                              <w:vAlign w:val="center"/>
                            </w:tcPr>
                            <w:p w14:paraId="1184E71F" w14:textId="77777777" w:rsidR="00D94864" w:rsidRPr="00F01232" w:rsidRDefault="00D94864" w:rsidP="00F01232">
                              <w:pPr>
                                <w:jc w:val="center"/>
                                <w:rPr>
                                  <w:b/>
                                </w:rPr>
                              </w:pPr>
                              <w:r w:rsidRPr="00F01232">
                                <w:rPr>
                                  <w:b/>
                                </w:rPr>
                                <w:t>139</w:t>
                              </w:r>
                            </w:p>
                          </w:tc>
                        </w:tr>
                        <w:tr w:rsidR="00D94864" w14:paraId="1184E726" w14:textId="77777777" w:rsidTr="00F01232">
                          <w:trPr>
                            <w:trHeight w:val="315"/>
                          </w:trPr>
                          <w:tc>
                            <w:tcPr>
                              <w:tcW w:w="840" w:type="dxa"/>
                              <w:tcBorders>
                                <w:bottom w:val="single" w:sz="12" w:space="0" w:color="auto"/>
                              </w:tcBorders>
                              <w:vAlign w:val="center"/>
                            </w:tcPr>
                            <w:p w14:paraId="1184E721" w14:textId="77777777" w:rsidR="00D94864" w:rsidRPr="00F01232" w:rsidRDefault="00D94864">
                              <w:pPr>
                                <w:rPr>
                                  <w:b/>
                                  <w:sz w:val="16"/>
                                  <w:szCs w:val="16"/>
                                </w:rPr>
                              </w:pPr>
                              <w:r w:rsidRPr="00F01232">
                                <w:rPr>
                                  <w:b/>
                                  <w:sz w:val="16"/>
                                  <w:szCs w:val="16"/>
                                </w:rPr>
                                <w:t>Without mattress</w:t>
                              </w:r>
                            </w:p>
                          </w:tc>
                          <w:tc>
                            <w:tcPr>
                              <w:tcW w:w="840" w:type="dxa"/>
                              <w:tcBorders>
                                <w:bottom w:val="single" w:sz="12" w:space="0" w:color="auto"/>
                              </w:tcBorders>
                              <w:vAlign w:val="center"/>
                            </w:tcPr>
                            <w:p w14:paraId="1184E722" w14:textId="77777777" w:rsidR="00D94864" w:rsidRPr="00021114" w:rsidRDefault="00D94864" w:rsidP="00F01232">
                              <w:pPr>
                                <w:jc w:val="center"/>
                              </w:pPr>
                              <w:r w:rsidRPr="00021114">
                                <w:t>17</w:t>
                              </w:r>
                            </w:p>
                          </w:tc>
                          <w:tc>
                            <w:tcPr>
                              <w:tcW w:w="840" w:type="dxa"/>
                              <w:tcBorders>
                                <w:bottom w:val="single" w:sz="12" w:space="0" w:color="auto"/>
                              </w:tcBorders>
                              <w:vAlign w:val="center"/>
                            </w:tcPr>
                            <w:p w14:paraId="1184E723" w14:textId="77777777" w:rsidR="00D94864" w:rsidRPr="00021114" w:rsidRDefault="00D94864" w:rsidP="00F01232">
                              <w:pPr>
                                <w:jc w:val="center"/>
                              </w:pPr>
                            </w:p>
                          </w:tc>
                          <w:tc>
                            <w:tcPr>
                              <w:tcW w:w="840" w:type="dxa"/>
                              <w:tcBorders>
                                <w:bottom w:val="single" w:sz="12" w:space="0" w:color="auto"/>
                                <w:right w:val="single" w:sz="12" w:space="0" w:color="auto"/>
                              </w:tcBorders>
                              <w:vAlign w:val="center"/>
                            </w:tcPr>
                            <w:p w14:paraId="1184E724" w14:textId="77777777" w:rsidR="00D94864" w:rsidRPr="00F01232" w:rsidRDefault="00D94864" w:rsidP="00F01232">
                              <w:pPr>
                                <w:jc w:val="center"/>
                                <w:rPr>
                                  <w:b/>
                                </w:rPr>
                              </w:pPr>
                              <w:r w:rsidRPr="00F01232">
                                <w:rPr>
                                  <w:b/>
                                </w:rPr>
                                <w:t>16</w:t>
                              </w:r>
                            </w:p>
                          </w:tc>
                          <w:tc>
                            <w:tcPr>
                              <w:tcW w:w="840" w:type="dxa"/>
                              <w:tcBorders>
                                <w:left w:val="single" w:sz="12" w:space="0" w:color="auto"/>
                                <w:bottom w:val="single" w:sz="12" w:space="0" w:color="auto"/>
                              </w:tcBorders>
                              <w:vAlign w:val="center"/>
                            </w:tcPr>
                            <w:p w14:paraId="1184E725" w14:textId="77777777" w:rsidR="00D94864" w:rsidRPr="00021114" w:rsidRDefault="00D94864" w:rsidP="00F01232">
                              <w:pPr>
                                <w:jc w:val="center"/>
                              </w:pPr>
                              <w:r w:rsidRPr="00021114">
                                <w:t>59</w:t>
                              </w:r>
                            </w:p>
                          </w:tc>
                        </w:tr>
                        <w:tr w:rsidR="00D94864" w14:paraId="1184E72C" w14:textId="77777777" w:rsidTr="00F01232">
                          <w:trPr>
                            <w:trHeight w:val="421"/>
                          </w:trPr>
                          <w:tc>
                            <w:tcPr>
                              <w:tcW w:w="840" w:type="dxa"/>
                              <w:tcBorders>
                                <w:top w:val="single" w:sz="12" w:space="0" w:color="auto"/>
                              </w:tcBorders>
                              <w:vAlign w:val="center"/>
                            </w:tcPr>
                            <w:p w14:paraId="1184E727" w14:textId="77777777" w:rsidR="00D94864" w:rsidRPr="00F01232" w:rsidRDefault="00D94864">
                              <w:pPr>
                                <w:rPr>
                                  <w:b/>
                                  <w:sz w:val="16"/>
                                  <w:szCs w:val="16"/>
                                </w:rPr>
                              </w:pPr>
                              <w:r w:rsidRPr="00F01232">
                                <w:rPr>
                                  <w:b/>
                                  <w:sz w:val="16"/>
                                  <w:szCs w:val="16"/>
                                </w:rPr>
                                <w:t>Total</w:t>
                              </w:r>
                            </w:p>
                          </w:tc>
                          <w:tc>
                            <w:tcPr>
                              <w:tcW w:w="840" w:type="dxa"/>
                              <w:tcBorders>
                                <w:top w:val="single" w:sz="12" w:space="0" w:color="auto"/>
                              </w:tcBorders>
                              <w:vAlign w:val="center"/>
                            </w:tcPr>
                            <w:p w14:paraId="1184E728" w14:textId="77777777" w:rsidR="00D94864" w:rsidRPr="00F01232" w:rsidRDefault="00D94864" w:rsidP="00F01232">
                              <w:pPr>
                                <w:jc w:val="center"/>
                                <w:rPr>
                                  <w:b/>
                                </w:rPr>
                              </w:pPr>
                              <w:r w:rsidRPr="00F01232">
                                <w:rPr>
                                  <w:b/>
                                </w:rPr>
                                <w:t>70</w:t>
                              </w:r>
                            </w:p>
                          </w:tc>
                          <w:tc>
                            <w:tcPr>
                              <w:tcW w:w="840" w:type="dxa"/>
                              <w:tcBorders>
                                <w:top w:val="single" w:sz="12" w:space="0" w:color="auto"/>
                              </w:tcBorders>
                              <w:vAlign w:val="center"/>
                            </w:tcPr>
                            <w:p w14:paraId="1184E729" w14:textId="77777777" w:rsidR="00D94864" w:rsidRPr="00021114" w:rsidRDefault="00D94864" w:rsidP="00F01232">
                              <w:pPr>
                                <w:jc w:val="center"/>
                              </w:pPr>
                              <w:r w:rsidRPr="00021114">
                                <w:t>45</w:t>
                              </w:r>
                            </w:p>
                          </w:tc>
                          <w:tc>
                            <w:tcPr>
                              <w:tcW w:w="840" w:type="dxa"/>
                              <w:tcBorders>
                                <w:top w:val="single" w:sz="12" w:space="0" w:color="auto"/>
                                <w:right w:val="single" w:sz="12" w:space="0" w:color="auto"/>
                              </w:tcBorders>
                              <w:vAlign w:val="center"/>
                            </w:tcPr>
                            <w:p w14:paraId="1184E72A" w14:textId="77777777" w:rsidR="00D94864" w:rsidRPr="00021114" w:rsidRDefault="00D94864" w:rsidP="00F01232">
                              <w:pPr>
                                <w:jc w:val="center"/>
                              </w:pPr>
                              <w:r>
                                <w:t>83</w:t>
                              </w:r>
                            </w:p>
                          </w:tc>
                          <w:tc>
                            <w:tcPr>
                              <w:tcW w:w="840" w:type="dxa"/>
                              <w:tcBorders>
                                <w:top w:val="single" w:sz="12" w:space="0" w:color="auto"/>
                                <w:left w:val="single" w:sz="12" w:space="0" w:color="auto"/>
                              </w:tcBorders>
                              <w:vAlign w:val="center"/>
                            </w:tcPr>
                            <w:p w14:paraId="1184E72B" w14:textId="77777777" w:rsidR="00D94864" w:rsidRPr="00021114" w:rsidRDefault="00D94864" w:rsidP="00F01232">
                              <w:pPr>
                                <w:jc w:val="center"/>
                              </w:pPr>
                              <w:r>
                                <w:t>198</w:t>
                              </w:r>
                            </w:p>
                          </w:tc>
                        </w:tr>
                      </w:tbl>
                      <w:p w14:paraId="1184E72D" w14:textId="77777777" w:rsidR="00D94864" w:rsidRDefault="00D94864" w:rsidP="00021114"/>
                    </w:txbxContent>
                  </v:textbox>
                </v:shape>
              </w:pict>
            </w:r>
          </w:p>
          <w:p w14:paraId="1184E540" w14:textId="77777777" w:rsidR="00D94864" w:rsidRDefault="00D94864" w:rsidP="000A4DAF">
            <w:pPr>
              <w:spacing w:before="120" w:after="120"/>
            </w:pPr>
          </w:p>
          <w:p w14:paraId="1184E541" w14:textId="77777777" w:rsidR="00D94864" w:rsidRDefault="00D94864" w:rsidP="000A4DAF">
            <w:pPr>
              <w:spacing w:before="120" w:after="120"/>
            </w:pPr>
          </w:p>
          <w:p w14:paraId="1184E542" w14:textId="77777777" w:rsidR="00D94864" w:rsidRDefault="00D94864" w:rsidP="000A4DAF">
            <w:pPr>
              <w:spacing w:before="120" w:after="120"/>
            </w:pPr>
          </w:p>
        </w:tc>
        <w:tc>
          <w:tcPr>
            <w:tcW w:w="893" w:type="dxa"/>
          </w:tcPr>
          <w:p w14:paraId="1184E543" w14:textId="77777777" w:rsidR="00D94864" w:rsidRDefault="00D94864" w:rsidP="00687CD8">
            <w:pPr>
              <w:spacing w:before="120" w:after="120"/>
              <w:jc w:val="center"/>
            </w:pPr>
            <w:r>
              <w:t>C1</w:t>
            </w:r>
          </w:p>
        </w:tc>
        <w:tc>
          <w:tcPr>
            <w:tcW w:w="4273" w:type="dxa"/>
          </w:tcPr>
          <w:p w14:paraId="1184E544" w14:textId="77777777" w:rsidR="00D94864" w:rsidRPr="00B96873" w:rsidRDefault="00D94864" w:rsidP="002B095D">
            <w:pPr>
              <w:spacing w:before="120" w:after="120"/>
            </w:pPr>
            <w:r>
              <w:t>This mark is given for finding and correctly placing at least one unknown piece of given data in the two-way table (e.g. 16 or 139 or 70)</w:t>
            </w:r>
          </w:p>
        </w:tc>
      </w:tr>
      <w:tr w:rsidR="00D94864" w:rsidRPr="00B96873" w14:paraId="1184E54D" w14:textId="77777777" w:rsidTr="00CF04EB">
        <w:trPr>
          <w:trHeight w:val="230"/>
        </w:trPr>
        <w:tc>
          <w:tcPr>
            <w:tcW w:w="851" w:type="dxa"/>
            <w:vMerge/>
          </w:tcPr>
          <w:p w14:paraId="1184E546" w14:textId="77777777" w:rsidR="00D94864" w:rsidRPr="00B96873" w:rsidRDefault="00D94864" w:rsidP="00687CD8">
            <w:pPr>
              <w:spacing w:before="120" w:after="120"/>
              <w:jc w:val="center"/>
            </w:pPr>
          </w:p>
        </w:tc>
        <w:tc>
          <w:tcPr>
            <w:tcW w:w="4403" w:type="dxa"/>
          </w:tcPr>
          <w:p w14:paraId="1184E547" w14:textId="77777777" w:rsidR="00D94864" w:rsidRDefault="00FD0DCD" w:rsidP="000A4DAF">
            <w:pPr>
              <w:spacing w:before="120" w:after="120"/>
            </w:pPr>
            <w:r>
              <w:rPr>
                <w:noProof/>
              </w:rPr>
              <w:pict w14:anchorId="1184E6EA">
                <v:shape id="_x0000_s1033" type="#_x0000_t202" style="position:absolute;margin-left:4.1pt;margin-top:1.65pt;width:206.8pt;height:80.7pt;z-index:5;mso-position-horizontal-relative:text;mso-position-vertical-relative:text"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840"/>
                          <w:gridCol w:w="840"/>
                          <w:gridCol w:w="840"/>
                          <w:gridCol w:w="840"/>
                        </w:tblGrid>
                        <w:tr w:rsidR="00D94864" w14:paraId="1184E733" w14:textId="77777777" w:rsidTr="00F01232">
                          <w:trPr>
                            <w:trHeight w:val="315"/>
                          </w:trPr>
                          <w:tc>
                            <w:tcPr>
                              <w:tcW w:w="840" w:type="dxa"/>
                              <w:tcBorders>
                                <w:top w:val="nil"/>
                                <w:left w:val="nil"/>
                              </w:tcBorders>
                              <w:vAlign w:val="center"/>
                            </w:tcPr>
                            <w:p w14:paraId="1184E72E" w14:textId="77777777" w:rsidR="00D94864" w:rsidRPr="00F01232" w:rsidRDefault="00D94864">
                              <w:pPr>
                                <w:rPr>
                                  <w:sz w:val="16"/>
                                  <w:szCs w:val="16"/>
                                </w:rPr>
                              </w:pPr>
                            </w:p>
                          </w:tc>
                          <w:tc>
                            <w:tcPr>
                              <w:tcW w:w="840" w:type="dxa"/>
                              <w:vAlign w:val="center"/>
                            </w:tcPr>
                            <w:p w14:paraId="1184E72F" w14:textId="77777777" w:rsidR="00D94864" w:rsidRPr="00F01232" w:rsidRDefault="00D94864" w:rsidP="00F01232">
                              <w:pPr>
                                <w:jc w:val="center"/>
                                <w:rPr>
                                  <w:b/>
                                  <w:sz w:val="16"/>
                                  <w:szCs w:val="16"/>
                                </w:rPr>
                              </w:pPr>
                              <w:r w:rsidRPr="00F01232">
                                <w:rPr>
                                  <w:b/>
                                  <w:sz w:val="16"/>
                                  <w:szCs w:val="16"/>
                                </w:rPr>
                                <w:t>Single</w:t>
                              </w:r>
                            </w:p>
                          </w:tc>
                          <w:tc>
                            <w:tcPr>
                              <w:tcW w:w="840" w:type="dxa"/>
                              <w:vAlign w:val="center"/>
                            </w:tcPr>
                            <w:p w14:paraId="1184E730" w14:textId="77777777" w:rsidR="00D94864" w:rsidRPr="00F01232" w:rsidRDefault="00D94864" w:rsidP="00F01232">
                              <w:pPr>
                                <w:jc w:val="center"/>
                                <w:rPr>
                                  <w:b/>
                                  <w:sz w:val="16"/>
                                  <w:szCs w:val="16"/>
                                </w:rPr>
                              </w:pPr>
                              <w:r w:rsidRPr="00F01232">
                                <w:rPr>
                                  <w:b/>
                                  <w:sz w:val="16"/>
                                  <w:szCs w:val="16"/>
                                </w:rPr>
                                <w:t>Double</w:t>
                              </w:r>
                            </w:p>
                          </w:tc>
                          <w:tc>
                            <w:tcPr>
                              <w:tcW w:w="840" w:type="dxa"/>
                              <w:tcBorders>
                                <w:right w:val="single" w:sz="12" w:space="0" w:color="auto"/>
                              </w:tcBorders>
                              <w:vAlign w:val="center"/>
                            </w:tcPr>
                            <w:p w14:paraId="1184E731" w14:textId="77777777" w:rsidR="00D94864" w:rsidRPr="00F01232" w:rsidRDefault="00D94864" w:rsidP="00F01232">
                              <w:pPr>
                                <w:jc w:val="center"/>
                                <w:rPr>
                                  <w:b/>
                                  <w:sz w:val="16"/>
                                  <w:szCs w:val="16"/>
                                </w:rPr>
                              </w:pPr>
                              <w:r w:rsidRPr="00F01232">
                                <w:rPr>
                                  <w:b/>
                                  <w:sz w:val="16"/>
                                  <w:szCs w:val="16"/>
                                </w:rPr>
                                <w:t>King size</w:t>
                              </w:r>
                            </w:p>
                          </w:tc>
                          <w:tc>
                            <w:tcPr>
                              <w:tcW w:w="840" w:type="dxa"/>
                              <w:tcBorders>
                                <w:left w:val="single" w:sz="12" w:space="0" w:color="auto"/>
                              </w:tcBorders>
                              <w:vAlign w:val="center"/>
                            </w:tcPr>
                            <w:p w14:paraId="1184E732" w14:textId="77777777" w:rsidR="00D94864" w:rsidRPr="00F01232" w:rsidRDefault="00D94864" w:rsidP="00F01232">
                              <w:pPr>
                                <w:jc w:val="center"/>
                                <w:rPr>
                                  <w:b/>
                                  <w:sz w:val="16"/>
                                  <w:szCs w:val="16"/>
                                </w:rPr>
                              </w:pPr>
                              <w:r w:rsidRPr="00F01232">
                                <w:rPr>
                                  <w:b/>
                                  <w:sz w:val="16"/>
                                  <w:szCs w:val="16"/>
                                </w:rPr>
                                <w:t>Total</w:t>
                              </w:r>
                            </w:p>
                          </w:tc>
                        </w:tr>
                        <w:tr w:rsidR="00D94864" w14:paraId="1184E739" w14:textId="77777777" w:rsidTr="00F01232">
                          <w:trPr>
                            <w:trHeight w:val="315"/>
                          </w:trPr>
                          <w:tc>
                            <w:tcPr>
                              <w:tcW w:w="840" w:type="dxa"/>
                              <w:vAlign w:val="center"/>
                            </w:tcPr>
                            <w:p w14:paraId="1184E734" w14:textId="77777777" w:rsidR="00D94864" w:rsidRPr="00F01232" w:rsidRDefault="00D94864">
                              <w:pPr>
                                <w:rPr>
                                  <w:b/>
                                  <w:sz w:val="16"/>
                                  <w:szCs w:val="16"/>
                                </w:rPr>
                              </w:pPr>
                              <w:r w:rsidRPr="00F01232">
                                <w:rPr>
                                  <w:b/>
                                  <w:sz w:val="16"/>
                                  <w:szCs w:val="16"/>
                                </w:rPr>
                                <w:t>With mattress</w:t>
                              </w:r>
                            </w:p>
                          </w:tc>
                          <w:tc>
                            <w:tcPr>
                              <w:tcW w:w="840" w:type="dxa"/>
                              <w:vAlign w:val="center"/>
                            </w:tcPr>
                            <w:p w14:paraId="1184E735" w14:textId="77777777" w:rsidR="00D94864" w:rsidRPr="00F01232" w:rsidRDefault="00D94864" w:rsidP="00F01232">
                              <w:pPr>
                                <w:jc w:val="center"/>
                                <w:rPr>
                                  <w:b/>
                                </w:rPr>
                              </w:pPr>
                              <w:r w:rsidRPr="00F01232">
                                <w:rPr>
                                  <w:b/>
                                </w:rPr>
                                <w:t>53</w:t>
                              </w:r>
                            </w:p>
                          </w:tc>
                          <w:tc>
                            <w:tcPr>
                              <w:tcW w:w="840" w:type="dxa"/>
                              <w:vAlign w:val="center"/>
                            </w:tcPr>
                            <w:p w14:paraId="1184E736" w14:textId="77777777" w:rsidR="00D94864" w:rsidRPr="00F01232" w:rsidRDefault="00D94864" w:rsidP="00F01232">
                              <w:pPr>
                                <w:jc w:val="center"/>
                                <w:rPr>
                                  <w:b/>
                                </w:rPr>
                              </w:pPr>
                              <w:r w:rsidRPr="00F01232">
                                <w:rPr>
                                  <w:b/>
                                </w:rPr>
                                <w:t>19</w:t>
                              </w:r>
                            </w:p>
                          </w:tc>
                          <w:tc>
                            <w:tcPr>
                              <w:tcW w:w="840" w:type="dxa"/>
                              <w:tcBorders>
                                <w:right w:val="single" w:sz="12" w:space="0" w:color="auto"/>
                              </w:tcBorders>
                              <w:vAlign w:val="center"/>
                            </w:tcPr>
                            <w:p w14:paraId="1184E737" w14:textId="77777777" w:rsidR="00D94864" w:rsidRPr="00021114" w:rsidRDefault="00D94864" w:rsidP="00F01232">
                              <w:pPr>
                                <w:jc w:val="center"/>
                              </w:pPr>
                              <w:r w:rsidRPr="00021114">
                                <w:t>67</w:t>
                              </w:r>
                            </w:p>
                          </w:tc>
                          <w:tc>
                            <w:tcPr>
                              <w:tcW w:w="840" w:type="dxa"/>
                              <w:tcBorders>
                                <w:left w:val="single" w:sz="12" w:space="0" w:color="auto"/>
                              </w:tcBorders>
                              <w:vAlign w:val="center"/>
                            </w:tcPr>
                            <w:p w14:paraId="1184E738" w14:textId="77777777" w:rsidR="00D94864" w:rsidRPr="00021114" w:rsidRDefault="00D94864" w:rsidP="00F01232">
                              <w:pPr>
                                <w:jc w:val="center"/>
                              </w:pPr>
                              <w:r>
                                <w:t>139</w:t>
                              </w:r>
                            </w:p>
                          </w:tc>
                        </w:tr>
                        <w:tr w:rsidR="00D94864" w14:paraId="1184E73F" w14:textId="77777777" w:rsidTr="00F01232">
                          <w:trPr>
                            <w:trHeight w:val="315"/>
                          </w:trPr>
                          <w:tc>
                            <w:tcPr>
                              <w:tcW w:w="840" w:type="dxa"/>
                              <w:tcBorders>
                                <w:bottom w:val="single" w:sz="12" w:space="0" w:color="auto"/>
                              </w:tcBorders>
                              <w:vAlign w:val="center"/>
                            </w:tcPr>
                            <w:p w14:paraId="1184E73A" w14:textId="77777777" w:rsidR="00D94864" w:rsidRPr="00F01232" w:rsidRDefault="00D94864">
                              <w:pPr>
                                <w:rPr>
                                  <w:b/>
                                  <w:sz w:val="16"/>
                                  <w:szCs w:val="16"/>
                                </w:rPr>
                              </w:pPr>
                              <w:r w:rsidRPr="00F01232">
                                <w:rPr>
                                  <w:b/>
                                  <w:sz w:val="16"/>
                                  <w:szCs w:val="16"/>
                                </w:rPr>
                                <w:t>Without mattress</w:t>
                              </w:r>
                            </w:p>
                          </w:tc>
                          <w:tc>
                            <w:tcPr>
                              <w:tcW w:w="840" w:type="dxa"/>
                              <w:tcBorders>
                                <w:bottom w:val="single" w:sz="12" w:space="0" w:color="auto"/>
                              </w:tcBorders>
                              <w:vAlign w:val="center"/>
                            </w:tcPr>
                            <w:p w14:paraId="1184E73B" w14:textId="77777777" w:rsidR="00D94864" w:rsidRPr="00021114" w:rsidRDefault="00D94864" w:rsidP="00F01232">
                              <w:pPr>
                                <w:jc w:val="center"/>
                              </w:pPr>
                              <w:r w:rsidRPr="00021114">
                                <w:t>17</w:t>
                              </w:r>
                            </w:p>
                          </w:tc>
                          <w:tc>
                            <w:tcPr>
                              <w:tcW w:w="840" w:type="dxa"/>
                              <w:tcBorders>
                                <w:bottom w:val="single" w:sz="12" w:space="0" w:color="auto"/>
                              </w:tcBorders>
                              <w:vAlign w:val="center"/>
                            </w:tcPr>
                            <w:p w14:paraId="1184E73C" w14:textId="77777777" w:rsidR="00D94864" w:rsidRPr="00F01232" w:rsidRDefault="00D94864" w:rsidP="00F01232">
                              <w:pPr>
                                <w:jc w:val="center"/>
                                <w:rPr>
                                  <w:b/>
                                </w:rPr>
                              </w:pPr>
                              <w:r w:rsidRPr="00F01232">
                                <w:rPr>
                                  <w:b/>
                                </w:rPr>
                                <w:t>26</w:t>
                              </w:r>
                            </w:p>
                          </w:tc>
                          <w:tc>
                            <w:tcPr>
                              <w:tcW w:w="840" w:type="dxa"/>
                              <w:tcBorders>
                                <w:bottom w:val="single" w:sz="12" w:space="0" w:color="auto"/>
                                <w:right w:val="single" w:sz="12" w:space="0" w:color="auto"/>
                              </w:tcBorders>
                              <w:vAlign w:val="center"/>
                            </w:tcPr>
                            <w:p w14:paraId="1184E73D" w14:textId="77777777" w:rsidR="00D94864" w:rsidRPr="00021114" w:rsidRDefault="00D94864" w:rsidP="00F01232">
                              <w:pPr>
                                <w:jc w:val="center"/>
                              </w:pPr>
                              <w:r>
                                <w:t>16</w:t>
                              </w:r>
                            </w:p>
                          </w:tc>
                          <w:tc>
                            <w:tcPr>
                              <w:tcW w:w="840" w:type="dxa"/>
                              <w:tcBorders>
                                <w:left w:val="single" w:sz="12" w:space="0" w:color="auto"/>
                                <w:bottom w:val="single" w:sz="12" w:space="0" w:color="auto"/>
                              </w:tcBorders>
                              <w:vAlign w:val="center"/>
                            </w:tcPr>
                            <w:p w14:paraId="1184E73E" w14:textId="77777777" w:rsidR="00D94864" w:rsidRPr="00021114" w:rsidRDefault="00D94864" w:rsidP="00F01232">
                              <w:pPr>
                                <w:jc w:val="center"/>
                              </w:pPr>
                              <w:r w:rsidRPr="00021114">
                                <w:t>59</w:t>
                              </w:r>
                            </w:p>
                          </w:tc>
                        </w:tr>
                        <w:tr w:rsidR="00D94864" w14:paraId="1184E745" w14:textId="77777777" w:rsidTr="00F01232">
                          <w:trPr>
                            <w:trHeight w:val="421"/>
                          </w:trPr>
                          <w:tc>
                            <w:tcPr>
                              <w:tcW w:w="840" w:type="dxa"/>
                              <w:tcBorders>
                                <w:top w:val="single" w:sz="12" w:space="0" w:color="auto"/>
                              </w:tcBorders>
                              <w:vAlign w:val="center"/>
                            </w:tcPr>
                            <w:p w14:paraId="1184E740" w14:textId="77777777" w:rsidR="00D94864" w:rsidRPr="00F01232" w:rsidRDefault="00D94864">
                              <w:pPr>
                                <w:rPr>
                                  <w:b/>
                                  <w:sz w:val="16"/>
                                  <w:szCs w:val="16"/>
                                </w:rPr>
                              </w:pPr>
                              <w:r w:rsidRPr="00F01232">
                                <w:rPr>
                                  <w:b/>
                                  <w:sz w:val="16"/>
                                  <w:szCs w:val="16"/>
                                </w:rPr>
                                <w:t>Total</w:t>
                              </w:r>
                            </w:p>
                          </w:tc>
                          <w:tc>
                            <w:tcPr>
                              <w:tcW w:w="840" w:type="dxa"/>
                              <w:tcBorders>
                                <w:top w:val="single" w:sz="12" w:space="0" w:color="auto"/>
                              </w:tcBorders>
                              <w:vAlign w:val="center"/>
                            </w:tcPr>
                            <w:p w14:paraId="1184E741" w14:textId="77777777" w:rsidR="00D94864" w:rsidRPr="00021114" w:rsidRDefault="00D94864" w:rsidP="00F01232">
                              <w:pPr>
                                <w:jc w:val="center"/>
                              </w:pPr>
                              <w:r>
                                <w:t>70</w:t>
                              </w:r>
                            </w:p>
                          </w:tc>
                          <w:tc>
                            <w:tcPr>
                              <w:tcW w:w="840" w:type="dxa"/>
                              <w:tcBorders>
                                <w:top w:val="single" w:sz="12" w:space="0" w:color="auto"/>
                              </w:tcBorders>
                              <w:vAlign w:val="center"/>
                            </w:tcPr>
                            <w:p w14:paraId="1184E742" w14:textId="77777777" w:rsidR="00D94864" w:rsidRPr="00021114" w:rsidRDefault="00D94864" w:rsidP="00F01232">
                              <w:pPr>
                                <w:jc w:val="center"/>
                              </w:pPr>
                              <w:r w:rsidRPr="00021114">
                                <w:t>45</w:t>
                              </w:r>
                            </w:p>
                          </w:tc>
                          <w:tc>
                            <w:tcPr>
                              <w:tcW w:w="840" w:type="dxa"/>
                              <w:tcBorders>
                                <w:top w:val="single" w:sz="12" w:space="0" w:color="auto"/>
                                <w:right w:val="single" w:sz="12" w:space="0" w:color="auto"/>
                              </w:tcBorders>
                              <w:vAlign w:val="center"/>
                            </w:tcPr>
                            <w:p w14:paraId="1184E743" w14:textId="77777777" w:rsidR="00D94864" w:rsidRPr="00021114" w:rsidRDefault="00D94864" w:rsidP="00F01232">
                              <w:pPr>
                                <w:jc w:val="center"/>
                              </w:pPr>
                              <w:r>
                                <w:t>83</w:t>
                              </w:r>
                            </w:p>
                          </w:tc>
                          <w:tc>
                            <w:tcPr>
                              <w:tcW w:w="840" w:type="dxa"/>
                              <w:tcBorders>
                                <w:top w:val="single" w:sz="12" w:space="0" w:color="auto"/>
                                <w:left w:val="single" w:sz="12" w:space="0" w:color="auto"/>
                              </w:tcBorders>
                              <w:vAlign w:val="center"/>
                            </w:tcPr>
                            <w:p w14:paraId="1184E744" w14:textId="77777777" w:rsidR="00D94864" w:rsidRPr="00021114" w:rsidRDefault="00D94864" w:rsidP="00F01232">
                              <w:pPr>
                                <w:jc w:val="center"/>
                              </w:pPr>
                              <w:r>
                                <w:t>198</w:t>
                              </w:r>
                            </w:p>
                          </w:tc>
                        </w:tr>
                      </w:tbl>
                      <w:p w14:paraId="1184E746" w14:textId="77777777" w:rsidR="00D94864" w:rsidRDefault="00D94864" w:rsidP="00021114"/>
                    </w:txbxContent>
                  </v:textbox>
                </v:shape>
              </w:pict>
            </w:r>
          </w:p>
          <w:p w14:paraId="1184E548" w14:textId="77777777" w:rsidR="00D94864" w:rsidRDefault="00D94864" w:rsidP="000A4DAF">
            <w:pPr>
              <w:spacing w:before="120" w:after="120"/>
            </w:pPr>
          </w:p>
          <w:p w14:paraId="1184E549" w14:textId="77777777" w:rsidR="00D94864" w:rsidRDefault="00D94864" w:rsidP="000A4DAF">
            <w:pPr>
              <w:spacing w:before="120" w:after="120"/>
            </w:pPr>
          </w:p>
          <w:p w14:paraId="1184E54A" w14:textId="77777777" w:rsidR="00D94864" w:rsidRPr="00470AD1" w:rsidRDefault="00D94864" w:rsidP="000A4DAF">
            <w:pPr>
              <w:spacing w:before="120" w:after="120"/>
            </w:pPr>
          </w:p>
        </w:tc>
        <w:tc>
          <w:tcPr>
            <w:tcW w:w="893" w:type="dxa"/>
          </w:tcPr>
          <w:p w14:paraId="1184E54B" w14:textId="77777777" w:rsidR="00D94864" w:rsidRPr="00B96873" w:rsidRDefault="00D94864" w:rsidP="00687CD8">
            <w:pPr>
              <w:spacing w:before="120" w:after="120"/>
              <w:jc w:val="center"/>
            </w:pPr>
            <w:r>
              <w:t>C1</w:t>
            </w:r>
          </w:p>
        </w:tc>
        <w:tc>
          <w:tcPr>
            <w:tcW w:w="4273" w:type="dxa"/>
          </w:tcPr>
          <w:p w14:paraId="1184E54C" w14:textId="77777777" w:rsidR="00D94864" w:rsidRPr="00B96873" w:rsidRDefault="00D94864" w:rsidP="0087620F">
            <w:pPr>
              <w:spacing w:before="120" w:after="120"/>
            </w:pPr>
            <w:r>
              <w:t>This mark is given for a fully correct table</w:t>
            </w:r>
          </w:p>
        </w:tc>
      </w:tr>
    </w:tbl>
    <w:p w14:paraId="1184E54E" w14:textId="77777777" w:rsidR="00D94864" w:rsidRDefault="00D94864" w:rsidP="00FD7DB7">
      <w:pPr>
        <w:rPr>
          <w:b/>
        </w:rPr>
      </w:pPr>
    </w:p>
    <w:p w14:paraId="1184E54F" w14:textId="77777777" w:rsidR="00D94864" w:rsidRDefault="00D94864" w:rsidP="00FD7DB7">
      <w:pPr>
        <w:rPr>
          <w:b/>
        </w:rPr>
      </w:pPr>
    </w:p>
    <w:p w14:paraId="1184E550" w14:textId="77777777" w:rsidR="00D94864" w:rsidRPr="00B96873" w:rsidRDefault="00D94864" w:rsidP="00A2357B">
      <w:pPr>
        <w:spacing w:line="360" w:lineRule="auto"/>
        <w:rPr>
          <w:b/>
        </w:rPr>
      </w:pPr>
      <w:r w:rsidRPr="00B96873">
        <w:rPr>
          <w:b/>
        </w:rPr>
        <w:t xml:space="preserve">Question 14 (Total </w:t>
      </w:r>
      <w:r>
        <w:rPr>
          <w:b/>
        </w:rPr>
        <w:t>2</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D94864" w:rsidRPr="00B96873" w14:paraId="1184E555" w14:textId="77777777" w:rsidTr="00C35555">
        <w:tc>
          <w:tcPr>
            <w:tcW w:w="851" w:type="dxa"/>
            <w:shd w:val="clear" w:color="auto" w:fill="C0C0C0"/>
          </w:tcPr>
          <w:p w14:paraId="1184E551" w14:textId="77777777" w:rsidR="00D94864" w:rsidRPr="00B96873" w:rsidRDefault="00D94864" w:rsidP="00F86D03">
            <w:pPr>
              <w:rPr>
                <w:b/>
              </w:rPr>
            </w:pPr>
            <w:r w:rsidRPr="00B96873">
              <w:rPr>
                <w:b/>
              </w:rPr>
              <w:t>Part</w:t>
            </w:r>
          </w:p>
        </w:tc>
        <w:tc>
          <w:tcPr>
            <w:tcW w:w="4482" w:type="dxa"/>
            <w:shd w:val="clear" w:color="auto" w:fill="C0C0C0"/>
          </w:tcPr>
          <w:p w14:paraId="1184E552" w14:textId="77777777" w:rsidR="00D94864" w:rsidRPr="00B96873" w:rsidRDefault="00D94864" w:rsidP="00F86D03">
            <w:pPr>
              <w:rPr>
                <w:b/>
              </w:rPr>
            </w:pPr>
            <w:r w:rsidRPr="00B96873">
              <w:rPr>
                <w:b/>
              </w:rPr>
              <w:t>Working or answer an examiner might expect to see</w:t>
            </w:r>
          </w:p>
        </w:tc>
        <w:tc>
          <w:tcPr>
            <w:tcW w:w="891" w:type="dxa"/>
            <w:shd w:val="clear" w:color="auto" w:fill="C0C0C0"/>
          </w:tcPr>
          <w:p w14:paraId="1184E553" w14:textId="77777777" w:rsidR="00D94864" w:rsidRPr="00B96873" w:rsidRDefault="00D94864" w:rsidP="00F86D03">
            <w:pPr>
              <w:rPr>
                <w:b/>
              </w:rPr>
            </w:pPr>
            <w:r w:rsidRPr="00B96873">
              <w:rPr>
                <w:b/>
              </w:rPr>
              <w:t>Mark</w:t>
            </w:r>
          </w:p>
        </w:tc>
        <w:tc>
          <w:tcPr>
            <w:tcW w:w="4202" w:type="dxa"/>
            <w:shd w:val="clear" w:color="auto" w:fill="C0C0C0"/>
          </w:tcPr>
          <w:p w14:paraId="1184E554" w14:textId="77777777" w:rsidR="00D94864" w:rsidRPr="00B96873" w:rsidRDefault="00D94864" w:rsidP="00F86D03">
            <w:pPr>
              <w:rPr>
                <w:b/>
              </w:rPr>
            </w:pPr>
            <w:r w:rsidRPr="00B96873">
              <w:rPr>
                <w:b/>
              </w:rPr>
              <w:t>Notes</w:t>
            </w:r>
          </w:p>
        </w:tc>
      </w:tr>
      <w:tr w:rsidR="00D94864" w:rsidRPr="00B96873" w14:paraId="1184E55A" w14:textId="77777777" w:rsidTr="00C67663">
        <w:tc>
          <w:tcPr>
            <w:tcW w:w="851" w:type="dxa"/>
          </w:tcPr>
          <w:p w14:paraId="1184E556" w14:textId="77777777" w:rsidR="00D94864" w:rsidRPr="00B96873" w:rsidRDefault="00D94864" w:rsidP="000D5B60">
            <w:pPr>
              <w:spacing w:before="120" w:after="120"/>
              <w:jc w:val="center"/>
            </w:pPr>
            <w:r>
              <w:t>(</w:t>
            </w:r>
            <w:proofErr w:type="spellStart"/>
            <w:r>
              <w:t>i</w:t>
            </w:r>
            <w:proofErr w:type="spellEnd"/>
            <w:r>
              <w:t>)</w:t>
            </w:r>
          </w:p>
        </w:tc>
        <w:tc>
          <w:tcPr>
            <w:tcW w:w="4482" w:type="dxa"/>
          </w:tcPr>
          <w:p w14:paraId="1184E557" w14:textId="77777777" w:rsidR="00D94864" w:rsidRPr="001A2D3E" w:rsidRDefault="00D94864" w:rsidP="000A4DAF">
            <w:pPr>
              <w:spacing w:before="120" w:after="120"/>
            </w:pPr>
            <w:r>
              <w:t>&gt;</w:t>
            </w:r>
          </w:p>
        </w:tc>
        <w:tc>
          <w:tcPr>
            <w:tcW w:w="891" w:type="dxa"/>
          </w:tcPr>
          <w:p w14:paraId="1184E558" w14:textId="77777777" w:rsidR="00D94864" w:rsidRPr="00B96873" w:rsidRDefault="00D94864" w:rsidP="00687CD8">
            <w:pPr>
              <w:spacing w:before="120" w:after="120"/>
              <w:jc w:val="center"/>
            </w:pPr>
            <w:r>
              <w:t>B1</w:t>
            </w:r>
          </w:p>
        </w:tc>
        <w:tc>
          <w:tcPr>
            <w:tcW w:w="4202" w:type="dxa"/>
          </w:tcPr>
          <w:p w14:paraId="1184E559" w14:textId="77777777" w:rsidR="00D94864" w:rsidRPr="00B96873" w:rsidRDefault="00D94864" w:rsidP="002B095D">
            <w:pPr>
              <w:spacing w:before="120" w:after="120"/>
            </w:pPr>
            <w:r>
              <w:t>This mark is given for the correct answer only</w:t>
            </w:r>
          </w:p>
        </w:tc>
      </w:tr>
      <w:tr w:rsidR="00D94864" w:rsidRPr="00B96873" w14:paraId="1184E55F" w14:textId="77777777" w:rsidTr="00C67663">
        <w:tc>
          <w:tcPr>
            <w:tcW w:w="851" w:type="dxa"/>
          </w:tcPr>
          <w:p w14:paraId="1184E55B" w14:textId="77777777" w:rsidR="00D94864" w:rsidRPr="00B96873" w:rsidRDefault="00D94864" w:rsidP="000D5B60">
            <w:pPr>
              <w:spacing w:before="120" w:after="120"/>
              <w:jc w:val="center"/>
            </w:pPr>
            <w:r>
              <w:t>(ii)</w:t>
            </w:r>
          </w:p>
        </w:tc>
        <w:tc>
          <w:tcPr>
            <w:tcW w:w="4482" w:type="dxa"/>
          </w:tcPr>
          <w:p w14:paraId="1184E55C" w14:textId="77777777" w:rsidR="00D94864" w:rsidRDefault="00D94864" w:rsidP="008F73F5">
            <w:pPr>
              <w:spacing w:before="120" w:after="120"/>
            </w:pPr>
            <w:r>
              <w:t>=</w:t>
            </w:r>
          </w:p>
        </w:tc>
        <w:tc>
          <w:tcPr>
            <w:tcW w:w="891" w:type="dxa"/>
          </w:tcPr>
          <w:p w14:paraId="1184E55D" w14:textId="77777777" w:rsidR="00D94864" w:rsidRDefault="00D94864" w:rsidP="00687CD8">
            <w:pPr>
              <w:spacing w:before="120" w:after="120"/>
              <w:jc w:val="center"/>
            </w:pPr>
            <w:r>
              <w:t>B1</w:t>
            </w:r>
          </w:p>
        </w:tc>
        <w:tc>
          <w:tcPr>
            <w:tcW w:w="4202" w:type="dxa"/>
          </w:tcPr>
          <w:p w14:paraId="1184E55E" w14:textId="77777777" w:rsidR="00D94864" w:rsidRPr="00B96873" w:rsidRDefault="00D94864" w:rsidP="002B095D">
            <w:pPr>
              <w:spacing w:before="120" w:after="120"/>
            </w:pPr>
            <w:r>
              <w:t>This mark is given for the correct answer only</w:t>
            </w:r>
          </w:p>
        </w:tc>
      </w:tr>
    </w:tbl>
    <w:p w14:paraId="1184E560" w14:textId="77777777" w:rsidR="00D94864" w:rsidRPr="00B96873" w:rsidRDefault="00D94864" w:rsidP="00A2357B"/>
    <w:p w14:paraId="1184E561" w14:textId="77777777" w:rsidR="00D94864" w:rsidRPr="00B96873" w:rsidRDefault="00D94864" w:rsidP="00A2357B"/>
    <w:p w14:paraId="1184E562" w14:textId="77777777" w:rsidR="00D94864" w:rsidRPr="00B96873" w:rsidRDefault="00D94864" w:rsidP="0090752B">
      <w:pPr>
        <w:spacing w:line="360" w:lineRule="auto"/>
        <w:rPr>
          <w:b/>
        </w:rPr>
      </w:pPr>
      <w:r>
        <w:rPr>
          <w:b/>
        </w:rPr>
        <w:br w:type="page"/>
      </w:r>
      <w:r w:rsidRPr="00B96873">
        <w:rPr>
          <w:b/>
        </w:rPr>
        <w:lastRenderedPageBreak/>
        <w:t>Question 1</w:t>
      </w:r>
      <w:r>
        <w:rPr>
          <w:b/>
        </w:rPr>
        <w:t>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567" w14:textId="77777777" w:rsidTr="00714ABD">
        <w:tc>
          <w:tcPr>
            <w:tcW w:w="851" w:type="dxa"/>
            <w:shd w:val="clear" w:color="auto" w:fill="C0C0C0"/>
          </w:tcPr>
          <w:p w14:paraId="1184E563" w14:textId="77777777" w:rsidR="00D94864" w:rsidRPr="00B96873" w:rsidRDefault="00D94864" w:rsidP="00714ABD">
            <w:pPr>
              <w:rPr>
                <w:b/>
              </w:rPr>
            </w:pPr>
            <w:r w:rsidRPr="00B96873">
              <w:rPr>
                <w:b/>
              </w:rPr>
              <w:t>Part</w:t>
            </w:r>
          </w:p>
        </w:tc>
        <w:tc>
          <w:tcPr>
            <w:tcW w:w="4403" w:type="dxa"/>
            <w:shd w:val="clear" w:color="auto" w:fill="C0C0C0"/>
          </w:tcPr>
          <w:p w14:paraId="1184E564" w14:textId="77777777" w:rsidR="00D94864" w:rsidRPr="00B96873" w:rsidRDefault="00D94864" w:rsidP="00714ABD">
            <w:pPr>
              <w:rPr>
                <w:b/>
              </w:rPr>
            </w:pPr>
            <w:r w:rsidRPr="00B96873">
              <w:rPr>
                <w:b/>
              </w:rPr>
              <w:t>Working or answer an examiner might expect to see</w:t>
            </w:r>
          </w:p>
        </w:tc>
        <w:tc>
          <w:tcPr>
            <w:tcW w:w="893" w:type="dxa"/>
            <w:shd w:val="clear" w:color="auto" w:fill="C0C0C0"/>
          </w:tcPr>
          <w:p w14:paraId="1184E565" w14:textId="77777777" w:rsidR="00D94864" w:rsidRPr="00B96873" w:rsidRDefault="00D94864" w:rsidP="00714ABD">
            <w:pPr>
              <w:rPr>
                <w:b/>
              </w:rPr>
            </w:pPr>
            <w:r w:rsidRPr="00B96873">
              <w:rPr>
                <w:b/>
              </w:rPr>
              <w:t>Mark</w:t>
            </w:r>
          </w:p>
        </w:tc>
        <w:tc>
          <w:tcPr>
            <w:tcW w:w="4273" w:type="dxa"/>
            <w:shd w:val="clear" w:color="auto" w:fill="C0C0C0"/>
          </w:tcPr>
          <w:p w14:paraId="1184E566" w14:textId="77777777" w:rsidR="00D94864" w:rsidRPr="00B96873" w:rsidRDefault="00D94864" w:rsidP="00714ABD">
            <w:pPr>
              <w:rPr>
                <w:b/>
              </w:rPr>
            </w:pPr>
            <w:r w:rsidRPr="00B96873">
              <w:rPr>
                <w:b/>
              </w:rPr>
              <w:t>Notes</w:t>
            </w:r>
          </w:p>
        </w:tc>
      </w:tr>
      <w:tr w:rsidR="00D94864" w:rsidRPr="00B96873" w14:paraId="1184E56D" w14:textId="77777777" w:rsidTr="00662394">
        <w:tc>
          <w:tcPr>
            <w:tcW w:w="851" w:type="dxa"/>
            <w:vMerge w:val="restart"/>
          </w:tcPr>
          <w:p w14:paraId="1184E568" w14:textId="77777777" w:rsidR="00D94864" w:rsidRPr="00B96873" w:rsidRDefault="00D94864" w:rsidP="00662394">
            <w:pPr>
              <w:spacing w:before="120" w:after="120"/>
              <w:jc w:val="center"/>
            </w:pPr>
            <w:r>
              <w:t>(a)</w:t>
            </w:r>
          </w:p>
        </w:tc>
        <w:tc>
          <w:tcPr>
            <w:tcW w:w="4403" w:type="dxa"/>
          </w:tcPr>
          <w:p w14:paraId="1184E569" w14:textId="77777777" w:rsidR="00D94864" w:rsidRDefault="00D94864" w:rsidP="00714ABD">
            <w:pPr>
              <w:spacing w:before="120" w:after="120"/>
            </w:pPr>
            <w:r>
              <w:t xml:space="preserve">(0 </w:t>
            </w:r>
            <w:r>
              <w:sym w:font="Symbol" w:char="F0B4"/>
            </w:r>
            <w:r>
              <w:t xml:space="preserve"> 3) + (1 </w:t>
            </w:r>
            <w:r>
              <w:sym w:font="Symbol" w:char="F0B4"/>
            </w:r>
            <w:r>
              <w:t xml:space="preserve"> 57) + (2 </w:t>
            </w:r>
            <w:r>
              <w:sym w:font="Symbol" w:char="F0B4"/>
            </w:r>
            <w:r>
              <w:t xml:space="preserve"> 84) + (3 </w:t>
            </w:r>
            <w:r>
              <w:sym w:font="Symbol" w:char="F0B4"/>
            </w:r>
            <w:r>
              <w:t xml:space="preserve"> 75) + (4 </w:t>
            </w:r>
            <w:r>
              <w:sym w:font="Symbol" w:char="F0B4"/>
            </w:r>
            <w:r>
              <w:t xml:space="preserve"> 81)</w:t>
            </w:r>
          </w:p>
          <w:p w14:paraId="1184E56A" w14:textId="77777777" w:rsidR="00D94864" w:rsidRPr="00E06919" w:rsidRDefault="00D94864" w:rsidP="00714ABD">
            <w:pPr>
              <w:spacing w:before="120" w:after="120"/>
            </w:pPr>
            <w:r>
              <w:t>= 0 + 57 + 168 + 225 + 324</w:t>
            </w:r>
          </w:p>
        </w:tc>
        <w:tc>
          <w:tcPr>
            <w:tcW w:w="893" w:type="dxa"/>
          </w:tcPr>
          <w:p w14:paraId="1184E56B" w14:textId="77777777" w:rsidR="00D94864" w:rsidRDefault="00D94864" w:rsidP="008A38C7">
            <w:pPr>
              <w:spacing w:before="120" w:after="120"/>
              <w:jc w:val="center"/>
            </w:pPr>
            <w:r>
              <w:t>M1</w:t>
            </w:r>
          </w:p>
        </w:tc>
        <w:tc>
          <w:tcPr>
            <w:tcW w:w="4273" w:type="dxa"/>
          </w:tcPr>
          <w:p w14:paraId="1184E56C" w14:textId="77777777" w:rsidR="00D94864" w:rsidRDefault="00D94864" w:rsidP="008A38C7">
            <w:pPr>
              <w:spacing w:before="120" w:after="120"/>
            </w:pPr>
            <w:r>
              <w:t>This mark is given for a method to find the total number of social media accounts</w:t>
            </w:r>
          </w:p>
        </w:tc>
      </w:tr>
      <w:tr w:rsidR="00D94864" w:rsidRPr="00B96873" w14:paraId="1184E572" w14:textId="77777777" w:rsidTr="00662394">
        <w:tc>
          <w:tcPr>
            <w:tcW w:w="851" w:type="dxa"/>
            <w:vMerge/>
          </w:tcPr>
          <w:p w14:paraId="1184E56E" w14:textId="77777777" w:rsidR="00D94864" w:rsidRPr="00B96873" w:rsidRDefault="00D94864" w:rsidP="00662394">
            <w:pPr>
              <w:spacing w:before="120" w:after="120"/>
              <w:jc w:val="center"/>
            </w:pPr>
          </w:p>
        </w:tc>
        <w:tc>
          <w:tcPr>
            <w:tcW w:w="4403" w:type="dxa"/>
          </w:tcPr>
          <w:p w14:paraId="1184E56F" w14:textId="77777777" w:rsidR="00D94864" w:rsidRPr="00662394" w:rsidRDefault="00D94864" w:rsidP="00714ABD">
            <w:pPr>
              <w:spacing w:before="120" w:after="120"/>
            </w:pPr>
            <w:r>
              <w:t>774</w:t>
            </w:r>
          </w:p>
        </w:tc>
        <w:tc>
          <w:tcPr>
            <w:tcW w:w="893" w:type="dxa"/>
          </w:tcPr>
          <w:p w14:paraId="1184E570" w14:textId="77777777" w:rsidR="00D94864" w:rsidRDefault="00D94864" w:rsidP="008A38C7">
            <w:pPr>
              <w:spacing w:before="120" w:after="120"/>
              <w:jc w:val="center"/>
            </w:pPr>
            <w:r>
              <w:t>A1</w:t>
            </w:r>
          </w:p>
        </w:tc>
        <w:tc>
          <w:tcPr>
            <w:tcW w:w="4273" w:type="dxa"/>
          </w:tcPr>
          <w:p w14:paraId="1184E571" w14:textId="77777777" w:rsidR="00D94864" w:rsidRDefault="00D94864" w:rsidP="002B095D">
            <w:pPr>
              <w:spacing w:before="120" w:after="120"/>
            </w:pPr>
            <w:r>
              <w:t>This mark is given for the correct answer only</w:t>
            </w:r>
          </w:p>
        </w:tc>
      </w:tr>
      <w:tr w:rsidR="00D94864" w:rsidRPr="00B96873" w14:paraId="1184E579" w14:textId="77777777" w:rsidTr="00662394">
        <w:tc>
          <w:tcPr>
            <w:tcW w:w="851" w:type="dxa"/>
            <w:vMerge w:val="restart"/>
          </w:tcPr>
          <w:p w14:paraId="1184E573" w14:textId="77777777" w:rsidR="00D94864" w:rsidRPr="00B96873" w:rsidRDefault="00D94864" w:rsidP="00662394">
            <w:pPr>
              <w:spacing w:before="120" w:after="120"/>
              <w:jc w:val="center"/>
            </w:pPr>
            <w:r>
              <w:t>(b)</w:t>
            </w:r>
          </w:p>
        </w:tc>
        <w:tc>
          <w:tcPr>
            <w:tcW w:w="4403" w:type="dxa"/>
          </w:tcPr>
          <w:p w14:paraId="1184E574" w14:textId="77777777" w:rsidR="00D94864" w:rsidRDefault="00D94864" w:rsidP="00714ABD">
            <w:pPr>
              <w:spacing w:before="120" w:after="120"/>
            </w:pPr>
            <w:r>
              <w:t xml:space="preserve">300 </w:t>
            </w:r>
            <w:r>
              <w:sym w:font="Symbol" w:char="F0B8"/>
            </w:r>
            <w:r>
              <w:t xml:space="preserve"> 2 = 150</w:t>
            </w:r>
          </w:p>
          <w:p w14:paraId="1184E575" w14:textId="77777777" w:rsidR="00D94864" w:rsidRDefault="00D94864" w:rsidP="00714ABD">
            <w:pPr>
              <w:spacing w:before="120" w:after="120"/>
            </w:pPr>
            <w:r>
              <w:t>3 + 57 + 84 = 144</w:t>
            </w:r>
          </w:p>
          <w:p w14:paraId="1184E576" w14:textId="77777777" w:rsidR="00D94864" w:rsidRPr="00662394" w:rsidRDefault="00D94864" w:rsidP="00714ABD">
            <w:pPr>
              <w:spacing w:before="120" w:after="120"/>
            </w:pPr>
            <w:r>
              <w:t>3 + 57 + 84 + 75 = 219</w:t>
            </w:r>
          </w:p>
        </w:tc>
        <w:tc>
          <w:tcPr>
            <w:tcW w:w="893" w:type="dxa"/>
          </w:tcPr>
          <w:p w14:paraId="1184E577" w14:textId="77777777" w:rsidR="00D94864" w:rsidRDefault="00D94864" w:rsidP="00714ABD">
            <w:pPr>
              <w:spacing w:before="120" w:after="120"/>
              <w:jc w:val="center"/>
            </w:pPr>
            <w:r>
              <w:t>M1</w:t>
            </w:r>
          </w:p>
        </w:tc>
        <w:tc>
          <w:tcPr>
            <w:tcW w:w="4273" w:type="dxa"/>
          </w:tcPr>
          <w:p w14:paraId="1184E578" w14:textId="77777777" w:rsidR="00D94864" w:rsidRDefault="00D94864" w:rsidP="002B095D">
            <w:pPr>
              <w:spacing w:before="120" w:after="120"/>
            </w:pPr>
            <w:r>
              <w:t>This mark is given for a method to find the median number of social media accounts</w:t>
            </w:r>
          </w:p>
        </w:tc>
      </w:tr>
      <w:tr w:rsidR="00D94864" w:rsidRPr="00B96873" w14:paraId="1184E57E" w14:textId="77777777" w:rsidTr="00662394">
        <w:tc>
          <w:tcPr>
            <w:tcW w:w="851" w:type="dxa"/>
            <w:vMerge/>
          </w:tcPr>
          <w:p w14:paraId="1184E57A" w14:textId="77777777" w:rsidR="00D94864" w:rsidRDefault="00D94864" w:rsidP="00662394">
            <w:pPr>
              <w:spacing w:before="120" w:after="120"/>
              <w:jc w:val="center"/>
            </w:pPr>
          </w:p>
        </w:tc>
        <w:tc>
          <w:tcPr>
            <w:tcW w:w="4403" w:type="dxa"/>
          </w:tcPr>
          <w:p w14:paraId="1184E57B" w14:textId="77777777" w:rsidR="00D94864" w:rsidRDefault="00D94864" w:rsidP="00714ABD">
            <w:pPr>
              <w:spacing w:before="120" w:after="120"/>
            </w:pPr>
            <w:r>
              <w:t>3</w:t>
            </w:r>
          </w:p>
        </w:tc>
        <w:tc>
          <w:tcPr>
            <w:tcW w:w="893" w:type="dxa"/>
          </w:tcPr>
          <w:p w14:paraId="1184E57C" w14:textId="77777777" w:rsidR="00D94864" w:rsidRDefault="00D94864" w:rsidP="00714ABD">
            <w:pPr>
              <w:spacing w:before="120" w:after="120"/>
              <w:jc w:val="center"/>
            </w:pPr>
            <w:r>
              <w:t>A1</w:t>
            </w:r>
          </w:p>
        </w:tc>
        <w:tc>
          <w:tcPr>
            <w:tcW w:w="4273" w:type="dxa"/>
          </w:tcPr>
          <w:p w14:paraId="1184E57D" w14:textId="77777777" w:rsidR="00D94864" w:rsidRDefault="00D94864" w:rsidP="002B095D">
            <w:pPr>
              <w:spacing w:before="120" w:after="120"/>
            </w:pPr>
            <w:r>
              <w:t>This mark is given for the correct answer only</w:t>
            </w:r>
          </w:p>
        </w:tc>
      </w:tr>
    </w:tbl>
    <w:p w14:paraId="1184E57F" w14:textId="77777777" w:rsidR="00D94864" w:rsidRDefault="00D94864" w:rsidP="0090752B"/>
    <w:p w14:paraId="1184E580" w14:textId="77777777" w:rsidR="00D94864" w:rsidRPr="00B96873" w:rsidRDefault="00D94864" w:rsidP="0090752B"/>
    <w:p w14:paraId="1184E581" w14:textId="77777777" w:rsidR="00D94864" w:rsidRPr="00B96873" w:rsidRDefault="00D94864" w:rsidP="00A2357B">
      <w:pPr>
        <w:spacing w:line="360" w:lineRule="auto"/>
        <w:rPr>
          <w:b/>
        </w:rPr>
      </w:pPr>
      <w:r w:rsidRPr="00B96873">
        <w:rPr>
          <w:b/>
        </w:rPr>
        <w:t xml:space="preserve">Question 16 (Total </w:t>
      </w:r>
      <w:r>
        <w:rPr>
          <w:b/>
        </w:rPr>
        <w:t xml:space="preserve">3 </w:t>
      </w:r>
      <w:r w:rsidRPr="00B96873">
        <w:rPr>
          <w:b/>
        </w:rPr>
        <w:t>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D94864" w:rsidRPr="00B96873" w14:paraId="1184E586" w14:textId="77777777" w:rsidTr="00C35555">
        <w:tc>
          <w:tcPr>
            <w:tcW w:w="851" w:type="dxa"/>
            <w:shd w:val="clear" w:color="auto" w:fill="C0C0C0"/>
          </w:tcPr>
          <w:p w14:paraId="1184E582" w14:textId="77777777" w:rsidR="00D94864" w:rsidRPr="00B96873" w:rsidRDefault="00D94864" w:rsidP="00F86D03">
            <w:pPr>
              <w:rPr>
                <w:b/>
              </w:rPr>
            </w:pPr>
            <w:r w:rsidRPr="00B96873">
              <w:rPr>
                <w:b/>
              </w:rPr>
              <w:t>Part</w:t>
            </w:r>
          </w:p>
        </w:tc>
        <w:tc>
          <w:tcPr>
            <w:tcW w:w="4493" w:type="dxa"/>
            <w:shd w:val="clear" w:color="auto" w:fill="C0C0C0"/>
          </w:tcPr>
          <w:p w14:paraId="1184E583" w14:textId="77777777" w:rsidR="00D94864" w:rsidRPr="00B96873" w:rsidRDefault="00D94864" w:rsidP="00F86D03">
            <w:pPr>
              <w:rPr>
                <w:b/>
              </w:rPr>
            </w:pPr>
            <w:r w:rsidRPr="00B96873">
              <w:rPr>
                <w:b/>
              </w:rPr>
              <w:t>Working or answer an examiner might expect to see</w:t>
            </w:r>
          </w:p>
        </w:tc>
        <w:tc>
          <w:tcPr>
            <w:tcW w:w="880" w:type="dxa"/>
            <w:shd w:val="clear" w:color="auto" w:fill="C0C0C0"/>
          </w:tcPr>
          <w:p w14:paraId="1184E584" w14:textId="77777777" w:rsidR="00D94864" w:rsidRPr="00B96873" w:rsidRDefault="00D94864" w:rsidP="00F86D03">
            <w:pPr>
              <w:rPr>
                <w:b/>
              </w:rPr>
            </w:pPr>
            <w:r w:rsidRPr="00B96873">
              <w:rPr>
                <w:b/>
              </w:rPr>
              <w:t>Mark</w:t>
            </w:r>
          </w:p>
        </w:tc>
        <w:tc>
          <w:tcPr>
            <w:tcW w:w="4224" w:type="dxa"/>
            <w:shd w:val="clear" w:color="auto" w:fill="C0C0C0"/>
          </w:tcPr>
          <w:p w14:paraId="1184E585" w14:textId="77777777" w:rsidR="00D94864" w:rsidRPr="00B96873" w:rsidRDefault="00D94864" w:rsidP="00F86D03">
            <w:pPr>
              <w:rPr>
                <w:b/>
              </w:rPr>
            </w:pPr>
            <w:r w:rsidRPr="00B96873">
              <w:rPr>
                <w:b/>
              </w:rPr>
              <w:t>Notes</w:t>
            </w:r>
          </w:p>
        </w:tc>
      </w:tr>
      <w:tr w:rsidR="00D94864" w:rsidRPr="00B96873" w14:paraId="1184E58B" w14:textId="77777777" w:rsidTr="00B16B1B">
        <w:trPr>
          <w:trHeight w:val="230"/>
        </w:trPr>
        <w:tc>
          <w:tcPr>
            <w:tcW w:w="851" w:type="dxa"/>
            <w:vMerge w:val="restart"/>
          </w:tcPr>
          <w:p w14:paraId="1184E587" w14:textId="77777777" w:rsidR="00D94864" w:rsidRPr="00B96873" w:rsidRDefault="00D94864" w:rsidP="00687CD8">
            <w:pPr>
              <w:spacing w:before="120" w:after="120"/>
              <w:jc w:val="center"/>
            </w:pPr>
          </w:p>
        </w:tc>
        <w:tc>
          <w:tcPr>
            <w:tcW w:w="4493" w:type="dxa"/>
          </w:tcPr>
          <w:p w14:paraId="1184E588" w14:textId="77777777" w:rsidR="00D94864" w:rsidRPr="00B16B1B" w:rsidRDefault="00D94864" w:rsidP="00B16B1B">
            <w:pPr>
              <w:pStyle w:val="Default"/>
              <w:spacing w:before="120" w:after="120"/>
              <w:rPr>
                <w:color w:val="auto"/>
              </w:rPr>
            </w:pPr>
            <w:r>
              <w:rPr>
                <w:color w:val="auto"/>
              </w:rPr>
              <w:t xml:space="preserve">62 </w:t>
            </w:r>
            <w:r>
              <w:rPr>
                <w:color w:val="auto"/>
              </w:rPr>
              <w:sym w:font="Symbol" w:char="F0B8"/>
            </w:r>
            <w:r>
              <w:rPr>
                <w:color w:val="auto"/>
              </w:rPr>
              <w:t xml:space="preserve"> 12.4 = 5</w:t>
            </w:r>
          </w:p>
        </w:tc>
        <w:tc>
          <w:tcPr>
            <w:tcW w:w="880" w:type="dxa"/>
          </w:tcPr>
          <w:p w14:paraId="1184E589" w14:textId="77777777" w:rsidR="00D94864" w:rsidRPr="00B96873" w:rsidRDefault="00D94864" w:rsidP="00687CD8">
            <w:pPr>
              <w:spacing w:before="120" w:after="120"/>
              <w:jc w:val="center"/>
            </w:pPr>
            <w:r>
              <w:t>P1</w:t>
            </w:r>
          </w:p>
        </w:tc>
        <w:tc>
          <w:tcPr>
            <w:tcW w:w="4224" w:type="dxa"/>
          </w:tcPr>
          <w:p w14:paraId="1184E58A" w14:textId="77777777" w:rsidR="00D94864" w:rsidRPr="00B96873" w:rsidRDefault="00D94864" w:rsidP="00450F57">
            <w:pPr>
              <w:spacing w:before="120" w:after="120"/>
            </w:pPr>
            <w:r>
              <w:t>This mark is given for a process to find the scale factor</w:t>
            </w:r>
          </w:p>
        </w:tc>
      </w:tr>
      <w:tr w:rsidR="00D94864" w:rsidRPr="00B96873" w14:paraId="1184E590" w14:textId="77777777" w:rsidTr="004007BD">
        <w:tc>
          <w:tcPr>
            <w:tcW w:w="851" w:type="dxa"/>
            <w:vMerge/>
          </w:tcPr>
          <w:p w14:paraId="1184E58C" w14:textId="77777777" w:rsidR="00D94864" w:rsidRPr="00B96873" w:rsidRDefault="00D94864" w:rsidP="00687CD8">
            <w:pPr>
              <w:spacing w:before="120" w:after="120"/>
              <w:jc w:val="center"/>
            </w:pPr>
          </w:p>
        </w:tc>
        <w:tc>
          <w:tcPr>
            <w:tcW w:w="4493" w:type="dxa"/>
          </w:tcPr>
          <w:p w14:paraId="1184E58D" w14:textId="77777777" w:rsidR="00D94864" w:rsidRPr="00B16B1B" w:rsidRDefault="00D94864" w:rsidP="008F69F6">
            <w:pPr>
              <w:spacing w:before="120" w:after="120"/>
            </w:pPr>
            <w:r>
              <w:t xml:space="preserve">5 </w:t>
            </w:r>
            <w:r>
              <w:sym w:font="Symbol" w:char="F0B4"/>
            </w:r>
            <w:r>
              <w:t xml:space="preserve"> 9.4</w:t>
            </w:r>
          </w:p>
        </w:tc>
        <w:tc>
          <w:tcPr>
            <w:tcW w:w="880" w:type="dxa"/>
          </w:tcPr>
          <w:p w14:paraId="1184E58E" w14:textId="77777777" w:rsidR="00D94864" w:rsidRPr="00B96873" w:rsidRDefault="00D94864" w:rsidP="00262429">
            <w:pPr>
              <w:spacing w:before="120" w:after="120"/>
              <w:jc w:val="center"/>
            </w:pPr>
            <w:r>
              <w:t>P1</w:t>
            </w:r>
          </w:p>
        </w:tc>
        <w:tc>
          <w:tcPr>
            <w:tcW w:w="4224" w:type="dxa"/>
          </w:tcPr>
          <w:p w14:paraId="1184E58F" w14:textId="77777777" w:rsidR="00D94864" w:rsidRPr="00B96873" w:rsidRDefault="00D94864" w:rsidP="002B095D">
            <w:pPr>
              <w:spacing w:before="120" w:after="120"/>
            </w:pPr>
            <w:r>
              <w:t>This mark is given for a process to find the width of the building</w:t>
            </w:r>
          </w:p>
        </w:tc>
      </w:tr>
      <w:tr w:rsidR="00D94864" w:rsidRPr="00B96873" w14:paraId="1184E595" w14:textId="77777777" w:rsidTr="004007BD">
        <w:tc>
          <w:tcPr>
            <w:tcW w:w="851" w:type="dxa"/>
            <w:vMerge/>
          </w:tcPr>
          <w:p w14:paraId="1184E591" w14:textId="77777777" w:rsidR="00D94864" w:rsidRDefault="00D94864" w:rsidP="00687CD8">
            <w:pPr>
              <w:spacing w:before="120" w:after="120"/>
              <w:jc w:val="center"/>
            </w:pPr>
          </w:p>
        </w:tc>
        <w:tc>
          <w:tcPr>
            <w:tcW w:w="4493" w:type="dxa"/>
          </w:tcPr>
          <w:p w14:paraId="1184E592" w14:textId="77777777" w:rsidR="00D94864" w:rsidRPr="00F527DB" w:rsidRDefault="00D94864" w:rsidP="008F69F6">
            <w:pPr>
              <w:spacing w:before="120" w:after="120"/>
            </w:pPr>
            <w:r>
              <w:t>47</w:t>
            </w:r>
          </w:p>
        </w:tc>
        <w:tc>
          <w:tcPr>
            <w:tcW w:w="880" w:type="dxa"/>
          </w:tcPr>
          <w:p w14:paraId="1184E593" w14:textId="77777777" w:rsidR="00D94864" w:rsidRPr="00B96873" w:rsidRDefault="00D94864" w:rsidP="008A38C7">
            <w:pPr>
              <w:spacing w:before="120" w:after="120"/>
              <w:jc w:val="center"/>
            </w:pPr>
            <w:r>
              <w:t>A1</w:t>
            </w:r>
          </w:p>
        </w:tc>
        <w:tc>
          <w:tcPr>
            <w:tcW w:w="4224" w:type="dxa"/>
          </w:tcPr>
          <w:p w14:paraId="1184E594" w14:textId="77777777" w:rsidR="00D94864" w:rsidRDefault="00D94864" w:rsidP="002B095D">
            <w:pPr>
              <w:spacing w:before="120" w:after="120"/>
            </w:pPr>
            <w:r>
              <w:t>This mark is given for the correct answer only</w:t>
            </w:r>
          </w:p>
        </w:tc>
      </w:tr>
    </w:tbl>
    <w:p w14:paraId="1184E596" w14:textId="77777777" w:rsidR="00D94864" w:rsidRPr="00B96873" w:rsidRDefault="00D94864" w:rsidP="00A2357B"/>
    <w:p w14:paraId="1184E597" w14:textId="77777777" w:rsidR="00D94864" w:rsidRPr="00B96873" w:rsidRDefault="00D94864" w:rsidP="00A2357B">
      <w:pPr>
        <w:spacing w:line="360" w:lineRule="auto"/>
        <w:rPr>
          <w:b/>
        </w:rPr>
      </w:pPr>
      <w:r>
        <w:rPr>
          <w:b/>
        </w:rPr>
        <w:br w:type="page"/>
      </w:r>
      <w:r w:rsidRPr="00B96873">
        <w:rPr>
          <w:b/>
        </w:rPr>
        <w:lastRenderedPageBreak/>
        <w:t xml:space="preserve">Question 17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59C" w14:textId="77777777" w:rsidTr="00974F59">
        <w:tc>
          <w:tcPr>
            <w:tcW w:w="851" w:type="dxa"/>
            <w:shd w:val="clear" w:color="auto" w:fill="C0C0C0"/>
          </w:tcPr>
          <w:p w14:paraId="1184E598" w14:textId="77777777" w:rsidR="00D94864" w:rsidRPr="00B96873" w:rsidRDefault="00D94864" w:rsidP="00A1006D">
            <w:pPr>
              <w:rPr>
                <w:b/>
              </w:rPr>
            </w:pPr>
            <w:r w:rsidRPr="00B96873">
              <w:rPr>
                <w:b/>
              </w:rPr>
              <w:t>Part</w:t>
            </w:r>
          </w:p>
        </w:tc>
        <w:tc>
          <w:tcPr>
            <w:tcW w:w="4403" w:type="dxa"/>
            <w:shd w:val="clear" w:color="auto" w:fill="C0C0C0"/>
          </w:tcPr>
          <w:p w14:paraId="1184E599" w14:textId="77777777" w:rsidR="00D94864" w:rsidRPr="00B96873" w:rsidRDefault="00D94864" w:rsidP="00A1006D">
            <w:pPr>
              <w:rPr>
                <w:b/>
              </w:rPr>
            </w:pPr>
            <w:r w:rsidRPr="00B96873">
              <w:rPr>
                <w:b/>
              </w:rPr>
              <w:t>Working or answer an examiner might expect to see</w:t>
            </w:r>
          </w:p>
        </w:tc>
        <w:tc>
          <w:tcPr>
            <w:tcW w:w="893" w:type="dxa"/>
            <w:shd w:val="clear" w:color="auto" w:fill="C0C0C0"/>
          </w:tcPr>
          <w:p w14:paraId="1184E59A" w14:textId="77777777" w:rsidR="00D94864" w:rsidRPr="00B96873" w:rsidRDefault="00D94864" w:rsidP="00A1006D">
            <w:pPr>
              <w:rPr>
                <w:b/>
              </w:rPr>
            </w:pPr>
            <w:r w:rsidRPr="00B96873">
              <w:rPr>
                <w:b/>
              </w:rPr>
              <w:t>Mark</w:t>
            </w:r>
          </w:p>
        </w:tc>
        <w:tc>
          <w:tcPr>
            <w:tcW w:w="4273" w:type="dxa"/>
            <w:shd w:val="clear" w:color="auto" w:fill="C0C0C0"/>
          </w:tcPr>
          <w:p w14:paraId="1184E59B" w14:textId="77777777" w:rsidR="00D94864" w:rsidRPr="00B96873" w:rsidRDefault="00D94864" w:rsidP="00A1006D">
            <w:pPr>
              <w:rPr>
                <w:b/>
              </w:rPr>
            </w:pPr>
            <w:r w:rsidRPr="00B96873">
              <w:rPr>
                <w:b/>
              </w:rPr>
              <w:t>Notes</w:t>
            </w:r>
          </w:p>
        </w:tc>
      </w:tr>
      <w:tr w:rsidR="00D94864" w:rsidRPr="00B96873" w14:paraId="1184E5AB" w14:textId="77777777" w:rsidTr="00F527DB">
        <w:tc>
          <w:tcPr>
            <w:tcW w:w="851" w:type="dxa"/>
          </w:tcPr>
          <w:p w14:paraId="1184E59D" w14:textId="77777777" w:rsidR="00D94864" w:rsidRDefault="00D94864" w:rsidP="00F527DB">
            <w:pPr>
              <w:spacing w:before="120" w:after="120"/>
              <w:jc w:val="center"/>
            </w:pPr>
          </w:p>
        </w:tc>
        <w:tc>
          <w:tcPr>
            <w:tcW w:w="4403" w:type="dxa"/>
          </w:tcPr>
          <w:p w14:paraId="1184E59E" w14:textId="77777777" w:rsidR="00D94864" w:rsidRPr="00117FBC" w:rsidRDefault="00FD0DCD" w:rsidP="008F73F5">
            <w:pPr>
              <w:spacing w:before="120" w:after="120"/>
            </w:pPr>
            <w:r>
              <w:rPr>
                <w:noProof/>
              </w:rPr>
              <w:pict w14:anchorId="1184E6EB">
                <v:line id="_x0000_s1034" style="position:absolute;z-index:6;mso-position-horizontal-relative:text;mso-position-vertical-relative:text" from="20.7pt,63.45pt" to="176.9pt,220.2pt" strokeweight="1.25pt"/>
              </w:pict>
            </w:r>
            <w:r>
              <w:pict w14:anchorId="1184E6EC">
                <v:shape id="_x0000_i1028" type="#_x0000_t75" style="width:207pt;height:283pt">
                  <v:imagedata r:id="rId13" o:title=""/>
                </v:shape>
              </w:pict>
            </w:r>
          </w:p>
        </w:tc>
        <w:tc>
          <w:tcPr>
            <w:tcW w:w="893" w:type="dxa"/>
          </w:tcPr>
          <w:p w14:paraId="1184E59F" w14:textId="77777777" w:rsidR="00D94864" w:rsidRDefault="00D94864" w:rsidP="00262429">
            <w:pPr>
              <w:spacing w:before="120" w:after="120"/>
              <w:jc w:val="center"/>
            </w:pPr>
            <w:r>
              <w:t>B3</w:t>
            </w:r>
          </w:p>
        </w:tc>
        <w:tc>
          <w:tcPr>
            <w:tcW w:w="4273" w:type="dxa"/>
          </w:tcPr>
          <w:p w14:paraId="1184E5A0" w14:textId="77777777" w:rsidR="00D94864" w:rsidRDefault="00D94864" w:rsidP="00262429">
            <w:pPr>
              <w:spacing w:before="120" w:after="120"/>
            </w:pPr>
            <w:r>
              <w:t xml:space="preserve">This mark is given for a correct line between </w:t>
            </w:r>
            <w:r>
              <w:rPr>
                <w:i/>
              </w:rPr>
              <w:t>x</w:t>
            </w:r>
            <w:r>
              <w:t xml:space="preserve"> = –2 and </w:t>
            </w:r>
            <w:r>
              <w:rPr>
                <w:i/>
              </w:rPr>
              <w:t>x</w:t>
            </w:r>
            <w:r>
              <w:t xml:space="preserve"> = 4</w:t>
            </w:r>
          </w:p>
          <w:p w14:paraId="1184E5A1" w14:textId="77777777" w:rsidR="00D94864" w:rsidRDefault="00D94864" w:rsidP="00262429">
            <w:pPr>
              <w:spacing w:before="120" w:after="120"/>
            </w:pPr>
            <w:r>
              <w:t>(B2 is given for a correct straight line segment through at least 3 of (–2, 6),      (–1, 5), (0, 4), (1, 3), (2, 2) (3, 1) (4, 0)</w:t>
            </w:r>
          </w:p>
          <w:p w14:paraId="1184E5A2" w14:textId="77777777" w:rsidR="00D94864" w:rsidRPr="00117FBC" w:rsidRDefault="00D94864" w:rsidP="00262429">
            <w:pPr>
              <w:spacing w:before="120" w:after="120"/>
              <w:rPr>
                <w:b/>
              </w:rPr>
            </w:pPr>
            <w:r w:rsidRPr="00117FBC">
              <w:rPr>
                <w:b/>
              </w:rPr>
              <w:t>or</w:t>
            </w:r>
          </w:p>
          <w:p w14:paraId="1184E5A3" w14:textId="77777777" w:rsidR="00D94864" w:rsidRDefault="00D94864" w:rsidP="00262429">
            <w:pPr>
              <w:spacing w:before="120" w:after="120"/>
            </w:pPr>
            <w:r>
              <w:t>all points plotted but not joined</w:t>
            </w:r>
          </w:p>
          <w:p w14:paraId="1184E5A4" w14:textId="77777777" w:rsidR="00D94864" w:rsidRPr="00117FBC" w:rsidRDefault="00D94864" w:rsidP="00262429">
            <w:pPr>
              <w:spacing w:before="120" w:after="120"/>
              <w:rPr>
                <w:b/>
              </w:rPr>
            </w:pPr>
            <w:r w:rsidRPr="00117FBC">
              <w:rPr>
                <w:b/>
              </w:rPr>
              <w:t>or</w:t>
            </w:r>
          </w:p>
          <w:p w14:paraId="1184E5A5" w14:textId="77777777" w:rsidR="00D94864" w:rsidRDefault="00D94864" w:rsidP="00262429">
            <w:pPr>
              <w:spacing w:before="120" w:after="120"/>
            </w:pPr>
            <w:r>
              <w:t>a line with negative gradient drawn through (0, 4))</w:t>
            </w:r>
          </w:p>
          <w:p w14:paraId="1184E5A6" w14:textId="77777777" w:rsidR="00D94864" w:rsidRDefault="00D94864" w:rsidP="00262429">
            <w:pPr>
              <w:spacing w:before="120" w:after="120"/>
            </w:pPr>
            <w:r>
              <w:t>(B1 is given for at least two points stated or plotted</w:t>
            </w:r>
          </w:p>
          <w:p w14:paraId="1184E5A7" w14:textId="77777777" w:rsidR="00D94864" w:rsidRPr="00117FBC" w:rsidRDefault="00D94864" w:rsidP="00262429">
            <w:pPr>
              <w:spacing w:before="120" w:after="120"/>
              <w:rPr>
                <w:b/>
              </w:rPr>
            </w:pPr>
            <w:r w:rsidRPr="00117FBC">
              <w:rPr>
                <w:b/>
              </w:rPr>
              <w:t xml:space="preserve">or </w:t>
            </w:r>
          </w:p>
          <w:p w14:paraId="1184E5A8" w14:textId="77777777" w:rsidR="00D94864" w:rsidRDefault="00D94864" w:rsidP="00262429">
            <w:pPr>
              <w:spacing w:before="120" w:after="120"/>
            </w:pPr>
            <w:r>
              <w:t>a line with negative gradient drawn through (0, 4)</w:t>
            </w:r>
          </w:p>
          <w:p w14:paraId="1184E5A9" w14:textId="77777777" w:rsidR="00D94864" w:rsidRPr="00117FBC" w:rsidRDefault="00D94864" w:rsidP="00262429">
            <w:pPr>
              <w:spacing w:before="120" w:after="120"/>
              <w:rPr>
                <w:b/>
              </w:rPr>
            </w:pPr>
            <w:r w:rsidRPr="00117FBC">
              <w:rPr>
                <w:b/>
              </w:rPr>
              <w:t xml:space="preserve">or </w:t>
            </w:r>
          </w:p>
          <w:p w14:paraId="1184E5AA" w14:textId="77777777" w:rsidR="00D94864" w:rsidRPr="00117FBC" w:rsidRDefault="00D94864" w:rsidP="00262429">
            <w:pPr>
              <w:spacing w:before="120" w:after="120"/>
            </w:pPr>
            <w:r>
              <w:t>a line with gradient –1)</w:t>
            </w:r>
          </w:p>
        </w:tc>
      </w:tr>
    </w:tbl>
    <w:p w14:paraId="1184E5AC" w14:textId="77777777" w:rsidR="00D94864" w:rsidRPr="00B96873" w:rsidRDefault="00D94864" w:rsidP="00A1006D"/>
    <w:p w14:paraId="1184E5AD" w14:textId="77777777" w:rsidR="00D94864" w:rsidRPr="00B96873" w:rsidRDefault="00D94864" w:rsidP="00A1006D"/>
    <w:p w14:paraId="1184E5AE" w14:textId="77777777" w:rsidR="00D94864" w:rsidRPr="00B96873" w:rsidRDefault="00D94864" w:rsidP="00A1006D">
      <w:pPr>
        <w:spacing w:line="360" w:lineRule="auto"/>
        <w:rPr>
          <w:b/>
        </w:rPr>
      </w:pPr>
      <w:r w:rsidRPr="00B96873">
        <w:rPr>
          <w:b/>
        </w:rPr>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D94864" w:rsidRPr="00B96873" w14:paraId="1184E5B3" w14:textId="77777777" w:rsidTr="00974F59">
        <w:trPr>
          <w:tblHeader/>
        </w:trPr>
        <w:tc>
          <w:tcPr>
            <w:tcW w:w="832" w:type="dxa"/>
            <w:shd w:val="clear" w:color="auto" w:fill="C0C0C0"/>
          </w:tcPr>
          <w:p w14:paraId="1184E5AF" w14:textId="77777777" w:rsidR="00D94864" w:rsidRPr="00B96873" w:rsidRDefault="00D94864" w:rsidP="00A1006D">
            <w:pPr>
              <w:rPr>
                <w:b/>
              </w:rPr>
            </w:pPr>
            <w:r w:rsidRPr="00B96873">
              <w:rPr>
                <w:b/>
              </w:rPr>
              <w:t>Part</w:t>
            </w:r>
          </w:p>
        </w:tc>
        <w:tc>
          <w:tcPr>
            <w:tcW w:w="4521" w:type="dxa"/>
            <w:shd w:val="clear" w:color="auto" w:fill="C0C0C0"/>
          </w:tcPr>
          <w:p w14:paraId="1184E5B0" w14:textId="77777777" w:rsidR="00D94864" w:rsidRPr="00B96873" w:rsidRDefault="00D94864" w:rsidP="00A1006D">
            <w:pPr>
              <w:rPr>
                <w:b/>
              </w:rPr>
            </w:pPr>
            <w:r w:rsidRPr="00B96873">
              <w:rPr>
                <w:b/>
              </w:rPr>
              <w:t>Working or answer an examiner might expect to see</w:t>
            </w:r>
          </w:p>
        </w:tc>
        <w:tc>
          <w:tcPr>
            <w:tcW w:w="851" w:type="dxa"/>
            <w:shd w:val="clear" w:color="auto" w:fill="C0C0C0"/>
          </w:tcPr>
          <w:p w14:paraId="1184E5B1" w14:textId="77777777" w:rsidR="00D94864" w:rsidRPr="00B96873" w:rsidRDefault="00D94864" w:rsidP="00A1006D">
            <w:pPr>
              <w:rPr>
                <w:b/>
              </w:rPr>
            </w:pPr>
            <w:r w:rsidRPr="00B96873">
              <w:rPr>
                <w:b/>
              </w:rPr>
              <w:t>Mark</w:t>
            </w:r>
          </w:p>
        </w:tc>
        <w:tc>
          <w:tcPr>
            <w:tcW w:w="4216" w:type="dxa"/>
            <w:shd w:val="clear" w:color="auto" w:fill="C0C0C0"/>
          </w:tcPr>
          <w:p w14:paraId="1184E5B2" w14:textId="77777777" w:rsidR="00D94864" w:rsidRPr="00B96873" w:rsidRDefault="00D94864" w:rsidP="00A1006D">
            <w:pPr>
              <w:rPr>
                <w:b/>
              </w:rPr>
            </w:pPr>
            <w:r w:rsidRPr="00B96873">
              <w:rPr>
                <w:b/>
              </w:rPr>
              <w:t>Notes</w:t>
            </w:r>
          </w:p>
        </w:tc>
      </w:tr>
      <w:tr w:rsidR="00D94864" w:rsidRPr="00B96873" w14:paraId="1184E5B8" w14:textId="77777777" w:rsidTr="00FF511D">
        <w:trPr>
          <w:trHeight w:val="70"/>
        </w:trPr>
        <w:tc>
          <w:tcPr>
            <w:tcW w:w="832" w:type="dxa"/>
            <w:vMerge w:val="restart"/>
          </w:tcPr>
          <w:p w14:paraId="1184E5B4" w14:textId="77777777" w:rsidR="00D94864" w:rsidRPr="00B96873" w:rsidRDefault="00D94864" w:rsidP="00EC43FA">
            <w:pPr>
              <w:spacing w:before="120" w:after="120"/>
              <w:jc w:val="center"/>
            </w:pPr>
          </w:p>
        </w:tc>
        <w:tc>
          <w:tcPr>
            <w:tcW w:w="4521" w:type="dxa"/>
          </w:tcPr>
          <w:p w14:paraId="1184E5B5" w14:textId="77777777" w:rsidR="00D94864" w:rsidRPr="00507AB8" w:rsidRDefault="00D94864" w:rsidP="00633588">
            <w:pPr>
              <w:spacing w:before="120" w:after="120"/>
            </w:pPr>
            <w:r>
              <w:t xml:space="preserve">25.3 </w:t>
            </w:r>
            <w:r>
              <w:sym w:font="Symbol" w:char="F0B4"/>
            </w:r>
            <w:r>
              <w:t xml:space="preserve"> 60 = 1518 minutes</w:t>
            </w:r>
          </w:p>
        </w:tc>
        <w:tc>
          <w:tcPr>
            <w:tcW w:w="851" w:type="dxa"/>
          </w:tcPr>
          <w:p w14:paraId="1184E5B6" w14:textId="77777777" w:rsidR="00D94864" w:rsidRDefault="00D94864" w:rsidP="00687CD8">
            <w:pPr>
              <w:spacing w:before="120" w:after="120"/>
              <w:jc w:val="center"/>
            </w:pPr>
            <w:r>
              <w:t>P1</w:t>
            </w:r>
          </w:p>
        </w:tc>
        <w:tc>
          <w:tcPr>
            <w:tcW w:w="4216" w:type="dxa"/>
          </w:tcPr>
          <w:p w14:paraId="1184E5B7" w14:textId="77777777" w:rsidR="00D94864" w:rsidRDefault="00D94864" w:rsidP="00687CD8">
            <w:pPr>
              <w:spacing w:before="120" w:after="120"/>
            </w:pPr>
            <w:r>
              <w:t>This mark is given for a process to convert the number of hours to minutes</w:t>
            </w:r>
          </w:p>
        </w:tc>
      </w:tr>
      <w:tr w:rsidR="00D94864" w:rsidRPr="00B96873" w14:paraId="1184E5BD" w14:textId="77777777" w:rsidTr="00FF511D">
        <w:trPr>
          <w:trHeight w:val="70"/>
        </w:trPr>
        <w:tc>
          <w:tcPr>
            <w:tcW w:w="832" w:type="dxa"/>
            <w:vMerge/>
          </w:tcPr>
          <w:p w14:paraId="1184E5B9" w14:textId="77777777" w:rsidR="00D94864" w:rsidRPr="00B96873" w:rsidRDefault="00D94864" w:rsidP="00EC43FA">
            <w:pPr>
              <w:spacing w:before="120" w:after="120"/>
              <w:jc w:val="center"/>
            </w:pPr>
          </w:p>
        </w:tc>
        <w:tc>
          <w:tcPr>
            <w:tcW w:w="4521" w:type="dxa"/>
          </w:tcPr>
          <w:p w14:paraId="1184E5BA" w14:textId="77777777" w:rsidR="00D94864" w:rsidRDefault="00D94864" w:rsidP="00633588">
            <w:pPr>
              <w:spacing w:before="120" w:after="120"/>
            </w:pPr>
            <w:r>
              <w:t xml:space="preserve">1518 </w:t>
            </w:r>
            <w:r>
              <w:sym w:font="Symbol" w:char="F0B8"/>
            </w:r>
            <w:r>
              <w:t xml:space="preserve"> 115</w:t>
            </w:r>
          </w:p>
        </w:tc>
        <w:tc>
          <w:tcPr>
            <w:tcW w:w="851" w:type="dxa"/>
          </w:tcPr>
          <w:p w14:paraId="1184E5BB" w14:textId="77777777" w:rsidR="00D94864" w:rsidRDefault="00D94864" w:rsidP="00687CD8">
            <w:pPr>
              <w:spacing w:before="120" w:after="120"/>
              <w:jc w:val="center"/>
            </w:pPr>
            <w:r>
              <w:t>P1</w:t>
            </w:r>
          </w:p>
        </w:tc>
        <w:tc>
          <w:tcPr>
            <w:tcW w:w="4216" w:type="dxa"/>
          </w:tcPr>
          <w:p w14:paraId="1184E5BC" w14:textId="77777777" w:rsidR="00D94864" w:rsidRDefault="00D94864" w:rsidP="002B095D">
            <w:pPr>
              <w:spacing w:before="120" w:after="120"/>
            </w:pPr>
            <w:r>
              <w:t>This mark is given for a process to find the mean length of time for each missed appointment</w:t>
            </w:r>
          </w:p>
        </w:tc>
      </w:tr>
      <w:tr w:rsidR="00D94864" w:rsidRPr="00B96873" w14:paraId="1184E5C2" w14:textId="77777777" w:rsidTr="00FF511D">
        <w:trPr>
          <w:trHeight w:val="70"/>
        </w:trPr>
        <w:tc>
          <w:tcPr>
            <w:tcW w:w="832" w:type="dxa"/>
            <w:vMerge/>
          </w:tcPr>
          <w:p w14:paraId="1184E5BE" w14:textId="77777777" w:rsidR="00D94864" w:rsidRPr="00B96873" w:rsidRDefault="00D94864" w:rsidP="00EC43FA">
            <w:pPr>
              <w:spacing w:before="120" w:after="120"/>
              <w:jc w:val="center"/>
            </w:pPr>
          </w:p>
        </w:tc>
        <w:tc>
          <w:tcPr>
            <w:tcW w:w="4521" w:type="dxa"/>
          </w:tcPr>
          <w:p w14:paraId="1184E5BF" w14:textId="77777777" w:rsidR="00D94864" w:rsidRPr="00507AB8" w:rsidRDefault="00D94864" w:rsidP="00633588">
            <w:pPr>
              <w:spacing w:before="120" w:after="120"/>
            </w:pPr>
            <w:r>
              <w:t>13.2</w:t>
            </w:r>
          </w:p>
        </w:tc>
        <w:tc>
          <w:tcPr>
            <w:tcW w:w="851" w:type="dxa"/>
          </w:tcPr>
          <w:p w14:paraId="1184E5C0" w14:textId="77777777" w:rsidR="00D94864" w:rsidRPr="00B96873" w:rsidRDefault="00D94864" w:rsidP="00687CD8">
            <w:pPr>
              <w:spacing w:before="120" w:after="120"/>
              <w:jc w:val="center"/>
            </w:pPr>
            <w:r>
              <w:t>A1</w:t>
            </w:r>
          </w:p>
        </w:tc>
        <w:tc>
          <w:tcPr>
            <w:tcW w:w="4216" w:type="dxa"/>
          </w:tcPr>
          <w:p w14:paraId="1184E5C1" w14:textId="77777777" w:rsidR="00D94864" w:rsidRPr="00B96873" w:rsidRDefault="00D94864" w:rsidP="0087620F">
            <w:pPr>
              <w:spacing w:before="120" w:after="120"/>
            </w:pPr>
            <w:r>
              <w:t>This mark is given for the correct answer only</w:t>
            </w:r>
          </w:p>
        </w:tc>
      </w:tr>
    </w:tbl>
    <w:p w14:paraId="1184E5C3" w14:textId="77777777" w:rsidR="00D94864" w:rsidRPr="00B96873" w:rsidRDefault="00D94864" w:rsidP="00A1006D"/>
    <w:p w14:paraId="1184E5C4" w14:textId="77777777" w:rsidR="00D94864" w:rsidRPr="00B96873" w:rsidRDefault="00D94864" w:rsidP="00A1006D">
      <w:pPr>
        <w:autoSpaceDE w:val="0"/>
        <w:autoSpaceDN w:val="0"/>
        <w:adjustRightInd w:val="0"/>
        <w:jc w:val="both"/>
        <w:rPr>
          <w:color w:val="000000"/>
        </w:rPr>
      </w:pPr>
    </w:p>
    <w:p w14:paraId="1184E5C5" w14:textId="77777777" w:rsidR="00D94864" w:rsidRPr="00B96873" w:rsidRDefault="00D94864" w:rsidP="00A2357B">
      <w:pPr>
        <w:spacing w:line="360" w:lineRule="auto"/>
        <w:rPr>
          <w:b/>
        </w:rPr>
      </w:pPr>
      <w:r>
        <w:rPr>
          <w:b/>
        </w:rPr>
        <w:br w:type="page"/>
      </w:r>
      <w:r w:rsidRPr="00B96873">
        <w:rPr>
          <w:b/>
        </w:rPr>
        <w:lastRenderedPageBreak/>
        <w:t xml:space="preserve">Question 19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D94864" w:rsidRPr="00B96873" w14:paraId="1184E5CA" w14:textId="77777777" w:rsidTr="00C35555">
        <w:tc>
          <w:tcPr>
            <w:tcW w:w="851" w:type="dxa"/>
            <w:shd w:val="clear" w:color="auto" w:fill="C0C0C0"/>
          </w:tcPr>
          <w:p w14:paraId="1184E5C6" w14:textId="77777777" w:rsidR="00D94864" w:rsidRPr="00B96873" w:rsidRDefault="00D94864" w:rsidP="00F86D03">
            <w:pPr>
              <w:rPr>
                <w:b/>
              </w:rPr>
            </w:pPr>
            <w:r w:rsidRPr="00B96873">
              <w:rPr>
                <w:b/>
              </w:rPr>
              <w:t>Part</w:t>
            </w:r>
          </w:p>
        </w:tc>
        <w:tc>
          <w:tcPr>
            <w:tcW w:w="4493" w:type="dxa"/>
            <w:shd w:val="clear" w:color="auto" w:fill="C0C0C0"/>
          </w:tcPr>
          <w:p w14:paraId="1184E5C7" w14:textId="77777777" w:rsidR="00D94864" w:rsidRPr="00B96873" w:rsidRDefault="00D94864" w:rsidP="00F86D03">
            <w:pPr>
              <w:rPr>
                <w:b/>
              </w:rPr>
            </w:pPr>
            <w:r w:rsidRPr="00B96873">
              <w:rPr>
                <w:b/>
              </w:rPr>
              <w:t>Working or answer an examiner might expect to see</w:t>
            </w:r>
          </w:p>
        </w:tc>
        <w:tc>
          <w:tcPr>
            <w:tcW w:w="869" w:type="dxa"/>
            <w:shd w:val="clear" w:color="auto" w:fill="C0C0C0"/>
          </w:tcPr>
          <w:p w14:paraId="1184E5C8" w14:textId="77777777" w:rsidR="00D94864" w:rsidRPr="00B96873" w:rsidRDefault="00D94864" w:rsidP="00F86D03">
            <w:pPr>
              <w:rPr>
                <w:b/>
              </w:rPr>
            </w:pPr>
            <w:r w:rsidRPr="00B96873">
              <w:rPr>
                <w:b/>
              </w:rPr>
              <w:t>Mark</w:t>
            </w:r>
          </w:p>
        </w:tc>
        <w:tc>
          <w:tcPr>
            <w:tcW w:w="4207" w:type="dxa"/>
            <w:shd w:val="clear" w:color="auto" w:fill="C0C0C0"/>
          </w:tcPr>
          <w:p w14:paraId="1184E5C9" w14:textId="77777777" w:rsidR="00D94864" w:rsidRPr="00B96873" w:rsidRDefault="00D94864" w:rsidP="00F86D03">
            <w:pPr>
              <w:rPr>
                <w:b/>
              </w:rPr>
            </w:pPr>
            <w:r w:rsidRPr="00B96873">
              <w:rPr>
                <w:b/>
              </w:rPr>
              <w:t>Notes</w:t>
            </w:r>
          </w:p>
        </w:tc>
      </w:tr>
      <w:tr w:rsidR="00D94864" w:rsidRPr="00B96873" w14:paraId="1184E5CF" w14:textId="77777777" w:rsidTr="00C35555">
        <w:trPr>
          <w:trHeight w:val="230"/>
        </w:trPr>
        <w:tc>
          <w:tcPr>
            <w:tcW w:w="851" w:type="dxa"/>
            <w:vMerge w:val="restart"/>
          </w:tcPr>
          <w:p w14:paraId="1184E5CB" w14:textId="77777777" w:rsidR="00D94864" w:rsidRPr="00B96873" w:rsidRDefault="00D94864" w:rsidP="005221E3">
            <w:pPr>
              <w:spacing w:before="120" w:after="120"/>
              <w:jc w:val="center"/>
            </w:pPr>
          </w:p>
        </w:tc>
        <w:tc>
          <w:tcPr>
            <w:tcW w:w="4493" w:type="dxa"/>
          </w:tcPr>
          <w:p w14:paraId="1184E5CC" w14:textId="77777777" w:rsidR="00D94864" w:rsidRPr="00284A2A" w:rsidRDefault="00D94864" w:rsidP="00687CD8">
            <w:pPr>
              <w:spacing w:before="120" w:after="120"/>
            </w:pPr>
            <w:r>
              <w:t xml:space="preserve">3000 </w:t>
            </w:r>
            <w:r>
              <w:sym w:font="Symbol" w:char="F0B8"/>
            </w:r>
            <w:r>
              <w:t xml:space="preserve"> 150 = 20</w:t>
            </w:r>
          </w:p>
        </w:tc>
        <w:tc>
          <w:tcPr>
            <w:tcW w:w="869" w:type="dxa"/>
          </w:tcPr>
          <w:p w14:paraId="1184E5CD" w14:textId="77777777" w:rsidR="00D94864" w:rsidRPr="00B96873" w:rsidRDefault="00D94864" w:rsidP="00687CD8">
            <w:pPr>
              <w:spacing w:before="120" w:after="120"/>
              <w:jc w:val="center"/>
            </w:pPr>
            <w:r>
              <w:t>P1</w:t>
            </w:r>
          </w:p>
        </w:tc>
        <w:tc>
          <w:tcPr>
            <w:tcW w:w="4207" w:type="dxa"/>
          </w:tcPr>
          <w:p w14:paraId="1184E5CE" w14:textId="77777777" w:rsidR="00D94864" w:rsidRPr="00B96873" w:rsidRDefault="00D94864" w:rsidP="00A21A42">
            <w:pPr>
              <w:spacing w:before="120" w:after="120"/>
            </w:pPr>
            <w:r>
              <w:t>This mark is given for a process to find out how many bags can be filled</w:t>
            </w:r>
          </w:p>
        </w:tc>
      </w:tr>
      <w:tr w:rsidR="00D94864" w:rsidRPr="00B96873" w14:paraId="1184E5D4" w14:textId="77777777" w:rsidTr="00C35555">
        <w:trPr>
          <w:trHeight w:val="230"/>
        </w:trPr>
        <w:tc>
          <w:tcPr>
            <w:tcW w:w="851" w:type="dxa"/>
            <w:vMerge/>
          </w:tcPr>
          <w:p w14:paraId="1184E5D0" w14:textId="77777777" w:rsidR="00D94864" w:rsidRPr="00B96873" w:rsidRDefault="00D94864" w:rsidP="005221E3">
            <w:pPr>
              <w:spacing w:before="120" w:after="120"/>
              <w:jc w:val="center"/>
            </w:pPr>
          </w:p>
        </w:tc>
        <w:tc>
          <w:tcPr>
            <w:tcW w:w="4493" w:type="dxa"/>
          </w:tcPr>
          <w:p w14:paraId="1184E5D1" w14:textId="77777777" w:rsidR="00D94864" w:rsidRDefault="00D94864" w:rsidP="00687CD8">
            <w:pPr>
              <w:spacing w:before="120" w:after="120"/>
            </w:pPr>
            <w:r>
              <w:t xml:space="preserve">17.60 </w:t>
            </w:r>
            <w:r>
              <w:sym w:font="Symbol" w:char="F0B8"/>
            </w:r>
            <w:r>
              <w:t xml:space="preserve"> 20 = 0.88</w:t>
            </w:r>
          </w:p>
        </w:tc>
        <w:tc>
          <w:tcPr>
            <w:tcW w:w="869" w:type="dxa"/>
          </w:tcPr>
          <w:p w14:paraId="1184E5D2" w14:textId="77777777" w:rsidR="00D94864" w:rsidRDefault="00D94864" w:rsidP="00687CD8">
            <w:pPr>
              <w:spacing w:before="120" w:after="120"/>
              <w:jc w:val="center"/>
            </w:pPr>
            <w:r>
              <w:t>P1</w:t>
            </w:r>
          </w:p>
        </w:tc>
        <w:tc>
          <w:tcPr>
            <w:tcW w:w="4207" w:type="dxa"/>
          </w:tcPr>
          <w:p w14:paraId="1184E5D3" w14:textId="77777777" w:rsidR="00D94864" w:rsidRPr="00B96873" w:rsidRDefault="00D94864" w:rsidP="002B095D">
            <w:pPr>
              <w:spacing w:before="120" w:after="120"/>
            </w:pPr>
            <w:r>
              <w:t>This mark is given for a process to find the cost of a small bag</w:t>
            </w:r>
          </w:p>
        </w:tc>
      </w:tr>
      <w:tr w:rsidR="00D94864" w:rsidRPr="00B96873" w14:paraId="1184E5D9" w14:textId="77777777" w:rsidTr="00C35555">
        <w:trPr>
          <w:trHeight w:val="230"/>
        </w:trPr>
        <w:tc>
          <w:tcPr>
            <w:tcW w:w="851" w:type="dxa"/>
            <w:vMerge/>
          </w:tcPr>
          <w:p w14:paraId="1184E5D5" w14:textId="77777777" w:rsidR="00D94864" w:rsidRPr="00B96873" w:rsidRDefault="00D94864" w:rsidP="005221E3">
            <w:pPr>
              <w:spacing w:before="120" w:after="120"/>
              <w:jc w:val="center"/>
            </w:pPr>
          </w:p>
        </w:tc>
        <w:tc>
          <w:tcPr>
            <w:tcW w:w="4493" w:type="dxa"/>
          </w:tcPr>
          <w:p w14:paraId="1184E5D6" w14:textId="77777777" w:rsidR="00D94864" w:rsidRDefault="00D94864" w:rsidP="00687CD8">
            <w:pPr>
              <w:spacing w:before="120" w:after="120"/>
            </w:pPr>
            <w:r>
              <w:t xml:space="preserve">0.88 </w:t>
            </w:r>
            <w:r>
              <w:sym w:font="Symbol" w:char="F0B4"/>
            </w:r>
            <w:r>
              <w:t xml:space="preserve"> 0.35 = 0.308</w:t>
            </w:r>
          </w:p>
        </w:tc>
        <w:tc>
          <w:tcPr>
            <w:tcW w:w="869" w:type="dxa"/>
          </w:tcPr>
          <w:p w14:paraId="1184E5D7" w14:textId="77777777" w:rsidR="00D94864" w:rsidRDefault="00D94864" w:rsidP="00687CD8">
            <w:pPr>
              <w:spacing w:before="120" w:after="120"/>
              <w:jc w:val="center"/>
            </w:pPr>
            <w:r>
              <w:t>P1</w:t>
            </w:r>
          </w:p>
        </w:tc>
        <w:tc>
          <w:tcPr>
            <w:tcW w:w="4207" w:type="dxa"/>
          </w:tcPr>
          <w:p w14:paraId="1184E5D8" w14:textId="77777777" w:rsidR="00D94864" w:rsidRPr="00B96873" w:rsidRDefault="00D94864" w:rsidP="002B095D">
            <w:pPr>
              <w:spacing w:before="120" w:after="120"/>
            </w:pPr>
            <w:r>
              <w:t>This mark is given for a process to work out 35% of the cost of a bag</w:t>
            </w:r>
          </w:p>
        </w:tc>
      </w:tr>
      <w:tr w:rsidR="00D94864" w:rsidRPr="00B96873" w14:paraId="1184E5DE" w14:textId="77777777" w:rsidTr="00C35555">
        <w:trPr>
          <w:trHeight w:val="230"/>
        </w:trPr>
        <w:tc>
          <w:tcPr>
            <w:tcW w:w="851" w:type="dxa"/>
            <w:vMerge/>
          </w:tcPr>
          <w:p w14:paraId="1184E5DA" w14:textId="77777777" w:rsidR="00D94864" w:rsidRPr="00B96873" w:rsidRDefault="00D94864" w:rsidP="005221E3">
            <w:pPr>
              <w:spacing w:before="120" w:after="120"/>
              <w:jc w:val="center"/>
            </w:pPr>
          </w:p>
        </w:tc>
        <w:tc>
          <w:tcPr>
            <w:tcW w:w="4493" w:type="dxa"/>
          </w:tcPr>
          <w:p w14:paraId="1184E5DB" w14:textId="77777777" w:rsidR="00D94864" w:rsidRPr="007A1B66" w:rsidRDefault="00D94864" w:rsidP="00687CD8">
            <w:pPr>
              <w:spacing w:before="120" w:after="120"/>
            </w:pPr>
            <w:r>
              <w:t>0.88 + 0.308 = 1.188</w:t>
            </w:r>
          </w:p>
        </w:tc>
        <w:tc>
          <w:tcPr>
            <w:tcW w:w="869" w:type="dxa"/>
          </w:tcPr>
          <w:p w14:paraId="1184E5DC" w14:textId="77777777" w:rsidR="00D94864" w:rsidRDefault="00D94864" w:rsidP="00687CD8">
            <w:pPr>
              <w:spacing w:before="120" w:after="120"/>
              <w:jc w:val="center"/>
            </w:pPr>
            <w:r>
              <w:t>P1</w:t>
            </w:r>
          </w:p>
        </w:tc>
        <w:tc>
          <w:tcPr>
            <w:tcW w:w="4207" w:type="dxa"/>
          </w:tcPr>
          <w:p w14:paraId="1184E5DD" w14:textId="77777777" w:rsidR="00D94864" w:rsidRPr="00B96873" w:rsidRDefault="00D94864" w:rsidP="002B095D">
            <w:pPr>
              <w:spacing w:before="120" w:after="120"/>
            </w:pPr>
            <w:r>
              <w:t>This mark is given for a process to work out the lowest price to achieve a 35% profit per bag</w:t>
            </w:r>
          </w:p>
        </w:tc>
      </w:tr>
      <w:tr w:rsidR="00D94864" w:rsidRPr="00B96873" w14:paraId="1184E5E3" w14:textId="77777777" w:rsidTr="00C35555">
        <w:trPr>
          <w:trHeight w:val="230"/>
        </w:trPr>
        <w:tc>
          <w:tcPr>
            <w:tcW w:w="851" w:type="dxa"/>
            <w:vMerge/>
          </w:tcPr>
          <w:p w14:paraId="1184E5DF" w14:textId="77777777" w:rsidR="00D94864" w:rsidRPr="00B96873" w:rsidRDefault="00D94864" w:rsidP="005221E3">
            <w:pPr>
              <w:spacing w:before="120" w:after="120"/>
              <w:jc w:val="center"/>
            </w:pPr>
          </w:p>
        </w:tc>
        <w:tc>
          <w:tcPr>
            <w:tcW w:w="4493" w:type="dxa"/>
          </w:tcPr>
          <w:p w14:paraId="1184E5E0" w14:textId="77777777" w:rsidR="00D94864" w:rsidRPr="007A1B66" w:rsidRDefault="00D94864" w:rsidP="00687CD8">
            <w:pPr>
              <w:spacing w:before="120" w:after="120"/>
            </w:pPr>
            <w:r>
              <w:t>1.19</w:t>
            </w:r>
          </w:p>
        </w:tc>
        <w:tc>
          <w:tcPr>
            <w:tcW w:w="869" w:type="dxa"/>
          </w:tcPr>
          <w:p w14:paraId="1184E5E1" w14:textId="77777777" w:rsidR="00D94864" w:rsidRDefault="00D94864" w:rsidP="00687CD8">
            <w:pPr>
              <w:spacing w:before="120" w:after="120"/>
              <w:jc w:val="center"/>
            </w:pPr>
            <w:r>
              <w:t>A1</w:t>
            </w:r>
          </w:p>
        </w:tc>
        <w:tc>
          <w:tcPr>
            <w:tcW w:w="4207" w:type="dxa"/>
          </w:tcPr>
          <w:p w14:paraId="1184E5E2" w14:textId="77777777" w:rsidR="00D94864" w:rsidRDefault="00D94864" w:rsidP="00687CD8">
            <w:pPr>
              <w:spacing w:before="120" w:after="120"/>
            </w:pPr>
            <w:r>
              <w:t>This mark is given for the correct answer only</w:t>
            </w:r>
          </w:p>
        </w:tc>
      </w:tr>
    </w:tbl>
    <w:p w14:paraId="1184E5E4" w14:textId="77777777" w:rsidR="00D94864" w:rsidRPr="00B96873" w:rsidRDefault="00D94864" w:rsidP="00A2357B"/>
    <w:p w14:paraId="1184E5E5" w14:textId="77777777" w:rsidR="00D94864" w:rsidRPr="00B96873" w:rsidRDefault="00D94864" w:rsidP="00A2357B"/>
    <w:p w14:paraId="1184E5E6" w14:textId="77777777" w:rsidR="00D94864" w:rsidRPr="00B96873" w:rsidRDefault="00D94864" w:rsidP="00A2357B">
      <w:pPr>
        <w:spacing w:line="360" w:lineRule="auto"/>
        <w:rPr>
          <w:b/>
        </w:rPr>
      </w:pPr>
      <w:r w:rsidRPr="00B96873">
        <w:rPr>
          <w:b/>
        </w:rPr>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5EB" w14:textId="77777777" w:rsidTr="00974F59">
        <w:tc>
          <w:tcPr>
            <w:tcW w:w="851" w:type="dxa"/>
            <w:shd w:val="clear" w:color="auto" w:fill="C0C0C0"/>
          </w:tcPr>
          <w:p w14:paraId="1184E5E7" w14:textId="77777777" w:rsidR="00D94864" w:rsidRPr="00B96873" w:rsidRDefault="00D94864" w:rsidP="00F86D03">
            <w:pPr>
              <w:rPr>
                <w:b/>
              </w:rPr>
            </w:pPr>
            <w:r w:rsidRPr="00B96873">
              <w:rPr>
                <w:b/>
              </w:rPr>
              <w:t>Part</w:t>
            </w:r>
          </w:p>
        </w:tc>
        <w:tc>
          <w:tcPr>
            <w:tcW w:w="4403" w:type="dxa"/>
            <w:shd w:val="clear" w:color="auto" w:fill="C0C0C0"/>
          </w:tcPr>
          <w:p w14:paraId="1184E5E8" w14:textId="77777777" w:rsidR="00D94864" w:rsidRPr="00B96873" w:rsidRDefault="00D94864" w:rsidP="00F86D03">
            <w:pPr>
              <w:rPr>
                <w:b/>
              </w:rPr>
            </w:pPr>
            <w:r w:rsidRPr="00B96873">
              <w:rPr>
                <w:b/>
              </w:rPr>
              <w:t>Working an or answer examiner might expect to see</w:t>
            </w:r>
          </w:p>
        </w:tc>
        <w:tc>
          <w:tcPr>
            <w:tcW w:w="893" w:type="dxa"/>
            <w:shd w:val="clear" w:color="auto" w:fill="C0C0C0"/>
          </w:tcPr>
          <w:p w14:paraId="1184E5E9" w14:textId="77777777" w:rsidR="00D94864" w:rsidRPr="00B96873" w:rsidRDefault="00D94864" w:rsidP="00F86D03">
            <w:pPr>
              <w:rPr>
                <w:b/>
              </w:rPr>
            </w:pPr>
            <w:r w:rsidRPr="00B96873">
              <w:rPr>
                <w:b/>
              </w:rPr>
              <w:t>Mark</w:t>
            </w:r>
          </w:p>
        </w:tc>
        <w:tc>
          <w:tcPr>
            <w:tcW w:w="4273" w:type="dxa"/>
            <w:shd w:val="clear" w:color="auto" w:fill="C0C0C0"/>
          </w:tcPr>
          <w:p w14:paraId="1184E5EA" w14:textId="77777777" w:rsidR="00D94864" w:rsidRPr="00B96873" w:rsidRDefault="00D94864" w:rsidP="00F86D03">
            <w:pPr>
              <w:rPr>
                <w:b/>
              </w:rPr>
            </w:pPr>
            <w:r w:rsidRPr="00B96873">
              <w:rPr>
                <w:b/>
              </w:rPr>
              <w:t>Notes</w:t>
            </w:r>
          </w:p>
        </w:tc>
      </w:tr>
      <w:tr w:rsidR="00D94864" w:rsidRPr="00B96873" w14:paraId="1184E5F1" w14:textId="77777777" w:rsidTr="00EB0E31">
        <w:trPr>
          <w:trHeight w:val="230"/>
        </w:trPr>
        <w:tc>
          <w:tcPr>
            <w:tcW w:w="851" w:type="dxa"/>
          </w:tcPr>
          <w:p w14:paraId="1184E5EC" w14:textId="77777777" w:rsidR="00D94864" w:rsidRPr="00B96873" w:rsidRDefault="00D94864" w:rsidP="00284A2A">
            <w:pPr>
              <w:spacing w:before="120" w:after="120"/>
              <w:jc w:val="center"/>
            </w:pPr>
            <w:r>
              <w:t>(a)</w:t>
            </w:r>
          </w:p>
        </w:tc>
        <w:tc>
          <w:tcPr>
            <w:tcW w:w="4403" w:type="dxa"/>
          </w:tcPr>
          <w:p w14:paraId="1184E5ED" w14:textId="77777777" w:rsidR="00D94864" w:rsidRPr="00EB0E31" w:rsidRDefault="00FD0DCD" w:rsidP="00D2429E">
            <w:pPr>
              <w:spacing w:before="120" w:after="120"/>
            </w:pPr>
            <w:r>
              <w:rPr>
                <w:noProof/>
              </w:rPr>
              <w:pict w14:anchorId="1184E6ED">
                <v:group id="_x0000_s1035" style="position:absolute;margin-left:24.45pt;margin-top:69.8pt;width:126.75pt;height:108.05pt;z-index:7;mso-position-horizontal-relative:text;mso-position-vertical-relative:text" coordorigin="2191,9057" coordsize="2535,2161">
                  <v:shape id="_x0000_s1036" type="#_x0000_t202" style="position:absolute;left:2191;top:10231;width:423;height:272" stroked="f">
                    <v:textbox inset="0,0,0,0">
                      <w:txbxContent>
                        <w:p w14:paraId="1184E747" w14:textId="77777777" w:rsidR="00D94864" w:rsidRDefault="00D94864">
                          <w:r>
                            <w:t>0.87</w:t>
                          </w:r>
                        </w:p>
                      </w:txbxContent>
                    </v:textbox>
                  </v:shape>
                  <v:shape id="_x0000_s1037" type="#_x0000_t202" style="position:absolute;left:4303;top:10946;width:423;height:272" stroked="f">
                    <v:textbox inset="0,0,0,0">
                      <w:txbxContent>
                        <w:p w14:paraId="1184E748" w14:textId="77777777" w:rsidR="00D94864" w:rsidRDefault="00D94864" w:rsidP="00EB0E31">
                          <w:r>
                            <w:t>0.94</w:t>
                          </w:r>
                        </w:p>
                      </w:txbxContent>
                    </v:textbox>
                  </v:shape>
                  <v:shape id="_x0000_s1038" type="#_x0000_t202" style="position:absolute;left:4283;top:9057;width:423;height:272" stroked="f">
                    <v:textbox inset="0,0,0,0">
                      <w:txbxContent>
                        <w:p w14:paraId="1184E749" w14:textId="77777777" w:rsidR="00D94864" w:rsidRDefault="00D94864" w:rsidP="00EB0E31">
                          <w:r>
                            <w:t>0.94</w:t>
                          </w:r>
                        </w:p>
                      </w:txbxContent>
                    </v:textbox>
                  </v:shape>
                </v:group>
              </w:pict>
            </w:r>
            <w:r>
              <w:pict w14:anchorId="1184E6EE">
                <v:shape id="_x0000_i1029" type="#_x0000_t75" style="width:208.5pt;height:166.5pt">
                  <v:imagedata r:id="rId14" o:title=""/>
                </v:shape>
              </w:pict>
            </w:r>
          </w:p>
        </w:tc>
        <w:tc>
          <w:tcPr>
            <w:tcW w:w="893" w:type="dxa"/>
          </w:tcPr>
          <w:p w14:paraId="1184E5EE" w14:textId="77777777" w:rsidR="00D94864" w:rsidRPr="00B96873" w:rsidRDefault="00D94864" w:rsidP="00687CD8">
            <w:pPr>
              <w:spacing w:before="120" w:after="120"/>
              <w:jc w:val="center"/>
            </w:pPr>
            <w:r>
              <w:t>B2</w:t>
            </w:r>
          </w:p>
        </w:tc>
        <w:tc>
          <w:tcPr>
            <w:tcW w:w="4273" w:type="dxa"/>
          </w:tcPr>
          <w:p w14:paraId="1184E5EF" w14:textId="77777777" w:rsidR="00D94864" w:rsidRDefault="00D94864" w:rsidP="00480506">
            <w:pPr>
              <w:spacing w:before="120" w:after="120"/>
            </w:pPr>
            <w:r>
              <w:t>These marks are given for three correct probabilities 0.87, 094 and 0.94 added to the tree diagram</w:t>
            </w:r>
          </w:p>
          <w:p w14:paraId="1184E5F0" w14:textId="77777777" w:rsidR="00D94864" w:rsidRPr="0087620F" w:rsidRDefault="00D94864" w:rsidP="00480506">
            <w:pPr>
              <w:spacing w:before="120" w:after="120"/>
              <w:rPr>
                <w:b/>
                <w:i/>
              </w:rPr>
            </w:pPr>
            <w:r>
              <w:t>(B1 is given for 0.87 or 0.94 correctly placed)</w:t>
            </w:r>
          </w:p>
        </w:tc>
      </w:tr>
      <w:tr w:rsidR="00D94864" w:rsidRPr="00B96873" w14:paraId="1184E5F6" w14:textId="77777777" w:rsidTr="00EB0E31">
        <w:trPr>
          <w:trHeight w:val="230"/>
        </w:trPr>
        <w:tc>
          <w:tcPr>
            <w:tcW w:w="851" w:type="dxa"/>
            <w:vMerge w:val="restart"/>
          </w:tcPr>
          <w:p w14:paraId="1184E5F2" w14:textId="77777777" w:rsidR="00D94864" w:rsidRPr="00B96873" w:rsidRDefault="00D94864" w:rsidP="00687CD8">
            <w:pPr>
              <w:spacing w:before="120" w:after="120"/>
              <w:jc w:val="center"/>
            </w:pPr>
            <w:r>
              <w:t>(b)</w:t>
            </w:r>
          </w:p>
        </w:tc>
        <w:tc>
          <w:tcPr>
            <w:tcW w:w="4403" w:type="dxa"/>
          </w:tcPr>
          <w:p w14:paraId="1184E5F3" w14:textId="77777777" w:rsidR="00D94864" w:rsidRPr="00F17325" w:rsidRDefault="00D94864" w:rsidP="00687CD8">
            <w:pPr>
              <w:spacing w:before="120" w:after="120"/>
            </w:pPr>
            <w:r>
              <w:t xml:space="preserve">0.13 </w:t>
            </w:r>
            <w:r>
              <w:sym w:font="Symbol" w:char="F0B4"/>
            </w:r>
            <w:r>
              <w:t xml:space="preserve"> 0.06</w:t>
            </w:r>
          </w:p>
        </w:tc>
        <w:tc>
          <w:tcPr>
            <w:tcW w:w="893" w:type="dxa"/>
          </w:tcPr>
          <w:p w14:paraId="1184E5F4" w14:textId="77777777" w:rsidR="00D94864" w:rsidRDefault="00D94864" w:rsidP="008A38C7">
            <w:pPr>
              <w:spacing w:before="120" w:after="120"/>
              <w:jc w:val="center"/>
            </w:pPr>
            <w:r>
              <w:t>M1</w:t>
            </w:r>
          </w:p>
        </w:tc>
        <w:tc>
          <w:tcPr>
            <w:tcW w:w="4273" w:type="dxa"/>
          </w:tcPr>
          <w:p w14:paraId="1184E5F5" w14:textId="77777777" w:rsidR="00D94864" w:rsidRDefault="00D94864" w:rsidP="008A38C7">
            <w:pPr>
              <w:spacing w:before="120" w:after="120"/>
            </w:pPr>
            <w:r>
              <w:t>This mark is given for a method to work out the probability</w:t>
            </w:r>
          </w:p>
        </w:tc>
      </w:tr>
      <w:tr w:rsidR="00D94864" w:rsidRPr="00B96873" w14:paraId="1184E5FB" w14:textId="77777777" w:rsidTr="00EB0E31">
        <w:trPr>
          <w:trHeight w:val="230"/>
        </w:trPr>
        <w:tc>
          <w:tcPr>
            <w:tcW w:w="851" w:type="dxa"/>
            <w:vMerge/>
          </w:tcPr>
          <w:p w14:paraId="1184E5F7" w14:textId="77777777" w:rsidR="00D94864" w:rsidRPr="00B96873" w:rsidRDefault="00D94864" w:rsidP="00687CD8">
            <w:pPr>
              <w:spacing w:before="120" w:after="120"/>
              <w:jc w:val="center"/>
            </w:pPr>
          </w:p>
        </w:tc>
        <w:tc>
          <w:tcPr>
            <w:tcW w:w="4403" w:type="dxa"/>
          </w:tcPr>
          <w:p w14:paraId="1184E5F8" w14:textId="77777777" w:rsidR="00D94864" w:rsidRDefault="00D94864" w:rsidP="00687CD8">
            <w:pPr>
              <w:spacing w:before="120" w:after="120"/>
            </w:pPr>
            <w:r>
              <w:t>0.0078</w:t>
            </w:r>
          </w:p>
        </w:tc>
        <w:tc>
          <w:tcPr>
            <w:tcW w:w="893" w:type="dxa"/>
          </w:tcPr>
          <w:p w14:paraId="1184E5F9" w14:textId="77777777" w:rsidR="00D94864" w:rsidRPr="00B96873" w:rsidRDefault="00D94864" w:rsidP="008A38C7">
            <w:pPr>
              <w:spacing w:before="120" w:after="120"/>
              <w:jc w:val="center"/>
            </w:pPr>
            <w:r>
              <w:t>A1</w:t>
            </w:r>
          </w:p>
        </w:tc>
        <w:tc>
          <w:tcPr>
            <w:tcW w:w="4273" w:type="dxa"/>
          </w:tcPr>
          <w:p w14:paraId="1184E5FA" w14:textId="77777777" w:rsidR="00D94864" w:rsidRPr="00B96873" w:rsidRDefault="00D94864" w:rsidP="008A38C7">
            <w:pPr>
              <w:spacing w:before="120" w:after="120"/>
            </w:pPr>
            <w:r>
              <w:t>This mark is given for the correct answer only</w:t>
            </w:r>
          </w:p>
        </w:tc>
      </w:tr>
    </w:tbl>
    <w:p w14:paraId="1184E5FC" w14:textId="77777777" w:rsidR="00D94864" w:rsidRPr="00B96873" w:rsidRDefault="00D94864" w:rsidP="00A2357B"/>
    <w:p w14:paraId="1184E5FD" w14:textId="77777777" w:rsidR="00D94864" w:rsidRPr="00B96873" w:rsidRDefault="00D94864" w:rsidP="00A2357B"/>
    <w:p w14:paraId="1184E5FE" w14:textId="77777777" w:rsidR="00D94864" w:rsidRPr="00257FBF" w:rsidRDefault="00D94864" w:rsidP="002E0C73">
      <w:pPr>
        <w:spacing w:line="360" w:lineRule="auto"/>
        <w:rPr>
          <w:b/>
        </w:rPr>
      </w:pPr>
      <w:r>
        <w:rPr>
          <w:b/>
        </w:rPr>
        <w:br w:type="page"/>
      </w:r>
      <w:r w:rsidRPr="00257FBF">
        <w:rPr>
          <w:b/>
        </w:rPr>
        <w:lastRenderedPageBreak/>
        <w:t>Question 2</w:t>
      </w:r>
      <w:r>
        <w:rPr>
          <w:b/>
        </w:rPr>
        <w:t>1</w:t>
      </w:r>
      <w:r w:rsidRPr="00257FBF">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D94864" w:rsidRPr="00B96873" w14:paraId="1184E603" w14:textId="77777777" w:rsidTr="00796233">
        <w:tc>
          <w:tcPr>
            <w:tcW w:w="846" w:type="dxa"/>
            <w:shd w:val="clear" w:color="auto" w:fill="C0C0C0"/>
          </w:tcPr>
          <w:p w14:paraId="1184E5FF" w14:textId="77777777" w:rsidR="00D94864" w:rsidRPr="00B96873" w:rsidRDefault="00D94864" w:rsidP="00796233">
            <w:pPr>
              <w:rPr>
                <w:b/>
              </w:rPr>
            </w:pPr>
            <w:r w:rsidRPr="00B96873">
              <w:rPr>
                <w:b/>
              </w:rPr>
              <w:t>Part</w:t>
            </w:r>
          </w:p>
        </w:tc>
        <w:tc>
          <w:tcPr>
            <w:tcW w:w="4322" w:type="dxa"/>
            <w:shd w:val="clear" w:color="auto" w:fill="C0C0C0"/>
          </w:tcPr>
          <w:p w14:paraId="1184E600" w14:textId="77777777" w:rsidR="00D94864" w:rsidRPr="00B96873" w:rsidRDefault="00D94864" w:rsidP="00796233">
            <w:pPr>
              <w:rPr>
                <w:b/>
              </w:rPr>
            </w:pPr>
            <w:r w:rsidRPr="00B96873">
              <w:rPr>
                <w:b/>
              </w:rPr>
              <w:t>Working or answer an examiner might expect to see</w:t>
            </w:r>
          </w:p>
        </w:tc>
        <w:tc>
          <w:tcPr>
            <w:tcW w:w="891" w:type="dxa"/>
            <w:shd w:val="clear" w:color="auto" w:fill="C0C0C0"/>
          </w:tcPr>
          <w:p w14:paraId="1184E601" w14:textId="77777777" w:rsidR="00D94864" w:rsidRPr="00B96873" w:rsidRDefault="00D94864" w:rsidP="00796233">
            <w:pPr>
              <w:rPr>
                <w:b/>
              </w:rPr>
            </w:pPr>
            <w:r w:rsidRPr="00B96873">
              <w:rPr>
                <w:b/>
              </w:rPr>
              <w:t>Mark</w:t>
            </w:r>
          </w:p>
        </w:tc>
        <w:tc>
          <w:tcPr>
            <w:tcW w:w="4361" w:type="dxa"/>
            <w:shd w:val="clear" w:color="auto" w:fill="C0C0C0"/>
          </w:tcPr>
          <w:p w14:paraId="1184E602" w14:textId="77777777" w:rsidR="00D94864" w:rsidRPr="00B96873" w:rsidRDefault="00D94864" w:rsidP="00796233">
            <w:pPr>
              <w:rPr>
                <w:b/>
              </w:rPr>
            </w:pPr>
            <w:r w:rsidRPr="00B96873">
              <w:rPr>
                <w:b/>
              </w:rPr>
              <w:t>Notes</w:t>
            </w:r>
          </w:p>
        </w:tc>
      </w:tr>
      <w:tr w:rsidR="00D94864" w:rsidRPr="00B96873" w14:paraId="1184E608" w14:textId="77777777" w:rsidTr="00BB0C91">
        <w:trPr>
          <w:trHeight w:val="338"/>
        </w:trPr>
        <w:tc>
          <w:tcPr>
            <w:tcW w:w="846" w:type="dxa"/>
          </w:tcPr>
          <w:p w14:paraId="1184E604" w14:textId="77777777" w:rsidR="00D94864" w:rsidRPr="00B96873" w:rsidRDefault="00D94864" w:rsidP="00796233">
            <w:pPr>
              <w:spacing w:before="120" w:after="120"/>
              <w:jc w:val="center"/>
            </w:pPr>
            <w:r>
              <w:t>(a)</w:t>
            </w:r>
          </w:p>
        </w:tc>
        <w:tc>
          <w:tcPr>
            <w:tcW w:w="4322" w:type="dxa"/>
          </w:tcPr>
          <w:p w14:paraId="1184E605" w14:textId="77777777" w:rsidR="00D94864" w:rsidRPr="00AF182C" w:rsidRDefault="00D94864" w:rsidP="00796233">
            <w:pPr>
              <w:spacing w:before="120" w:after="120"/>
              <w:rPr>
                <w:vertAlign w:val="superscript"/>
              </w:rPr>
            </w:pPr>
            <w:r>
              <w:t>(</w:t>
            </w:r>
            <w:r w:rsidRPr="00AF182C">
              <w:rPr>
                <w:i/>
              </w:rPr>
              <w:t>x</w:t>
            </w:r>
            <w:r w:rsidRPr="00AF182C">
              <w:rPr>
                <w:vertAlign w:val="superscript"/>
              </w:rPr>
              <w:t>3</w:t>
            </w:r>
            <w:r>
              <w:t>)</w:t>
            </w:r>
            <w:r w:rsidRPr="00AF182C">
              <w:rPr>
                <w:vertAlign w:val="superscript"/>
              </w:rPr>
              <w:t>5</w:t>
            </w:r>
            <w:r>
              <w:rPr>
                <w:i/>
              </w:rPr>
              <w:t xml:space="preserve"> </w:t>
            </w:r>
            <w:r>
              <w:t xml:space="preserve">= </w:t>
            </w:r>
            <w:r>
              <w:rPr>
                <w:i/>
              </w:rPr>
              <w:t>x</w:t>
            </w:r>
            <w:r>
              <w:rPr>
                <w:vertAlign w:val="superscript"/>
              </w:rPr>
              <w:t xml:space="preserve">(3 </w:t>
            </w:r>
            <w:r>
              <w:rPr>
                <w:vertAlign w:val="superscript"/>
              </w:rPr>
              <w:sym w:font="Symbol" w:char="F0B4"/>
            </w:r>
            <w:r>
              <w:rPr>
                <w:vertAlign w:val="superscript"/>
              </w:rPr>
              <w:t xml:space="preserve"> </w:t>
            </w:r>
            <w:r w:rsidRPr="00AF182C">
              <w:rPr>
                <w:vertAlign w:val="superscript"/>
              </w:rPr>
              <w:t>5</w:t>
            </w:r>
            <w:r>
              <w:rPr>
                <w:vertAlign w:val="superscript"/>
              </w:rPr>
              <w:t>)</w:t>
            </w:r>
            <w:r>
              <w:t xml:space="preserve"> = </w:t>
            </w:r>
            <w:r w:rsidRPr="00AF182C">
              <w:rPr>
                <w:i/>
              </w:rPr>
              <w:t>x</w:t>
            </w:r>
            <w:r w:rsidRPr="00AF182C">
              <w:rPr>
                <w:vertAlign w:val="superscript"/>
              </w:rPr>
              <w:t>15</w:t>
            </w:r>
          </w:p>
        </w:tc>
        <w:tc>
          <w:tcPr>
            <w:tcW w:w="891" w:type="dxa"/>
          </w:tcPr>
          <w:p w14:paraId="1184E606" w14:textId="77777777" w:rsidR="00D94864" w:rsidRDefault="00D94864" w:rsidP="00796233">
            <w:pPr>
              <w:spacing w:before="120" w:after="120"/>
              <w:jc w:val="center"/>
            </w:pPr>
            <w:r>
              <w:t>B1</w:t>
            </w:r>
          </w:p>
        </w:tc>
        <w:tc>
          <w:tcPr>
            <w:tcW w:w="4361" w:type="dxa"/>
          </w:tcPr>
          <w:p w14:paraId="1184E607" w14:textId="77777777" w:rsidR="00D94864" w:rsidRDefault="00D94864" w:rsidP="002B095D">
            <w:pPr>
              <w:spacing w:before="120" w:after="120"/>
            </w:pPr>
            <w:r>
              <w:t>This mark is given for the correct answer only</w:t>
            </w:r>
          </w:p>
        </w:tc>
      </w:tr>
      <w:tr w:rsidR="00D94864" w:rsidRPr="00B96873" w14:paraId="1184E60D" w14:textId="77777777" w:rsidTr="00BB0C91">
        <w:trPr>
          <w:trHeight w:val="338"/>
        </w:trPr>
        <w:tc>
          <w:tcPr>
            <w:tcW w:w="846" w:type="dxa"/>
            <w:vMerge w:val="restart"/>
          </w:tcPr>
          <w:p w14:paraId="1184E609" w14:textId="77777777" w:rsidR="00D94864" w:rsidRPr="00B96873" w:rsidRDefault="00D94864" w:rsidP="00796233">
            <w:pPr>
              <w:spacing w:before="120" w:after="120"/>
              <w:jc w:val="center"/>
            </w:pPr>
            <w:r>
              <w:t>(b)</w:t>
            </w:r>
          </w:p>
        </w:tc>
        <w:tc>
          <w:tcPr>
            <w:tcW w:w="4322" w:type="dxa"/>
          </w:tcPr>
          <w:p w14:paraId="1184E60A" w14:textId="77777777" w:rsidR="00D94864" w:rsidRPr="00447533" w:rsidRDefault="00D94864" w:rsidP="00796233">
            <w:pPr>
              <w:spacing w:before="120" w:after="120"/>
              <w:rPr>
                <w:i/>
              </w:rPr>
            </w:pPr>
            <w:r w:rsidRPr="00447533">
              <w:t>4</w:t>
            </w:r>
            <w:r>
              <w:rPr>
                <w:i/>
              </w:rPr>
              <w:t>x</w:t>
            </w:r>
            <w:r w:rsidRPr="00447533">
              <w:t xml:space="preserve"> + 12 + 28 – 14</w:t>
            </w:r>
            <w:r>
              <w:rPr>
                <w:i/>
              </w:rPr>
              <w:t>x</w:t>
            </w:r>
          </w:p>
        </w:tc>
        <w:tc>
          <w:tcPr>
            <w:tcW w:w="891" w:type="dxa"/>
          </w:tcPr>
          <w:p w14:paraId="1184E60B" w14:textId="77777777" w:rsidR="00D94864" w:rsidRDefault="00D94864" w:rsidP="00796233">
            <w:pPr>
              <w:spacing w:before="120" w:after="120"/>
              <w:jc w:val="center"/>
            </w:pPr>
            <w:r>
              <w:t>M1</w:t>
            </w:r>
          </w:p>
        </w:tc>
        <w:tc>
          <w:tcPr>
            <w:tcW w:w="4361" w:type="dxa"/>
          </w:tcPr>
          <w:p w14:paraId="1184E60C" w14:textId="77777777" w:rsidR="00D94864" w:rsidRDefault="00D94864" w:rsidP="00796233">
            <w:pPr>
              <w:spacing w:before="120" w:after="120"/>
            </w:pPr>
            <w:r>
              <w:t>This mark is given for a method to expand at least one bracket</w:t>
            </w:r>
          </w:p>
        </w:tc>
      </w:tr>
      <w:tr w:rsidR="00D94864" w:rsidRPr="00B96873" w14:paraId="1184E612" w14:textId="77777777" w:rsidTr="00BB0C91">
        <w:trPr>
          <w:trHeight w:val="338"/>
        </w:trPr>
        <w:tc>
          <w:tcPr>
            <w:tcW w:w="846" w:type="dxa"/>
            <w:vMerge/>
          </w:tcPr>
          <w:p w14:paraId="1184E60E" w14:textId="77777777" w:rsidR="00D94864" w:rsidRPr="00B96873" w:rsidRDefault="00D94864" w:rsidP="00796233">
            <w:pPr>
              <w:spacing w:before="120" w:after="120"/>
              <w:jc w:val="center"/>
            </w:pPr>
          </w:p>
        </w:tc>
        <w:tc>
          <w:tcPr>
            <w:tcW w:w="4322" w:type="dxa"/>
          </w:tcPr>
          <w:p w14:paraId="1184E60F" w14:textId="77777777" w:rsidR="00D94864" w:rsidRPr="00AF182C" w:rsidRDefault="00D94864" w:rsidP="00796233">
            <w:pPr>
              <w:spacing w:before="120" w:after="120"/>
              <w:rPr>
                <w:i/>
              </w:rPr>
            </w:pPr>
            <w:r>
              <w:t>40 – 10</w:t>
            </w:r>
            <w:r>
              <w:rPr>
                <w:i/>
              </w:rPr>
              <w:t>x</w:t>
            </w:r>
          </w:p>
        </w:tc>
        <w:tc>
          <w:tcPr>
            <w:tcW w:w="891" w:type="dxa"/>
          </w:tcPr>
          <w:p w14:paraId="1184E610" w14:textId="77777777" w:rsidR="00D94864" w:rsidRDefault="00D94864" w:rsidP="00796233">
            <w:pPr>
              <w:spacing w:before="120" w:after="120"/>
              <w:jc w:val="center"/>
            </w:pPr>
            <w:r>
              <w:t>A1</w:t>
            </w:r>
          </w:p>
        </w:tc>
        <w:tc>
          <w:tcPr>
            <w:tcW w:w="4361" w:type="dxa"/>
          </w:tcPr>
          <w:p w14:paraId="1184E611" w14:textId="77777777" w:rsidR="00D94864" w:rsidRDefault="00D94864" w:rsidP="002B095D">
            <w:pPr>
              <w:spacing w:before="120" w:after="120"/>
            </w:pPr>
            <w:r>
              <w:t>This mark is given for the correct answer only</w:t>
            </w:r>
          </w:p>
        </w:tc>
      </w:tr>
      <w:tr w:rsidR="00D94864" w:rsidRPr="00B96873" w14:paraId="1184E61B" w14:textId="77777777" w:rsidTr="00BB0C91">
        <w:trPr>
          <w:trHeight w:val="338"/>
        </w:trPr>
        <w:tc>
          <w:tcPr>
            <w:tcW w:w="846" w:type="dxa"/>
            <w:vMerge w:val="restart"/>
          </w:tcPr>
          <w:p w14:paraId="1184E613" w14:textId="77777777" w:rsidR="00D94864" w:rsidRPr="00B96873" w:rsidRDefault="00D94864" w:rsidP="00796233">
            <w:pPr>
              <w:spacing w:before="120" w:after="120"/>
              <w:jc w:val="center"/>
            </w:pPr>
            <w:r>
              <w:t>(c)</w:t>
            </w:r>
          </w:p>
        </w:tc>
        <w:tc>
          <w:tcPr>
            <w:tcW w:w="4322" w:type="dxa"/>
          </w:tcPr>
          <w:p w14:paraId="1184E614" w14:textId="77777777" w:rsidR="00D94864" w:rsidRDefault="00D94864" w:rsidP="00796233">
            <w:pPr>
              <w:spacing w:before="120" w:after="120"/>
            </w:pPr>
            <w:r>
              <w:t>3(5</w:t>
            </w:r>
            <w:r>
              <w:rPr>
                <w:i/>
              </w:rPr>
              <w:t>x</w:t>
            </w:r>
            <w:r>
              <w:rPr>
                <w:vertAlign w:val="superscript"/>
              </w:rPr>
              <w:t>3</w:t>
            </w:r>
            <w:r>
              <w:t xml:space="preserve"> + </w:t>
            </w:r>
            <w:r>
              <w:rPr>
                <w:i/>
              </w:rPr>
              <w:t>x</w:t>
            </w:r>
            <w:r>
              <w:rPr>
                <w:vertAlign w:val="superscript"/>
              </w:rPr>
              <w:t>2</w:t>
            </w:r>
            <w:r>
              <w:rPr>
                <w:i/>
              </w:rPr>
              <w:t>y</w:t>
            </w:r>
            <w:r>
              <w:t xml:space="preserve">) </w:t>
            </w:r>
          </w:p>
          <w:p w14:paraId="1184E615" w14:textId="77777777" w:rsidR="00D94864" w:rsidRPr="00447533" w:rsidRDefault="00D94864" w:rsidP="00796233">
            <w:pPr>
              <w:spacing w:before="120" w:after="120"/>
              <w:rPr>
                <w:b/>
              </w:rPr>
            </w:pPr>
            <w:r w:rsidRPr="00447533">
              <w:rPr>
                <w:b/>
              </w:rPr>
              <w:t xml:space="preserve">or </w:t>
            </w:r>
          </w:p>
          <w:p w14:paraId="1184E616" w14:textId="77777777" w:rsidR="00D94864" w:rsidRDefault="00D94864" w:rsidP="00796233">
            <w:pPr>
              <w:spacing w:before="120" w:after="120"/>
            </w:pPr>
            <w:r>
              <w:t>3</w:t>
            </w:r>
            <w:r>
              <w:rPr>
                <w:i/>
              </w:rPr>
              <w:t>x</w:t>
            </w:r>
            <w:r>
              <w:t>(5</w:t>
            </w:r>
            <w:r>
              <w:rPr>
                <w:i/>
              </w:rPr>
              <w:t>x</w:t>
            </w:r>
            <w:r>
              <w:rPr>
                <w:vertAlign w:val="superscript"/>
              </w:rPr>
              <w:t>2</w:t>
            </w:r>
            <w:r>
              <w:t xml:space="preserve"> + </w:t>
            </w:r>
            <w:proofErr w:type="spellStart"/>
            <w:r>
              <w:rPr>
                <w:i/>
              </w:rPr>
              <w:t>xy</w:t>
            </w:r>
            <w:proofErr w:type="spellEnd"/>
            <w:r>
              <w:t xml:space="preserve">) </w:t>
            </w:r>
          </w:p>
          <w:p w14:paraId="1184E617" w14:textId="77777777" w:rsidR="00D94864" w:rsidRPr="00447533" w:rsidRDefault="00D94864" w:rsidP="00796233">
            <w:pPr>
              <w:spacing w:before="120" w:after="120"/>
              <w:rPr>
                <w:b/>
              </w:rPr>
            </w:pPr>
            <w:r w:rsidRPr="00447533">
              <w:rPr>
                <w:b/>
              </w:rPr>
              <w:t xml:space="preserve">or </w:t>
            </w:r>
          </w:p>
          <w:p w14:paraId="1184E618" w14:textId="77777777" w:rsidR="00D94864" w:rsidRPr="00447533" w:rsidRDefault="00D94864" w:rsidP="00796233">
            <w:pPr>
              <w:spacing w:before="120" w:after="120"/>
            </w:pPr>
            <w:r>
              <w:rPr>
                <w:i/>
              </w:rPr>
              <w:t>x</w:t>
            </w:r>
            <w:r>
              <w:rPr>
                <w:vertAlign w:val="superscript"/>
              </w:rPr>
              <w:t>2</w:t>
            </w:r>
            <w:r>
              <w:t>(15</w:t>
            </w:r>
            <w:r>
              <w:rPr>
                <w:i/>
              </w:rPr>
              <w:t>x</w:t>
            </w:r>
            <w:r>
              <w:t xml:space="preserve"> + 3</w:t>
            </w:r>
            <w:r>
              <w:rPr>
                <w:i/>
              </w:rPr>
              <w:t>y</w:t>
            </w:r>
            <w:r>
              <w:t>)</w:t>
            </w:r>
          </w:p>
        </w:tc>
        <w:tc>
          <w:tcPr>
            <w:tcW w:w="891" w:type="dxa"/>
          </w:tcPr>
          <w:p w14:paraId="1184E619" w14:textId="77777777" w:rsidR="00D94864" w:rsidRDefault="00D94864" w:rsidP="00796233">
            <w:pPr>
              <w:spacing w:before="120" w:after="120"/>
              <w:jc w:val="center"/>
            </w:pPr>
            <w:r>
              <w:t>M1</w:t>
            </w:r>
          </w:p>
        </w:tc>
        <w:tc>
          <w:tcPr>
            <w:tcW w:w="4361" w:type="dxa"/>
          </w:tcPr>
          <w:p w14:paraId="1184E61A" w14:textId="77777777" w:rsidR="00D94864" w:rsidRDefault="00D94864" w:rsidP="00796233">
            <w:pPr>
              <w:spacing w:before="120" w:after="120"/>
            </w:pPr>
            <w:r>
              <w:t>This mark is given for a method to eliminate at least one factor</w:t>
            </w:r>
          </w:p>
        </w:tc>
      </w:tr>
      <w:tr w:rsidR="00D94864" w:rsidRPr="00B96873" w14:paraId="1184E620" w14:textId="77777777" w:rsidTr="00BB0C91">
        <w:trPr>
          <w:trHeight w:val="338"/>
        </w:trPr>
        <w:tc>
          <w:tcPr>
            <w:tcW w:w="846" w:type="dxa"/>
            <w:vMerge/>
          </w:tcPr>
          <w:p w14:paraId="1184E61C" w14:textId="77777777" w:rsidR="00D94864" w:rsidRPr="00B96873" w:rsidRDefault="00D94864" w:rsidP="00796233">
            <w:pPr>
              <w:spacing w:before="120" w:after="120"/>
              <w:jc w:val="center"/>
            </w:pPr>
          </w:p>
        </w:tc>
        <w:tc>
          <w:tcPr>
            <w:tcW w:w="4322" w:type="dxa"/>
          </w:tcPr>
          <w:p w14:paraId="1184E61D" w14:textId="77777777" w:rsidR="00D94864" w:rsidRPr="00AF182C" w:rsidRDefault="00D94864" w:rsidP="00796233">
            <w:pPr>
              <w:spacing w:before="120" w:after="120"/>
            </w:pPr>
            <w:r>
              <w:t>3</w:t>
            </w:r>
            <w:r>
              <w:rPr>
                <w:i/>
              </w:rPr>
              <w:t>x</w:t>
            </w:r>
            <w:r>
              <w:rPr>
                <w:vertAlign w:val="superscript"/>
              </w:rPr>
              <w:t>2</w:t>
            </w:r>
            <w:r>
              <w:t>(5</w:t>
            </w:r>
            <w:r>
              <w:rPr>
                <w:i/>
              </w:rPr>
              <w:t>x</w:t>
            </w:r>
            <w:r>
              <w:t xml:space="preserve"> + </w:t>
            </w:r>
            <w:r>
              <w:rPr>
                <w:i/>
              </w:rPr>
              <w:t>y</w:t>
            </w:r>
            <w:r>
              <w:t>)</w:t>
            </w:r>
          </w:p>
        </w:tc>
        <w:tc>
          <w:tcPr>
            <w:tcW w:w="891" w:type="dxa"/>
          </w:tcPr>
          <w:p w14:paraId="1184E61E" w14:textId="77777777" w:rsidR="00D94864" w:rsidRDefault="00D94864" w:rsidP="00796233">
            <w:pPr>
              <w:spacing w:before="120" w:after="120"/>
              <w:jc w:val="center"/>
            </w:pPr>
            <w:r>
              <w:t>A1</w:t>
            </w:r>
          </w:p>
        </w:tc>
        <w:tc>
          <w:tcPr>
            <w:tcW w:w="4361" w:type="dxa"/>
          </w:tcPr>
          <w:p w14:paraId="1184E61F" w14:textId="77777777" w:rsidR="00D94864" w:rsidRDefault="00D94864" w:rsidP="002B095D">
            <w:pPr>
              <w:spacing w:before="120" w:after="120"/>
            </w:pPr>
            <w:r>
              <w:t>This mark is given for the correct answer only</w:t>
            </w:r>
          </w:p>
        </w:tc>
      </w:tr>
    </w:tbl>
    <w:p w14:paraId="1184E621" w14:textId="77777777" w:rsidR="00D94864" w:rsidRPr="00B96873" w:rsidRDefault="00D94864" w:rsidP="002E0C73"/>
    <w:p w14:paraId="1184E622" w14:textId="77777777" w:rsidR="00D94864" w:rsidRPr="00B96873" w:rsidRDefault="00D94864" w:rsidP="002E0C73"/>
    <w:p w14:paraId="1184E623" w14:textId="77777777" w:rsidR="00D94864" w:rsidRPr="00B96873" w:rsidRDefault="00D94864" w:rsidP="00A2357B">
      <w:pPr>
        <w:spacing w:line="360" w:lineRule="auto"/>
        <w:jc w:val="both"/>
        <w:rPr>
          <w:b/>
        </w:rPr>
      </w:pPr>
      <w:r w:rsidRPr="00B96873">
        <w:rPr>
          <w:b/>
        </w:rPr>
        <w:t xml:space="preserve">Question 22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28" w14:textId="77777777" w:rsidTr="00974F59">
        <w:tc>
          <w:tcPr>
            <w:tcW w:w="851" w:type="dxa"/>
            <w:shd w:val="clear" w:color="auto" w:fill="C0C0C0"/>
          </w:tcPr>
          <w:p w14:paraId="1184E624" w14:textId="77777777" w:rsidR="00D94864" w:rsidRPr="00B96873" w:rsidRDefault="00D94864" w:rsidP="00F86D03">
            <w:pPr>
              <w:rPr>
                <w:b/>
              </w:rPr>
            </w:pPr>
            <w:r w:rsidRPr="00B96873">
              <w:rPr>
                <w:b/>
              </w:rPr>
              <w:t>Part</w:t>
            </w:r>
          </w:p>
        </w:tc>
        <w:tc>
          <w:tcPr>
            <w:tcW w:w="4403" w:type="dxa"/>
            <w:shd w:val="clear" w:color="auto" w:fill="C0C0C0"/>
          </w:tcPr>
          <w:p w14:paraId="1184E625"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626" w14:textId="77777777" w:rsidR="00D94864" w:rsidRPr="00B96873" w:rsidRDefault="00D94864" w:rsidP="00F86D03">
            <w:pPr>
              <w:rPr>
                <w:b/>
              </w:rPr>
            </w:pPr>
            <w:r w:rsidRPr="00B96873">
              <w:rPr>
                <w:b/>
              </w:rPr>
              <w:t>Mark</w:t>
            </w:r>
          </w:p>
        </w:tc>
        <w:tc>
          <w:tcPr>
            <w:tcW w:w="4273" w:type="dxa"/>
            <w:shd w:val="clear" w:color="auto" w:fill="C0C0C0"/>
          </w:tcPr>
          <w:p w14:paraId="1184E627" w14:textId="77777777" w:rsidR="00D94864" w:rsidRPr="00B96873" w:rsidRDefault="00D94864" w:rsidP="00F86D03">
            <w:pPr>
              <w:rPr>
                <w:b/>
              </w:rPr>
            </w:pPr>
            <w:r w:rsidRPr="00B96873">
              <w:rPr>
                <w:b/>
              </w:rPr>
              <w:t>Notes</w:t>
            </w:r>
          </w:p>
        </w:tc>
      </w:tr>
      <w:tr w:rsidR="00D94864" w:rsidRPr="00B96873" w14:paraId="1184E62D" w14:textId="77777777" w:rsidTr="009C4EB8">
        <w:trPr>
          <w:trHeight w:val="70"/>
        </w:trPr>
        <w:tc>
          <w:tcPr>
            <w:tcW w:w="851" w:type="dxa"/>
            <w:vMerge w:val="restart"/>
          </w:tcPr>
          <w:p w14:paraId="1184E629" w14:textId="77777777" w:rsidR="00D94864" w:rsidRPr="00B96873" w:rsidRDefault="00D94864" w:rsidP="00687CD8">
            <w:pPr>
              <w:spacing w:before="120" w:after="120"/>
              <w:jc w:val="center"/>
            </w:pPr>
          </w:p>
        </w:tc>
        <w:tc>
          <w:tcPr>
            <w:tcW w:w="4403" w:type="dxa"/>
            <w:vMerge w:val="restart"/>
          </w:tcPr>
          <w:p w14:paraId="1184E62A" w14:textId="77777777" w:rsidR="00D94864" w:rsidRPr="00B96873" w:rsidRDefault="00D94864" w:rsidP="00CD12A8">
            <w:pPr>
              <w:spacing w:before="120" w:after="120"/>
            </w:pPr>
            <w:r>
              <w:t xml:space="preserve">Translation </w:t>
            </w:r>
            <w:r w:rsidRPr="00090B39">
              <w:rPr>
                <w:position w:val="-30"/>
              </w:rPr>
              <w:object w:dxaOrig="580" w:dyaOrig="720" w14:anchorId="1184E6EF">
                <v:shape id="_x0000_i1030" type="#_x0000_t75" style="width:29.5pt;height:36pt" o:ole="">
                  <v:imagedata r:id="rId15" o:title=""/>
                </v:shape>
                <o:OLEObject Type="Embed" ProgID="Equation.3" ShapeID="_x0000_i1030" DrawAspect="Content" ObjectID="_1716639741" r:id="rId16"/>
              </w:object>
            </w:r>
          </w:p>
        </w:tc>
        <w:tc>
          <w:tcPr>
            <w:tcW w:w="893" w:type="dxa"/>
          </w:tcPr>
          <w:p w14:paraId="1184E62B" w14:textId="77777777" w:rsidR="00D94864" w:rsidRPr="00B96873" w:rsidRDefault="00D94864" w:rsidP="00687CD8">
            <w:pPr>
              <w:spacing w:before="120" w:after="120"/>
              <w:jc w:val="center"/>
            </w:pPr>
            <w:r>
              <w:t>B1</w:t>
            </w:r>
          </w:p>
        </w:tc>
        <w:tc>
          <w:tcPr>
            <w:tcW w:w="4273" w:type="dxa"/>
          </w:tcPr>
          <w:p w14:paraId="1184E62C" w14:textId="77777777" w:rsidR="00D94864" w:rsidRPr="00B96873" w:rsidRDefault="00D94864" w:rsidP="00CD12A8">
            <w:pPr>
              <w:spacing w:before="120" w:after="120"/>
            </w:pPr>
            <w:r>
              <w:t>This mark is given for translation stated</w:t>
            </w:r>
          </w:p>
        </w:tc>
      </w:tr>
      <w:tr w:rsidR="00D94864" w:rsidRPr="00B96873" w14:paraId="1184E632" w14:textId="77777777" w:rsidTr="009C4EB8">
        <w:trPr>
          <w:trHeight w:val="70"/>
        </w:trPr>
        <w:tc>
          <w:tcPr>
            <w:tcW w:w="851" w:type="dxa"/>
            <w:vMerge/>
          </w:tcPr>
          <w:p w14:paraId="1184E62E" w14:textId="77777777" w:rsidR="00D94864" w:rsidRPr="00B96873" w:rsidRDefault="00D94864" w:rsidP="00687CD8">
            <w:pPr>
              <w:spacing w:before="120" w:after="120"/>
              <w:jc w:val="center"/>
            </w:pPr>
          </w:p>
        </w:tc>
        <w:tc>
          <w:tcPr>
            <w:tcW w:w="4403" w:type="dxa"/>
            <w:vMerge/>
          </w:tcPr>
          <w:p w14:paraId="1184E62F" w14:textId="77777777" w:rsidR="00D94864" w:rsidRPr="00B96873" w:rsidRDefault="00D94864" w:rsidP="00CD12A8">
            <w:pPr>
              <w:spacing w:before="120" w:after="120"/>
            </w:pPr>
          </w:p>
        </w:tc>
        <w:tc>
          <w:tcPr>
            <w:tcW w:w="893" w:type="dxa"/>
          </w:tcPr>
          <w:p w14:paraId="1184E630" w14:textId="77777777" w:rsidR="00D94864" w:rsidRPr="00B96873" w:rsidRDefault="00D94864" w:rsidP="00687CD8">
            <w:pPr>
              <w:spacing w:before="120" w:after="120"/>
              <w:jc w:val="center"/>
            </w:pPr>
            <w:r>
              <w:t>B1</w:t>
            </w:r>
          </w:p>
        </w:tc>
        <w:tc>
          <w:tcPr>
            <w:tcW w:w="4273" w:type="dxa"/>
          </w:tcPr>
          <w:p w14:paraId="1184E631" w14:textId="77777777" w:rsidR="00D94864" w:rsidRPr="00B96873" w:rsidRDefault="00D94864" w:rsidP="00CD12A8">
            <w:pPr>
              <w:spacing w:before="120" w:after="120"/>
            </w:pPr>
            <w:r>
              <w:t xml:space="preserve">This mark is given for the vector </w:t>
            </w:r>
            <w:r w:rsidRPr="00090B39">
              <w:rPr>
                <w:position w:val="-30"/>
              </w:rPr>
              <w:object w:dxaOrig="580" w:dyaOrig="720" w14:anchorId="1184E6F0">
                <v:shape id="_x0000_i1031" type="#_x0000_t75" style="width:29.5pt;height:36pt" o:ole="">
                  <v:imagedata r:id="rId17" o:title=""/>
                </v:shape>
                <o:OLEObject Type="Embed" ProgID="Equation.3" ShapeID="_x0000_i1031" DrawAspect="Content" ObjectID="_1716639742" r:id="rId18"/>
              </w:object>
            </w:r>
          </w:p>
        </w:tc>
      </w:tr>
    </w:tbl>
    <w:p w14:paraId="1184E633" w14:textId="77777777" w:rsidR="00D94864" w:rsidRDefault="00D94864" w:rsidP="00A2357B"/>
    <w:p w14:paraId="1184E634" w14:textId="77777777" w:rsidR="00D94864" w:rsidRPr="00B96873" w:rsidRDefault="00D94864" w:rsidP="00A2357B"/>
    <w:p w14:paraId="1184E635" w14:textId="77777777" w:rsidR="00D94864" w:rsidRPr="00B96873" w:rsidRDefault="00D94864" w:rsidP="00A2357B">
      <w:pPr>
        <w:spacing w:line="360" w:lineRule="auto"/>
        <w:jc w:val="both"/>
        <w:rPr>
          <w:b/>
        </w:rPr>
      </w:pPr>
      <w:r w:rsidRPr="00B96873">
        <w:rPr>
          <w:b/>
        </w:rPr>
        <w:t xml:space="preserve">Question 23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3A" w14:textId="77777777" w:rsidTr="00974F59">
        <w:tc>
          <w:tcPr>
            <w:tcW w:w="851" w:type="dxa"/>
            <w:shd w:val="clear" w:color="auto" w:fill="C0C0C0"/>
          </w:tcPr>
          <w:p w14:paraId="1184E636" w14:textId="77777777" w:rsidR="00D94864" w:rsidRPr="00B96873" w:rsidRDefault="00D94864" w:rsidP="00F86D03">
            <w:pPr>
              <w:rPr>
                <w:b/>
              </w:rPr>
            </w:pPr>
            <w:r w:rsidRPr="00B96873">
              <w:rPr>
                <w:b/>
              </w:rPr>
              <w:t>Part</w:t>
            </w:r>
          </w:p>
        </w:tc>
        <w:tc>
          <w:tcPr>
            <w:tcW w:w="4403" w:type="dxa"/>
            <w:shd w:val="clear" w:color="auto" w:fill="C0C0C0"/>
          </w:tcPr>
          <w:p w14:paraId="1184E637" w14:textId="77777777" w:rsidR="00D94864" w:rsidRPr="00B96873" w:rsidRDefault="00D94864" w:rsidP="00F86D03">
            <w:pPr>
              <w:rPr>
                <w:b/>
              </w:rPr>
            </w:pPr>
            <w:r w:rsidRPr="00B96873">
              <w:rPr>
                <w:b/>
              </w:rPr>
              <w:t>Working or answer an examiner might expect to see</w:t>
            </w:r>
          </w:p>
        </w:tc>
        <w:tc>
          <w:tcPr>
            <w:tcW w:w="893" w:type="dxa"/>
            <w:shd w:val="clear" w:color="auto" w:fill="C0C0C0"/>
          </w:tcPr>
          <w:p w14:paraId="1184E638" w14:textId="77777777" w:rsidR="00D94864" w:rsidRPr="00B96873" w:rsidRDefault="00D94864" w:rsidP="00F86D03">
            <w:pPr>
              <w:rPr>
                <w:b/>
              </w:rPr>
            </w:pPr>
            <w:r w:rsidRPr="00B96873">
              <w:rPr>
                <w:b/>
              </w:rPr>
              <w:t>Mark</w:t>
            </w:r>
          </w:p>
        </w:tc>
        <w:tc>
          <w:tcPr>
            <w:tcW w:w="4273" w:type="dxa"/>
            <w:shd w:val="clear" w:color="auto" w:fill="C0C0C0"/>
          </w:tcPr>
          <w:p w14:paraId="1184E639" w14:textId="77777777" w:rsidR="00D94864" w:rsidRPr="00B96873" w:rsidRDefault="00D94864" w:rsidP="00F86D03">
            <w:pPr>
              <w:rPr>
                <w:b/>
              </w:rPr>
            </w:pPr>
            <w:r w:rsidRPr="00B96873">
              <w:rPr>
                <w:b/>
              </w:rPr>
              <w:t>Notes</w:t>
            </w:r>
          </w:p>
        </w:tc>
      </w:tr>
      <w:tr w:rsidR="00D94864" w:rsidRPr="00B96873" w14:paraId="1184E63F" w14:textId="77777777" w:rsidTr="00252015">
        <w:tc>
          <w:tcPr>
            <w:tcW w:w="851" w:type="dxa"/>
            <w:vMerge w:val="restart"/>
          </w:tcPr>
          <w:p w14:paraId="1184E63B" w14:textId="77777777" w:rsidR="00D94864" w:rsidRPr="00B96873" w:rsidRDefault="00D94864" w:rsidP="00687CD8">
            <w:pPr>
              <w:spacing w:before="120" w:after="120"/>
              <w:jc w:val="center"/>
            </w:pPr>
          </w:p>
        </w:tc>
        <w:tc>
          <w:tcPr>
            <w:tcW w:w="4403" w:type="dxa"/>
            <w:vMerge w:val="restart"/>
          </w:tcPr>
          <w:p w14:paraId="1184E63C" w14:textId="77777777" w:rsidR="00D94864" w:rsidRPr="00F939CE" w:rsidRDefault="00D94864" w:rsidP="00B96873">
            <w:pPr>
              <w:spacing w:before="120" w:after="120"/>
            </w:pPr>
            <w:r>
              <w:t xml:space="preserve">89.5 </w:t>
            </w:r>
            <w:r>
              <w:sym w:font="Symbol" w:char="F0A3"/>
            </w:r>
            <w:r>
              <w:t xml:space="preserve"> length &lt; 90.5</w:t>
            </w:r>
          </w:p>
        </w:tc>
        <w:tc>
          <w:tcPr>
            <w:tcW w:w="893" w:type="dxa"/>
          </w:tcPr>
          <w:p w14:paraId="1184E63D" w14:textId="77777777" w:rsidR="00D94864" w:rsidRPr="00B96873" w:rsidRDefault="00D94864" w:rsidP="00687CD8">
            <w:pPr>
              <w:spacing w:before="120" w:after="120"/>
              <w:jc w:val="center"/>
            </w:pPr>
            <w:r>
              <w:t>B1</w:t>
            </w:r>
          </w:p>
        </w:tc>
        <w:tc>
          <w:tcPr>
            <w:tcW w:w="4273" w:type="dxa"/>
          </w:tcPr>
          <w:p w14:paraId="1184E63E" w14:textId="77777777" w:rsidR="00D94864" w:rsidRPr="00B96873" w:rsidRDefault="00D94864" w:rsidP="00714ABD">
            <w:pPr>
              <w:spacing w:before="120" w:after="120"/>
            </w:pPr>
            <w:r>
              <w:t>This mark is given for 89.5 shown in the correct position</w:t>
            </w:r>
          </w:p>
        </w:tc>
      </w:tr>
      <w:tr w:rsidR="00D94864" w:rsidRPr="00B96873" w14:paraId="1184E644" w14:textId="77777777" w:rsidTr="00252015">
        <w:tc>
          <w:tcPr>
            <w:tcW w:w="851" w:type="dxa"/>
            <w:vMerge/>
          </w:tcPr>
          <w:p w14:paraId="1184E640" w14:textId="77777777" w:rsidR="00D94864" w:rsidRPr="00B96873" w:rsidRDefault="00D94864" w:rsidP="00687CD8">
            <w:pPr>
              <w:spacing w:before="120" w:after="120"/>
              <w:jc w:val="center"/>
            </w:pPr>
          </w:p>
        </w:tc>
        <w:tc>
          <w:tcPr>
            <w:tcW w:w="4403" w:type="dxa"/>
            <w:vMerge/>
          </w:tcPr>
          <w:p w14:paraId="1184E641" w14:textId="77777777" w:rsidR="00D94864" w:rsidRPr="00F939CE" w:rsidRDefault="00D94864" w:rsidP="00B96873">
            <w:pPr>
              <w:spacing w:before="120" w:after="120"/>
            </w:pPr>
          </w:p>
        </w:tc>
        <w:tc>
          <w:tcPr>
            <w:tcW w:w="893" w:type="dxa"/>
          </w:tcPr>
          <w:p w14:paraId="1184E642" w14:textId="77777777" w:rsidR="00D94864" w:rsidRPr="00B96873" w:rsidRDefault="00D94864" w:rsidP="000F14B1">
            <w:pPr>
              <w:spacing w:before="120" w:after="120"/>
              <w:jc w:val="center"/>
            </w:pPr>
            <w:r>
              <w:t>B1</w:t>
            </w:r>
          </w:p>
        </w:tc>
        <w:tc>
          <w:tcPr>
            <w:tcW w:w="4273" w:type="dxa"/>
          </w:tcPr>
          <w:p w14:paraId="1184E643" w14:textId="77777777" w:rsidR="00D94864" w:rsidRPr="00B96873" w:rsidRDefault="00D94864" w:rsidP="002B095D">
            <w:pPr>
              <w:spacing w:before="120" w:after="120"/>
            </w:pPr>
            <w:r>
              <w:t>This mark is given for 90.5 shown in the correct position</w:t>
            </w:r>
          </w:p>
        </w:tc>
      </w:tr>
    </w:tbl>
    <w:p w14:paraId="1184E645" w14:textId="77777777" w:rsidR="00D94864" w:rsidRPr="00B96873" w:rsidRDefault="00D94864" w:rsidP="00A2357B"/>
    <w:p w14:paraId="1184E646" w14:textId="77777777" w:rsidR="00D94864" w:rsidRPr="00B96873" w:rsidRDefault="00D94864" w:rsidP="00A2357B"/>
    <w:p w14:paraId="1184E647" w14:textId="77777777" w:rsidR="00D94864" w:rsidRPr="00B96873" w:rsidRDefault="00D94864" w:rsidP="00A1006D">
      <w:pPr>
        <w:spacing w:line="360" w:lineRule="auto"/>
        <w:jc w:val="both"/>
        <w:rPr>
          <w:b/>
        </w:rPr>
      </w:pPr>
      <w:r>
        <w:rPr>
          <w:b/>
        </w:rPr>
        <w:br w:type="page"/>
      </w:r>
      <w:r w:rsidRPr="00B96873">
        <w:rPr>
          <w:b/>
        </w:rPr>
        <w:lastRenderedPageBreak/>
        <w:t xml:space="preserve">Question 24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4C" w14:textId="77777777" w:rsidTr="00A1006D">
        <w:tc>
          <w:tcPr>
            <w:tcW w:w="851" w:type="dxa"/>
            <w:shd w:val="clear" w:color="auto" w:fill="C0C0C0"/>
          </w:tcPr>
          <w:p w14:paraId="1184E648" w14:textId="77777777" w:rsidR="00D94864" w:rsidRPr="00B96873" w:rsidRDefault="00D94864" w:rsidP="00A1006D">
            <w:pPr>
              <w:rPr>
                <w:b/>
              </w:rPr>
            </w:pPr>
            <w:r w:rsidRPr="00B96873">
              <w:rPr>
                <w:b/>
              </w:rPr>
              <w:t>Part</w:t>
            </w:r>
          </w:p>
        </w:tc>
        <w:tc>
          <w:tcPr>
            <w:tcW w:w="4403" w:type="dxa"/>
            <w:shd w:val="clear" w:color="auto" w:fill="C0C0C0"/>
          </w:tcPr>
          <w:p w14:paraId="1184E649" w14:textId="77777777" w:rsidR="00D94864" w:rsidRPr="00B96873" w:rsidRDefault="00D94864" w:rsidP="00A1006D">
            <w:pPr>
              <w:rPr>
                <w:b/>
              </w:rPr>
            </w:pPr>
            <w:r w:rsidRPr="00B96873">
              <w:rPr>
                <w:b/>
              </w:rPr>
              <w:t>Working or answer an examiner might expect to see</w:t>
            </w:r>
          </w:p>
        </w:tc>
        <w:tc>
          <w:tcPr>
            <w:tcW w:w="893" w:type="dxa"/>
            <w:shd w:val="clear" w:color="auto" w:fill="C0C0C0"/>
          </w:tcPr>
          <w:p w14:paraId="1184E64A" w14:textId="77777777" w:rsidR="00D94864" w:rsidRPr="00B96873" w:rsidRDefault="00D94864" w:rsidP="00A1006D">
            <w:pPr>
              <w:rPr>
                <w:b/>
              </w:rPr>
            </w:pPr>
            <w:r w:rsidRPr="00B96873">
              <w:rPr>
                <w:b/>
              </w:rPr>
              <w:t>Mark</w:t>
            </w:r>
          </w:p>
        </w:tc>
        <w:tc>
          <w:tcPr>
            <w:tcW w:w="4273" w:type="dxa"/>
            <w:shd w:val="clear" w:color="auto" w:fill="C0C0C0"/>
          </w:tcPr>
          <w:p w14:paraId="1184E64B" w14:textId="77777777" w:rsidR="00D94864" w:rsidRPr="00B96873" w:rsidRDefault="00D94864" w:rsidP="00A1006D">
            <w:pPr>
              <w:rPr>
                <w:b/>
              </w:rPr>
            </w:pPr>
            <w:r w:rsidRPr="00B96873">
              <w:rPr>
                <w:b/>
              </w:rPr>
              <w:t>Notes</w:t>
            </w:r>
          </w:p>
        </w:tc>
      </w:tr>
      <w:tr w:rsidR="00D94864" w:rsidRPr="00B96873" w14:paraId="1184E651" w14:textId="77777777" w:rsidTr="00090B39">
        <w:trPr>
          <w:trHeight w:val="230"/>
        </w:trPr>
        <w:tc>
          <w:tcPr>
            <w:tcW w:w="851" w:type="dxa"/>
            <w:vMerge w:val="restart"/>
          </w:tcPr>
          <w:p w14:paraId="1184E64D" w14:textId="77777777" w:rsidR="00D94864" w:rsidRPr="00B96873" w:rsidRDefault="00D94864" w:rsidP="00687CD8">
            <w:pPr>
              <w:spacing w:before="120" w:after="120"/>
              <w:jc w:val="center"/>
            </w:pPr>
            <w:r>
              <w:t>(a)</w:t>
            </w:r>
          </w:p>
        </w:tc>
        <w:tc>
          <w:tcPr>
            <w:tcW w:w="4403" w:type="dxa"/>
          </w:tcPr>
          <w:p w14:paraId="1184E64E" w14:textId="77777777" w:rsidR="00D94864" w:rsidRPr="00B96873" w:rsidRDefault="00D94864" w:rsidP="00DA3B83">
            <w:pPr>
              <w:spacing w:before="120" w:after="120"/>
            </w:pPr>
            <w:r>
              <w:t xml:space="preserve">700 </w:t>
            </w:r>
            <w:r>
              <w:sym w:font="Symbol" w:char="F0B4"/>
            </w:r>
            <w:r>
              <w:t xml:space="preserve"> 2000 = 1</w:t>
            </w:r>
            <w:r w:rsidRPr="00696213">
              <w:rPr>
                <w:sz w:val="16"/>
                <w:szCs w:val="16"/>
              </w:rPr>
              <w:t xml:space="preserve"> </w:t>
            </w:r>
            <w:r>
              <w:t>400</w:t>
            </w:r>
            <w:r w:rsidRPr="00696213">
              <w:rPr>
                <w:sz w:val="16"/>
                <w:szCs w:val="16"/>
              </w:rPr>
              <w:t xml:space="preserve"> </w:t>
            </w:r>
            <w:r>
              <w:t>000</w:t>
            </w:r>
          </w:p>
        </w:tc>
        <w:tc>
          <w:tcPr>
            <w:tcW w:w="893" w:type="dxa"/>
          </w:tcPr>
          <w:p w14:paraId="1184E64F" w14:textId="77777777" w:rsidR="00D94864" w:rsidRPr="00B96873" w:rsidRDefault="00D94864" w:rsidP="00687CD8">
            <w:pPr>
              <w:spacing w:before="120" w:after="120"/>
              <w:jc w:val="center"/>
            </w:pPr>
            <w:r>
              <w:t>P1</w:t>
            </w:r>
          </w:p>
        </w:tc>
        <w:tc>
          <w:tcPr>
            <w:tcW w:w="4273" w:type="dxa"/>
          </w:tcPr>
          <w:p w14:paraId="1184E650" w14:textId="77777777" w:rsidR="00D94864" w:rsidRPr="00B96873" w:rsidRDefault="00D94864" w:rsidP="00687CD8">
            <w:pPr>
              <w:spacing w:before="120" w:after="120"/>
            </w:pPr>
            <w:r>
              <w:t>This mark is given for a process to find the area available at Festival B</w:t>
            </w:r>
          </w:p>
        </w:tc>
      </w:tr>
      <w:tr w:rsidR="00D94864" w:rsidRPr="00B96873" w14:paraId="1184E657" w14:textId="77777777" w:rsidTr="00090B39">
        <w:tc>
          <w:tcPr>
            <w:tcW w:w="851" w:type="dxa"/>
            <w:vMerge/>
          </w:tcPr>
          <w:p w14:paraId="1184E652" w14:textId="77777777" w:rsidR="00D94864" w:rsidRPr="00B96873" w:rsidRDefault="00D94864" w:rsidP="00687CD8">
            <w:pPr>
              <w:spacing w:before="120" w:after="120"/>
              <w:jc w:val="center"/>
            </w:pPr>
          </w:p>
        </w:tc>
        <w:tc>
          <w:tcPr>
            <w:tcW w:w="4403" w:type="dxa"/>
          </w:tcPr>
          <w:p w14:paraId="1184E653" w14:textId="77777777" w:rsidR="00D94864" w:rsidRDefault="00D94864" w:rsidP="003E0BBF">
            <w:pPr>
              <w:spacing w:before="120" w:after="120"/>
            </w:pPr>
            <w:r>
              <w:t>Festival A: 80</w:t>
            </w:r>
            <w:r w:rsidRPr="00696213">
              <w:rPr>
                <w:sz w:val="16"/>
                <w:szCs w:val="16"/>
              </w:rPr>
              <w:t xml:space="preserve"> </w:t>
            </w:r>
            <w:r>
              <w:t xml:space="preserve">000 </w:t>
            </w:r>
            <w:r>
              <w:sym w:font="Symbol" w:char="F0B8"/>
            </w:r>
            <w:r>
              <w:t xml:space="preserve"> 425 = 188.23…</w:t>
            </w:r>
          </w:p>
          <w:p w14:paraId="1184E654" w14:textId="77777777" w:rsidR="00D94864" w:rsidRDefault="00D94864" w:rsidP="003E0BBF">
            <w:pPr>
              <w:spacing w:before="120" w:after="120"/>
            </w:pPr>
            <w:r>
              <w:t>Festival B: 1</w:t>
            </w:r>
            <w:r w:rsidRPr="00696213">
              <w:rPr>
                <w:sz w:val="16"/>
                <w:szCs w:val="16"/>
              </w:rPr>
              <w:t xml:space="preserve"> </w:t>
            </w:r>
            <w:r>
              <w:t>400</w:t>
            </w:r>
            <w:r w:rsidRPr="00696213">
              <w:rPr>
                <w:sz w:val="16"/>
                <w:szCs w:val="16"/>
              </w:rPr>
              <w:t xml:space="preserve"> </w:t>
            </w:r>
            <w:r>
              <w:t xml:space="preserve">000 </w:t>
            </w:r>
            <w:r>
              <w:sym w:font="Symbol" w:char="F0B8"/>
            </w:r>
            <w:r>
              <w:t xml:space="preserve"> = 6750 = 207.40…</w:t>
            </w:r>
          </w:p>
        </w:tc>
        <w:tc>
          <w:tcPr>
            <w:tcW w:w="893" w:type="dxa"/>
          </w:tcPr>
          <w:p w14:paraId="1184E655" w14:textId="77777777" w:rsidR="00D94864" w:rsidRDefault="00D94864" w:rsidP="00687CD8">
            <w:pPr>
              <w:spacing w:before="120" w:after="120"/>
              <w:jc w:val="center"/>
            </w:pPr>
            <w:r>
              <w:t>P1</w:t>
            </w:r>
          </w:p>
        </w:tc>
        <w:tc>
          <w:tcPr>
            <w:tcW w:w="4273" w:type="dxa"/>
          </w:tcPr>
          <w:p w14:paraId="1184E656" w14:textId="77777777" w:rsidR="00D94864" w:rsidRDefault="00D94864" w:rsidP="00450F57">
            <w:pPr>
              <w:spacing w:before="120" w:after="120"/>
            </w:pPr>
            <w:r>
              <w:t>This mark is given a method to find the area available per person at (at least) one Festival</w:t>
            </w:r>
          </w:p>
        </w:tc>
      </w:tr>
      <w:tr w:rsidR="00D94864" w:rsidRPr="00B96873" w14:paraId="1184E65C" w14:textId="77777777" w:rsidTr="00090B39">
        <w:tc>
          <w:tcPr>
            <w:tcW w:w="851" w:type="dxa"/>
            <w:vMerge/>
          </w:tcPr>
          <w:p w14:paraId="1184E658" w14:textId="77777777" w:rsidR="00D94864" w:rsidRPr="00B96873" w:rsidRDefault="00D94864" w:rsidP="00687CD8">
            <w:pPr>
              <w:spacing w:before="120" w:after="120"/>
              <w:jc w:val="center"/>
            </w:pPr>
          </w:p>
        </w:tc>
        <w:tc>
          <w:tcPr>
            <w:tcW w:w="4403" w:type="dxa"/>
          </w:tcPr>
          <w:p w14:paraId="1184E659" w14:textId="77777777" w:rsidR="00D94864" w:rsidRDefault="00D94864" w:rsidP="003E0BBF">
            <w:pPr>
              <w:spacing w:before="120" w:after="120"/>
            </w:pPr>
            <w:r>
              <w:t>207.40… – 188.23… = 19.17…</w:t>
            </w:r>
          </w:p>
        </w:tc>
        <w:tc>
          <w:tcPr>
            <w:tcW w:w="893" w:type="dxa"/>
          </w:tcPr>
          <w:p w14:paraId="1184E65A" w14:textId="77777777" w:rsidR="00D94864" w:rsidRDefault="00D94864" w:rsidP="00687CD8">
            <w:pPr>
              <w:spacing w:before="120" w:after="120"/>
              <w:jc w:val="center"/>
            </w:pPr>
            <w:r>
              <w:t>P1</w:t>
            </w:r>
          </w:p>
        </w:tc>
        <w:tc>
          <w:tcPr>
            <w:tcW w:w="4273" w:type="dxa"/>
          </w:tcPr>
          <w:p w14:paraId="1184E65B" w14:textId="77777777" w:rsidR="00D94864" w:rsidRDefault="00D94864" w:rsidP="00450F57">
            <w:pPr>
              <w:spacing w:before="120" w:after="120"/>
            </w:pPr>
            <w:r>
              <w:t>This mark is given for finding the difference in area per person</w:t>
            </w:r>
          </w:p>
        </w:tc>
      </w:tr>
      <w:tr w:rsidR="00D94864" w:rsidRPr="00B96873" w14:paraId="1184E661" w14:textId="77777777" w:rsidTr="00090B39">
        <w:tc>
          <w:tcPr>
            <w:tcW w:w="851" w:type="dxa"/>
            <w:vMerge/>
          </w:tcPr>
          <w:p w14:paraId="1184E65D" w14:textId="77777777" w:rsidR="00D94864" w:rsidRPr="00B96873" w:rsidRDefault="00D94864" w:rsidP="00687CD8">
            <w:pPr>
              <w:spacing w:before="120" w:after="120"/>
              <w:jc w:val="center"/>
            </w:pPr>
          </w:p>
        </w:tc>
        <w:tc>
          <w:tcPr>
            <w:tcW w:w="4403" w:type="dxa"/>
          </w:tcPr>
          <w:p w14:paraId="1184E65E" w14:textId="77777777" w:rsidR="00D94864" w:rsidRDefault="00D94864" w:rsidP="003E0BBF">
            <w:pPr>
              <w:spacing w:before="120" w:after="120"/>
            </w:pPr>
            <w:r>
              <w:t>19 (to the nearest whole number)</w:t>
            </w:r>
          </w:p>
        </w:tc>
        <w:tc>
          <w:tcPr>
            <w:tcW w:w="893" w:type="dxa"/>
          </w:tcPr>
          <w:p w14:paraId="1184E65F" w14:textId="77777777" w:rsidR="00D94864" w:rsidRDefault="00D94864" w:rsidP="00687CD8">
            <w:pPr>
              <w:spacing w:before="120" w:after="120"/>
              <w:jc w:val="center"/>
            </w:pPr>
            <w:r>
              <w:t>A1</w:t>
            </w:r>
          </w:p>
        </w:tc>
        <w:tc>
          <w:tcPr>
            <w:tcW w:w="4273" w:type="dxa"/>
          </w:tcPr>
          <w:p w14:paraId="1184E660" w14:textId="77777777" w:rsidR="00D94864" w:rsidRDefault="00D94864" w:rsidP="002B095D">
            <w:pPr>
              <w:spacing w:before="120" w:after="120"/>
            </w:pPr>
            <w:r>
              <w:t>This mark is given for the correct answer only</w:t>
            </w:r>
          </w:p>
        </w:tc>
      </w:tr>
      <w:tr w:rsidR="00D94864" w:rsidRPr="00B96873" w14:paraId="1184E668" w14:textId="77777777" w:rsidTr="00090B39">
        <w:tc>
          <w:tcPr>
            <w:tcW w:w="851" w:type="dxa"/>
          </w:tcPr>
          <w:p w14:paraId="1184E662" w14:textId="77777777" w:rsidR="00D94864" w:rsidRPr="00B96873" w:rsidRDefault="00D94864" w:rsidP="00687CD8">
            <w:pPr>
              <w:spacing w:before="120" w:after="120"/>
              <w:jc w:val="center"/>
            </w:pPr>
            <w:r>
              <w:t>(b)</w:t>
            </w:r>
          </w:p>
        </w:tc>
        <w:tc>
          <w:tcPr>
            <w:tcW w:w="4403" w:type="dxa"/>
          </w:tcPr>
          <w:p w14:paraId="1184E663" w14:textId="77777777" w:rsidR="00D94864" w:rsidRDefault="00D94864" w:rsidP="003E0BBF">
            <w:pPr>
              <w:spacing w:before="120" w:after="120"/>
            </w:pPr>
            <w:r>
              <w:t>For example:</w:t>
            </w:r>
          </w:p>
          <w:p w14:paraId="1184E664" w14:textId="0BE0023A" w:rsidR="00D94864" w:rsidRDefault="00D94864" w:rsidP="003E0BBF">
            <w:pPr>
              <w:spacing w:before="120" w:after="120"/>
              <w:rPr>
                <w:vertAlign w:val="superscript"/>
              </w:rPr>
            </w:pPr>
            <w:r>
              <w:t>300 cm</w:t>
            </w:r>
            <w:r>
              <w:rPr>
                <w:vertAlign w:val="superscript"/>
              </w:rPr>
              <w:t>2</w:t>
            </w:r>
            <w:r>
              <w:t xml:space="preserve"> is 0.</w:t>
            </w:r>
            <w:r w:rsidR="00E41F82">
              <w:t>1</w:t>
            </w:r>
            <w:r>
              <w:t xml:space="preserve"> m </w:t>
            </w:r>
            <w:r>
              <w:sym w:font="Symbol" w:char="F0B4"/>
            </w:r>
            <w:r>
              <w:t xml:space="preserve"> 0.3 m = 0.0</w:t>
            </w:r>
            <w:r w:rsidR="00446F37">
              <w:t>3</w:t>
            </w:r>
            <w:r>
              <w:t xml:space="preserve"> m</w:t>
            </w:r>
            <w:r>
              <w:rPr>
                <w:vertAlign w:val="superscript"/>
              </w:rPr>
              <w:t>2</w:t>
            </w:r>
          </w:p>
          <w:p w14:paraId="1184E665" w14:textId="1B9164ED" w:rsidR="00D94864" w:rsidRPr="00EF0F37" w:rsidRDefault="00D94864" w:rsidP="003E0BBF">
            <w:pPr>
              <w:spacing w:before="120" w:after="120"/>
            </w:pPr>
            <w:r>
              <w:t>3 m</w:t>
            </w:r>
            <w:r>
              <w:rPr>
                <w:vertAlign w:val="superscript"/>
              </w:rPr>
              <w:t>2</w:t>
            </w:r>
            <w:r>
              <w:t xml:space="preserve"> is </w:t>
            </w:r>
            <w:r w:rsidR="00446F37">
              <w:t>1</w:t>
            </w:r>
            <w:r>
              <w:t xml:space="preserve">00 cm </w:t>
            </w:r>
            <w:r>
              <w:sym w:font="Symbol" w:char="F0B4"/>
            </w:r>
            <w:r>
              <w:t xml:space="preserve"> 300 cm = </w:t>
            </w:r>
            <w:r w:rsidR="00446F37">
              <w:t>3</w:t>
            </w:r>
            <w:r>
              <w:t>0 000 cm</w:t>
            </w:r>
            <w:r>
              <w:rPr>
                <w:vertAlign w:val="superscript"/>
              </w:rPr>
              <w:t>2</w:t>
            </w:r>
          </w:p>
        </w:tc>
        <w:tc>
          <w:tcPr>
            <w:tcW w:w="893" w:type="dxa"/>
          </w:tcPr>
          <w:p w14:paraId="1184E666" w14:textId="77777777" w:rsidR="00D94864" w:rsidRPr="00B96873" w:rsidRDefault="00D94864" w:rsidP="00687CD8">
            <w:pPr>
              <w:spacing w:before="120" w:after="120"/>
              <w:jc w:val="center"/>
            </w:pPr>
            <w:r>
              <w:t>C1</w:t>
            </w:r>
          </w:p>
        </w:tc>
        <w:tc>
          <w:tcPr>
            <w:tcW w:w="4273" w:type="dxa"/>
          </w:tcPr>
          <w:p w14:paraId="1184E667" w14:textId="77777777" w:rsidR="00D94864" w:rsidRPr="00B96873" w:rsidRDefault="00D94864" w:rsidP="00450F57">
            <w:pPr>
              <w:spacing w:before="120" w:after="120"/>
            </w:pPr>
            <w:r>
              <w:t>This mark is given for a valid statement relating scale factor to area</w:t>
            </w:r>
          </w:p>
        </w:tc>
      </w:tr>
    </w:tbl>
    <w:p w14:paraId="1184E669" w14:textId="77777777" w:rsidR="00D94864" w:rsidRDefault="00D94864" w:rsidP="00A1006D"/>
    <w:p w14:paraId="1184E66A" w14:textId="77777777" w:rsidR="00D94864" w:rsidRDefault="00D94864" w:rsidP="00A1006D"/>
    <w:p w14:paraId="1184E66B" w14:textId="77777777" w:rsidR="00D94864" w:rsidRPr="00B96873" w:rsidRDefault="00D94864" w:rsidP="00C86B72">
      <w:pPr>
        <w:spacing w:line="360" w:lineRule="auto"/>
        <w:rPr>
          <w:b/>
        </w:rPr>
      </w:pPr>
      <w:r w:rsidRPr="00B96873">
        <w:rPr>
          <w:b/>
        </w:rPr>
        <w:t xml:space="preserve">Question 25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70" w14:textId="77777777" w:rsidTr="00317FE9">
        <w:tc>
          <w:tcPr>
            <w:tcW w:w="851" w:type="dxa"/>
            <w:shd w:val="clear" w:color="auto" w:fill="C0C0C0"/>
          </w:tcPr>
          <w:p w14:paraId="1184E66C" w14:textId="77777777" w:rsidR="00D94864" w:rsidRPr="00B96873" w:rsidRDefault="00D94864" w:rsidP="00317FE9">
            <w:pPr>
              <w:rPr>
                <w:b/>
              </w:rPr>
            </w:pPr>
            <w:r w:rsidRPr="00B96873">
              <w:rPr>
                <w:b/>
              </w:rPr>
              <w:t>Part</w:t>
            </w:r>
          </w:p>
        </w:tc>
        <w:tc>
          <w:tcPr>
            <w:tcW w:w="4403" w:type="dxa"/>
            <w:shd w:val="clear" w:color="auto" w:fill="C0C0C0"/>
          </w:tcPr>
          <w:p w14:paraId="1184E66D" w14:textId="77777777" w:rsidR="00D94864" w:rsidRPr="00B96873" w:rsidRDefault="00D94864" w:rsidP="00317FE9">
            <w:pPr>
              <w:rPr>
                <w:b/>
              </w:rPr>
            </w:pPr>
            <w:r w:rsidRPr="00B96873">
              <w:rPr>
                <w:b/>
              </w:rPr>
              <w:t>Working or answer an examiner might expect to see</w:t>
            </w:r>
          </w:p>
        </w:tc>
        <w:tc>
          <w:tcPr>
            <w:tcW w:w="893" w:type="dxa"/>
            <w:shd w:val="clear" w:color="auto" w:fill="C0C0C0"/>
          </w:tcPr>
          <w:p w14:paraId="1184E66E" w14:textId="77777777" w:rsidR="00D94864" w:rsidRPr="00B96873" w:rsidRDefault="00D94864" w:rsidP="00317FE9">
            <w:pPr>
              <w:rPr>
                <w:b/>
              </w:rPr>
            </w:pPr>
            <w:r w:rsidRPr="00B96873">
              <w:rPr>
                <w:b/>
              </w:rPr>
              <w:t>Mark</w:t>
            </w:r>
          </w:p>
        </w:tc>
        <w:tc>
          <w:tcPr>
            <w:tcW w:w="4273" w:type="dxa"/>
            <w:shd w:val="clear" w:color="auto" w:fill="C0C0C0"/>
          </w:tcPr>
          <w:p w14:paraId="1184E66F" w14:textId="77777777" w:rsidR="00D94864" w:rsidRPr="00B96873" w:rsidRDefault="00D94864" w:rsidP="00317FE9">
            <w:pPr>
              <w:rPr>
                <w:b/>
              </w:rPr>
            </w:pPr>
            <w:r w:rsidRPr="00B96873">
              <w:rPr>
                <w:b/>
              </w:rPr>
              <w:t>Notes</w:t>
            </w:r>
          </w:p>
        </w:tc>
      </w:tr>
      <w:tr w:rsidR="00D94864" w:rsidRPr="00B96873" w14:paraId="1184E676" w14:textId="77777777" w:rsidTr="00863870">
        <w:trPr>
          <w:trHeight w:val="214"/>
        </w:trPr>
        <w:tc>
          <w:tcPr>
            <w:tcW w:w="851" w:type="dxa"/>
            <w:vMerge w:val="restart"/>
          </w:tcPr>
          <w:p w14:paraId="1184E671" w14:textId="77777777" w:rsidR="00D94864" w:rsidRPr="00B96873" w:rsidRDefault="00D94864" w:rsidP="00687CD8">
            <w:pPr>
              <w:spacing w:before="120" w:after="120"/>
            </w:pPr>
          </w:p>
        </w:tc>
        <w:tc>
          <w:tcPr>
            <w:tcW w:w="4403" w:type="dxa"/>
          </w:tcPr>
          <w:p w14:paraId="1184E672" w14:textId="77777777" w:rsidR="00D94864" w:rsidRDefault="00D94864" w:rsidP="006471B7">
            <w:pPr>
              <w:spacing w:before="120" w:after="120"/>
            </w:pPr>
            <w:r>
              <w:t>4 – –3 = 7</w:t>
            </w:r>
          </w:p>
          <w:p w14:paraId="1184E673" w14:textId="77777777" w:rsidR="00D94864" w:rsidRPr="00DA3B83" w:rsidRDefault="00D94864" w:rsidP="006471B7">
            <w:pPr>
              <w:spacing w:before="120" w:after="120"/>
            </w:pPr>
            <w:r>
              <w:t>9 – 1 = 8</w:t>
            </w:r>
          </w:p>
        </w:tc>
        <w:tc>
          <w:tcPr>
            <w:tcW w:w="893" w:type="dxa"/>
          </w:tcPr>
          <w:p w14:paraId="1184E674" w14:textId="77777777" w:rsidR="00D94864" w:rsidRPr="00B96873" w:rsidRDefault="00D94864" w:rsidP="00124FD8">
            <w:pPr>
              <w:spacing w:before="120" w:after="120"/>
              <w:jc w:val="center"/>
            </w:pPr>
            <w:r>
              <w:t>P1</w:t>
            </w:r>
          </w:p>
        </w:tc>
        <w:tc>
          <w:tcPr>
            <w:tcW w:w="4273" w:type="dxa"/>
          </w:tcPr>
          <w:p w14:paraId="1184E675" w14:textId="77777777" w:rsidR="00D94864" w:rsidRPr="00124FD8" w:rsidRDefault="00D94864" w:rsidP="00981F1F">
            <w:pPr>
              <w:spacing w:before="120" w:after="120"/>
            </w:pPr>
            <w:r>
              <w:t xml:space="preserve">This mark is given for a process to use coordinates to find the translation of </w:t>
            </w:r>
            <w:r w:rsidRPr="005C72BA">
              <w:rPr>
                <w:i/>
              </w:rPr>
              <w:t>L</w:t>
            </w:r>
            <w:r>
              <w:t xml:space="preserve">    to </w:t>
            </w:r>
            <w:r w:rsidRPr="005C72BA">
              <w:rPr>
                <w:i/>
              </w:rPr>
              <w:t>M</w:t>
            </w:r>
          </w:p>
        </w:tc>
      </w:tr>
      <w:tr w:rsidR="00D94864" w:rsidRPr="00B96873" w14:paraId="1184E67C" w14:textId="77777777" w:rsidTr="00FD7DB7">
        <w:trPr>
          <w:trHeight w:val="70"/>
        </w:trPr>
        <w:tc>
          <w:tcPr>
            <w:tcW w:w="851" w:type="dxa"/>
            <w:vMerge/>
          </w:tcPr>
          <w:p w14:paraId="1184E677" w14:textId="77777777" w:rsidR="00D94864" w:rsidRPr="00B96873" w:rsidRDefault="00D94864" w:rsidP="00687CD8">
            <w:pPr>
              <w:spacing w:before="120" w:after="120"/>
            </w:pPr>
          </w:p>
        </w:tc>
        <w:tc>
          <w:tcPr>
            <w:tcW w:w="4403" w:type="dxa"/>
          </w:tcPr>
          <w:p w14:paraId="1184E678" w14:textId="77777777" w:rsidR="00D94864" w:rsidRDefault="00D94864" w:rsidP="006471B7">
            <w:pPr>
              <w:spacing w:before="120" w:after="120"/>
            </w:pPr>
            <w:r>
              <w:t xml:space="preserve">7 </w:t>
            </w:r>
            <w:r>
              <w:sym w:font="Symbol" w:char="F0B8"/>
            </w:r>
            <w:r>
              <w:t xml:space="preserve"> 2 = 3.5</w:t>
            </w:r>
          </w:p>
          <w:p w14:paraId="1184E679" w14:textId="77777777" w:rsidR="00D94864" w:rsidRPr="00DA3B83" w:rsidRDefault="00D94864" w:rsidP="006471B7">
            <w:pPr>
              <w:spacing w:before="120" w:after="120"/>
            </w:pPr>
            <w:r>
              <w:t xml:space="preserve">8 </w:t>
            </w:r>
            <w:r>
              <w:sym w:font="Symbol" w:char="F0B8"/>
            </w:r>
            <w:r>
              <w:t xml:space="preserve"> 2 = 4</w:t>
            </w:r>
          </w:p>
        </w:tc>
        <w:tc>
          <w:tcPr>
            <w:tcW w:w="893" w:type="dxa"/>
          </w:tcPr>
          <w:p w14:paraId="1184E67A" w14:textId="77777777" w:rsidR="00D94864" w:rsidRDefault="00D94864" w:rsidP="00124FD8">
            <w:pPr>
              <w:spacing w:before="120" w:after="120"/>
              <w:jc w:val="center"/>
            </w:pPr>
            <w:r>
              <w:t>P1</w:t>
            </w:r>
          </w:p>
        </w:tc>
        <w:tc>
          <w:tcPr>
            <w:tcW w:w="4273" w:type="dxa"/>
          </w:tcPr>
          <w:p w14:paraId="1184E67B" w14:textId="77777777" w:rsidR="00D94864" w:rsidRPr="00124FD8" w:rsidRDefault="00D94864" w:rsidP="00C53EE6">
            <w:pPr>
              <w:spacing w:before="120" w:after="120"/>
            </w:pPr>
            <w:r>
              <w:t>This mark is given for a process to use the ratio 2 : 3</w:t>
            </w:r>
          </w:p>
        </w:tc>
      </w:tr>
      <w:tr w:rsidR="00D94864" w:rsidRPr="00B96873" w14:paraId="1184E682" w14:textId="77777777" w:rsidTr="00FD7DB7">
        <w:trPr>
          <w:trHeight w:val="70"/>
        </w:trPr>
        <w:tc>
          <w:tcPr>
            <w:tcW w:w="851" w:type="dxa"/>
            <w:vMerge/>
          </w:tcPr>
          <w:p w14:paraId="1184E67D" w14:textId="77777777" w:rsidR="00D94864" w:rsidRPr="00B96873" w:rsidRDefault="00D94864" w:rsidP="00687CD8">
            <w:pPr>
              <w:spacing w:before="120" w:after="120"/>
            </w:pPr>
          </w:p>
        </w:tc>
        <w:tc>
          <w:tcPr>
            <w:tcW w:w="4403" w:type="dxa"/>
          </w:tcPr>
          <w:p w14:paraId="1184E67E" w14:textId="77777777" w:rsidR="00D94864" w:rsidRDefault="00D94864" w:rsidP="006471B7">
            <w:pPr>
              <w:spacing w:before="120" w:after="120"/>
            </w:pPr>
            <w:r>
              <w:t xml:space="preserve">5 </w:t>
            </w:r>
            <w:r>
              <w:sym w:font="Symbol" w:char="F0B4"/>
            </w:r>
            <w:r>
              <w:t xml:space="preserve"> 3.5 + –3</w:t>
            </w:r>
          </w:p>
          <w:p w14:paraId="1184E67F" w14:textId="77777777" w:rsidR="00D94864" w:rsidRPr="00DA3B83" w:rsidRDefault="00D94864" w:rsidP="006471B7">
            <w:pPr>
              <w:spacing w:before="120" w:after="120"/>
            </w:pPr>
            <w:r>
              <w:t xml:space="preserve">5 </w:t>
            </w:r>
            <w:r>
              <w:sym w:font="Symbol" w:char="F0B4"/>
            </w:r>
            <w:r>
              <w:t xml:space="preserve"> 4 + 1</w:t>
            </w:r>
          </w:p>
        </w:tc>
        <w:tc>
          <w:tcPr>
            <w:tcW w:w="893" w:type="dxa"/>
          </w:tcPr>
          <w:p w14:paraId="1184E680" w14:textId="77777777" w:rsidR="00D94864" w:rsidRDefault="00D94864" w:rsidP="00124FD8">
            <w:pPr>
              <w:spacing w:before="120" w:after="120"/>
              <w:jc w:val="center"/>
            </w:pPr>
            <w:r>
              <w:t>P1</w:t>
            </w:r>
          </w:p>
        </w:tc>
        <w:tc>
          <w:tcPr>
            <w:tcW w:w="4273" w:type="dxa"/>
          </w:tcPr>
          <w:p w14:paraId="1184E681" w14:textId="77777777" w:rsidR="00D94864" w:rsidRPr="00124FD8" w:rsidRDefault="00D94864" w:rsidP="002B095D">
            <w:pPr>
              <w:spacing w:before="120" w:after="120"/>
            </w:pPr>
            <w:r>
              <w:t xml:space="preserve">This mark is given for a process to use coordinates to find the translation of </w:t>
            </w:r>
            <w:r w:rsidRPr="005C72BA">
              <w:rPr>
                <w:i/>
              </w:rPr>
              <w:t>L</w:t>
            </w:r>
            <w:r>
              <w:t xml:space="preserve">    to </w:t>
            </w:r>
            <w:r>
              <w:rPr>
                <w:i/>
              </w:rPr>
              <w:t>N</w:t>
            </w:r>
          </w:p>
        </w:tc>
      </w:tr>
      <w:tr w:rsidR="00D94864" w:rsidRPr="00B96873" w14:paraId="1184E687" w14:textId="77777777" w:rsidTr="00FD7DB7">
        <w:trPr>
          <w:trHeight w:val="70"/>
        </w:trPr>
        <w:tc>
          <w:tcPr>
            <w:tcW w:w="851" w:type="dxa"/>
            <w:vMerge/>
          </w:tcPr>
          <w:p w14:paraId="1184E683" w14:textId="77777777" w:rsidR="00D94864" w:rsidRPr="00B96873" w:rsidRDefault="00D94864" w:rsidP="00687CD8">
            <w:pPr>
              <w:spacing w:before="120" w:after="120"/>
            </w:pPr>
          </w:p>
        </w:tc>
        <w:tc>
          <w:tcPr>
            <w:tcW w:w="4403" w:type="dxa"/>
          </w:tcPr>
          <w:p w14:paraId="1184E684" w14:textId="77777777" w:rsidR="00D94864" w:rsidRPr="00DA3B83" w:rsidRDefault="00D94864" w:rsidP="000F14B1">
            <w:pPr>
              <w:spacing w:before="120" w:after="120"/>
            </w:pPr>
            <w:r>
              <w:t>(14.5, 21)</w:t>
            </w:r>
          </w:p>
        </w:tc>
        <w:tc>
          <w:tcPr>
            <w:tcW w:w="893" w:type="dxa"/>
          </w:tcPr>
          <w:p w14:paraId="1184E685" w14:textId="77777777" w:rsidR="00D94864" w:rsidRDefault="00D94864" w:rsidP="00124FD8">
            <w:pPr>
              <w:spacing w:before="120" w:after="120"/>
              <w:jc w:val="center"/>
            </w:pPr>
            <w:r>
              <w:t>A1</w:t>
            </w:r>
          </w:p>
        </w:tc>
        <w:tc>
          <w:tcPr>
            <w:tcW w:w="4273" w:type="dxa"/>
          </w:tcPr>
          <w:p w14:paraId="1184E686" w14:textId="77777777" w:rsidR="00D94864" w:rsidRDefault="00D94864" w:rsidP="002B095D">
            <w:pPr>
              <w:spacing w:before="120" w:after="120"/>
            </w:pPr>
            <w:r>
              <w:t>This mark is given for the correct answer only</w:t>
            </w:r>
          </w:p>
        </w:tc>
      </w:tr>
    </w:tbl>
    <w:p w14:paraId="1184E688" w14:textId="77777777" w:rsidR="00D94864" w:rsidRPr="00B96873" w:rsidRDefault="00D94864" w:rsidP="00F957D2"/>
    <w:p w14:paraId="1184E689" w14:textId="77777777" w:rsidR="00D94864" w:rsidRPr="00B96873" w:rsidRDefault="00D94864" w:rsidP="00F957D2"/>
    <w:p w14:paraId="1184E68A" w14:textId="77777777" w:rsidR="00D94864" w:rsidRPr="00B96873" w:rsidRDefault="00D94864" w:rsidP="00FD7DB7">
      <w:pPr>
        <w:spacing w:line="360" w:lineRule="auto"/>
        <w:rPr>
          <w:b/>
        </w:rPr>
      </w:pPr>
      <w:r>
        <w:rPr>
          <w:b/>
        </w:rPr>
        <w:br w:type="page"/>
      </w:r>
      <w:r w:rsidRPr="00B96873">
        <w:rPr>
          <w:b/>
        </w:rPr>
        <w:lastRenderedPageBreak/>
        <w:t>Question 2</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8F" w14:textId="77777777" w:rsidTr="00CD70A0">
        <w:tc>
          <w:tcPr>
            <w:tcW w:w="851" w:type="dxa"/>
            <w:shd w:val="clear" w:color="auto" w:fill="C0C0C0"/>
          </w:tcPr>
          <w:p w14:paraId="1184E68B" w14:textId="77777777" w:rsidR="00D94864" w:rsidRPr="00B96873" w:rsidRDefault="00D94864" w:rsidP="00CD70A0">
            <w:pPr>
              <w:rPr>
                <w:b/>
              </w:rPr>
            </w:pPr>
            <w:r w:rsidRPr="00B96873">
              <w:rPr>
                <w:b/>
              </w:rPr>
              <w:t>Part</w:t>
            </w:r>
          </w:p>
        </w:tc>
        <w:tc>
          <w:tcPr>
            <w:tcW w:w="4403" w:type="dxa"/>
            <w:shd w:val="clear" w:color="auto" w:fill="C0C0C0"/>
          </w:tcPr>
          <w:p w14:paraId="1184E68C" w14:textId="77777777" w:rsidR="00D94864" w:rsidRPr="00B96873" w:rsidRDefault="00D94864" w:rsidP="00CD70A0">
            <w:pPr>
              <w:rPr>
                <w:b/>
              </w:rPr>
            </w:pPr>
            <w:r w:rsidRPr="00B96873">
              <w:rPr>
                <w:b/>
              </w:rPr>
              <w:t>Working or answer an examiner might expect to see</w:t>
            </w:r>
          </w:p>
        </w:tc>
        <w:tc>
          <w:tcPr>
            <w:tcW w:w="893" w:type="dxa"/>
            <w:shd w:val="clear" w:color="auto" w:fill="C0C0C0"/>
          </w:tcPr>
          <w:p w14:paraId="1184E68D" w14:textId="77777777" w:rsidR="00D94864" w:rsidRPr="00B96873" w:rsidRDefault="00D94864" w:rsidP="00CD70A0">
            <w:pPr>
              <w:rPr>
                <w:b/>
              </w:rPr>
            </w:pPr>
            <w:r w:rsidRPr="00B96873">
              <w:rPr>
                <w:b/>
              </w:rPr>
              <w:t>Mark</w:t>
            </w:r>
          </w:p>
        </w:tc>
        <w:tc>
          <w:tcPr>
            <w:tcW w:w="4273" w:type="dxa"/>
            <w:shd w:val="clear" w:color="auto" w:fill="C0C0C0"/>
          </w:tcPr>
          <w:p w14:paraId="1184E68E" w14:textId="77777777" w:rsidR="00D94864" w:rsidRPr="00B96873" w:rsidRDefault="00D94864" w:rsidP="00CD70A0">
            <w:pPr>
              <w:rPr>
                <w:b/>
              </w:rPr>
            </w:pPr>
            <w:r w:rsidRPr="00B96873">
              <w:rPr>
                <w:b/>
              </w:rPr>
              <w:t>Notes</w:t>
            </w:r>
          </w:p>
        </w:tc>
      </w:tr>
      <w:tr w:rsidR="00D94864" w:rsidRPr="00B96873" w14:paraId="1184E694" w14:textId="77777777" w:rsidTr="00AC5CCE">
        <w:trPr>
          <w:trHeight w:val="230"/>
        </w:trPr>
        <w:tc>
          <w:tcPr>
            <w:tcW w:w="851" w:type="dxa"/>
            <w:vMerge w:val="restart"/>
          </w:tcPr>
          <w:p w14:paraId="1184E690" w14:textId="77777777" w:rsidR="00D94864" w:rsidRPr="00B96873" w:rsidRDefault="00D94864" w:rsidP="00863870">
            <w:pPr>
              <w:spacing w:before="120" w:after="120"/>
              <w:jc w:val="center"/>
            </w:pPr>
          </w:p>
        </w:tc>
        <w:tc>
          <w:tcPr>
            <w:tcW w:w="4403" w:type="dxa"/>
          </w:tcPr>
          <w:p w14:paraId="1184E691" w14:textId="77777777" w:rsidR="00D94864" w:rsidRPr="000743A2" w:rsidRDefault="00D94864" w:rsidP="00CD70A0">
            <w:pPr>
              <w:spacing w:before="120" w:after="120"/>
            </w:pPr>
            <w:r>
              <w:t xml:space="preserve">679 </w:t>
            </w:r>
            <w:r>
              <w:sym w:font="Symbol" w:char="F0B4"/>
            </w:r>
            <w:r>
              <w:t xml:space="preserve"> 0.96 = 651.84</w:t>
            </w:r>
          </w:p>
        </w:tc>
        <w:tc>
          <w:tcPr>
            <w:tcW w:w="893" w:type="dxa"/>
          </w:tcPr>
          <w:p w14:paraId="1184E692" w14:textId="77777777" w:rsidR="00D94864" w:rsidRPr="00B96873" w:rsidRDefault="00D94864" w:rsidP="00CD70A0">
            <w:pPr>
              <w:spacing w:before="120" w:after="120"/>
              <w:jc w:val="center"/>
            </w:pPr>
            <w:r>
              <w:t>M1</w:t>
            </w:r>
          </w:p>
        </w:tc>
        <w:tc>
          <w:tcPr>
            <w:tcW w:w="4273" w:type="dxa"/>
          </w:tcPr>
          <w:p w14:paraId="1184E693" w14:textId="77777777" w:rsidR="00D94864" w:rsidRPr="00E92963" w:rsidRDefault="00D94864" w:rsidP="000F14B1">
            <w:pPr>
              <w:spacing w:before="120" w:after="120"/>
            </w:pPr>
            <w:r>
              <w:t xml:space="preserve">This mark is given for a method to find the decrease in value after one year (given also if 679 </w:t>
            </w:r>
            <w:r>
              <w:sym w:font="Symbol" w:char="F0B4"/>
            </w:r>
            <w:r>
              <w:t xml:space="preserve"> (0.96)</w:t>
            </w:r>
            <w:r>
              <w:rPr>
                <w:vertAlign w:val="superscript"/>
              </w:rPr>
              <w:t>3</w:t>
            </w:r>
            <w:r>
              <w:t xml:space="preserve"> seen)</w:t>
            </w:r>
          </w:p>
        </w:tc>
      </w:tr>
      <w:tr w:rsidR="00D94864" w:rsidRPr="00B96873" w14:paraId="1184E69B" w14:textId="77777777" w:rsidTr="00AC5CCE">
        <w:trPr>
          <w:trHeight w:val="230"/>
        </w:trPr>
        <w:tc>
          <w:tcPr>
            <w:tcW w:w="851" w:type="dxa"/>
            <w:vMerge/>
          </w:tcPr>
          <w:p w14:paraId="1184E695" w14:textId="77777777" w:rsidR="00D94864" w:rsidRPr="00B96873" w:rsidRDefault="00D94864" w:rsidP="00863870">
            <w:pPr>
              <w:spacing w:before="120" w:after="120"/>
              <w:jc w:val="center"/>
            </w:pPr>
          </w:p>
        </w:tc>
        <w:tc>
          <w:tcPr>
            <w:tcW w:w="4403" w:type="dxa"/>
          </w:tcPr>
          <w:p w14:paraId="1184E696" w14:textId="77777777" w:rsidR="00D94864" w:rsidRDefault="00D94864" w:rsidP="00704E3D">
            <w:pPr>
              <w:spacing w:before="120" w:after="120"/>
            </w:pPr>
            <w:r>
              <w:t xml:space="preserve">651.84 </w:t>
            </w:r>
            <w:r>
              <w:sym w:font="Symbol" w:char="F0B4"/>
            </w:r>
            <w:r>
              <w:t xml:space="preserve"> 0.96 </w:t>
            </w:r>
            <w:r>
              <w:sym w:font="Symbol" w:char="F0B4"/>
            </w:r>
            <w:r>
              <w:t xml:space="preserve"> 0.96</w:t>
            </w:r>
          </w:p>
          <w:p w14:paraId="1184E697" w14:textId="77777777" w:rsidR="00D94864" w:rsidRPr="005C72BA" w:rsidRDefault="00D94864" w:rsidP="005C72BA">
            <w:pPr>
              <w:spacing w:before="120" w:after="120"/>
              <w:rPr>
                <w:b/>
              </w:rPr>
            </w:pPr>
            <w:r w:rsidRPr="005C72BA">
              <w:rPr>
                <w:b/>
              </w:rPr>
              <w:t>or</w:t>
            </w:r>
          </w:p>
          <w:p w14:paraId="1184E698" w14:textId="77777777" w:rsidR="00D94864" w:rsidRPr="005C72BA" w:rsidRDefault="00D94864" w:rsidP="00704E3D">
            <w:pPr>
              <w:spacing w:before="120" w:after="120"/>
            </w:pPr>
            <w:r>
              <w:t xml:space="preserve">679 </w:t>
            </w:r>
            <w:r>
              <w:sym w:font="Symbol" w:char="F0B4"/>
            </w:r>
            <w:r>
              <w:t xml:space="preserve"> (0.96)</w:t>
            </w:r>
            <w:r>
              <w:rPr>
                <w:vertAlign w:val="superscript"/>
              </w:rPr>
              <w:t>3</w:t>
            </w:r>
          </w:p>
        </w:tc>
        <w:tc>
          <w:tcPr>
            <w:tcW w:w="893" w:type="dxa"/>
          </w:tcPr>
          <w:p w14:paraId="1184E699" w14:textId="77777777" w:rsidR="00D94864" w:rsidRDefault="00D94864" w:rsidP="00CD70A0">
            <w:pPr>
              <w:spacing w:before="120" w:after="120"/>
              <w:jc w:val="center"/>
            </w:pPr>
            <w:r>
              <w:t>M1</w:t>
            </w:r>
          </w:p>
        </w:tc>
        <w:tc>
          <w:tcPr>
            <w:tcW w:w="4273" w:type="dxa"/>
          </w:tcPr>
          <w:p w14:paraId="1184E69A" w14:textId="77777777" w:rsidR="00D94864" w:rsidRPr="00124FD8" w:rsidRDefault="00D94864" w:rsidP="002B095D">
            <w:pPr>
              <w:spacing w:before="120" w:after="120"/>
            </w:pPr>
            <w:r>
              <w:t>This mark is given for a method to find the decrease in value after three years</w:t>
            </w:r>
          </w:p>
        </w:tc>
      </w:tr>
      <w:tr w:rsidR="00D94864" w:rsidRPr="00B96873" w14:paraId="1184E6A0" w14:textId="77777777" w:rsidTr="00AC5CCE">
        <w:trPr>
          <w:trHeight w:val="230"/>
        </w:trPr>
        <w:tc>
          <w:tcPr>
            <w:tcW w:w="851" w:type="dxa"/>
            <w:vMerge/>
          </w:tcPr>
          <w:p w14:paraId="1184E69C" w14:textId="77777777" w:rsidR="00D94864" w:rsidRPr="00B96873" w:rsidRDefault="00D94864" w:rsidP="00863870">
            <w:pPr>
              <w:spacing w:before="120" w:after="120"/>
              <w:jc w:val="center"/>
            </w:pPr>
          </w:p>
        </w:tc>
        <w:tc>
          <w:tcPr>
            <w:tcW w:w="4403" w:type="dxa"/>
          </w:tcPr>
          <w:p w14:paraId="1184E69D" w14:textId="77777777" w:rsidR="00D94864" w:rsidRPr="00DB277C" w:rsidRDefault="00D94864" w:rsidP="00704E3D">
            <w:pPr>
              <w:spacing w:before="120" w:after="120"/>
            </w:pPr>
            <w:r>
              <w:t>600.74</w:t>
            </w:r>
          </w:p>
        </w:tc>
        <w:tc>
          <w:tcPr>
            <w:tcW w:w="893" w:type="dxa"/>
          </w:tcPr>
          <w:p w14:paraId="1184E69E" w14:textId="77777777" w:rsidR="00D94864" w:rsidRDefault="00D94864" w:rsidP="00CD70A0">
            <w:pPr>
              <w:spacing w:before="120" w:after="120"/>
              <w:jc w:val="center"/>
            </w:pPr>
            <w:r>
              <w:t>A1</w:t>
            </w:r>
          </w:p>
        </w:tc>
        <w:tc>
          <w:tcPr>
            <w:tcW w:w="4273" w:type="dxa"/>
          </w:tcPr>
          <w:p w14:paraId="1184E69F" w14:textId="77777777" w:rsidR="00D94864" w:rsidRPr="00124FD8" w:rsidRDefault="00D94864" w:rsidP="000F14B1">
            <w:pPr>
              <w:spacing w:before="120" w:after="120"/>
            </w:pPr>
            <w:r>
              <w:t>This mark is given for the correct answer only (accept 600.73)</w:t>
            </w:r>
          </w:p>
        </w:tc>
      </w:tr>
    </w:tbl>
    <w:p w14:paraId="1184E6A1" w14:textId="77777777" w:rsidR="00D94864" w:rsidRDefault="00D94864" w:rsidP="00DB277C">
      <w:pPr>
        <w:rPr>
          <w:b/>
        </w:rPr>
      </w:pPr>
    </w:p>
    <w:p w14:paraId="1184E6A2" w14:textId="77777777" w:rsidR="00D94864" w:rsidRDefault="00D94864" w:rsidP="00DB277C">
      <w:pPr>
        <w:rPr>
          <w:b/>
        </w:rPr>
      </w:pPr>
    </w:p>
    <w:p w14:paraId="1184E6A3" w14:textId="77777777" w:rsidR="00D94864" w:rsidRPr="00B96873" w:rsidRDefault="00D94864" w:rsidP="001A7EA0">
      <w:pPr>
        <w:spacing w:line="360" w:lineRule="auto"/>
        <w:rPr>
          <w:b/>
        </w:rPr>
      </w:pPr>
      <w:r w:rsidRPr="00B96873">
        <w:rPr>
          <w:b/>
        </w:rPr>
        <w:t>Question 2</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A8" w14:textId="77777777" w:rsidTr="004F5F18">
        <w:tc>
          <w:tcPr>
            <w:tcW w:w="851" w:type="dxa"/>
            <w:shd w:val="clear" w:color="auto" w:fill="C0C0C0"/>
          </w:tcPr>
          <w:p w14:paraId="1184E6A4" w14:textId="77777777" w:rsidR="00D94864" w:rsidRPr="00B96873" w:rsidRDefault="00D94864" w:rsidP="004F5F18">
            <w:pPr>
              <w:rPr>
                <w:b/>
              </w:rPr>
            </w:pPr>
            <w:r w:rsidRPr="00B96873">
              <w:rPr>
                <w:b/>
              </w:rPr>
              <w:t>Part</w:t>
            </w:r>
          </w:p>
        </w:tc>
        <w:tc>
          <w:tcPr>
            <w:tcW w:w="4403" w:type="dxa"/>
            <w:shd w:val="clear" w:color="auto" w:fill="C0C0C0"/>
          </w:tcPr>
          <w:p w14:paraId="1184E6A5" w14:textId="77777777" w:rsidR="00D94864" w:rsidRPr="00B96873" w:rsidRDefault="00D94864" w:rsidP="004F5F18">
            <w:pPr>
              <w:rPr>
                <w:b/>
              </w:rPr>
            </w:pPr>
            <w:r w:rsidRPr="00B96873">
              <w:rPr>
                <w:b/>
              </w:rPr>
              <w:t>Working or answer an examiner might expect to see</w:t>
            </w:r>
          </w:p>
        </w:tc>
        <w:tc>
          <w:tcPr>
            <w:tcW w:w="893" w:type="dxa"/>
            <w:shd w:val="clear" w:color="auto" w:fill="C0C0C0"/>
          </w:tcPr>
          <w:p w14:paraId="1184E6A6" w14:textId="77777777" w:rsidR="00D94864" w:rsidRPr="00B96873" w:rsidRDefault="00D94864" w:rsidP="004F5F18">
            <w:pPr>
              <w:rPr>
                <w:b/>
              </w:rPr>
            </w:pPr>
            <w:r w:rsidRPr="00B96873">
              <w:rPr>
                <w:b/>
              </w:rPr>
              <w:t>Mark</w:t>
            </w:r>
          </w:p>
        </w:tc>
        <w:tc>
          <w:tcPr>
            <w:tcW w:w="4273" w:type="dxa"/>
            <w:shd w:val="clear" w:color="auto" w:fill="C0C0C0"/>
          </w:tcPr>
          <w:p w14:paraId="1184E6A7" w14:textId="77777777" w:rsidR="00D94864" w:rsidRPr="00B96873" w:rsidRDefault="00D94864" w:rsidP="004F5F18">
            <w:pPr>
              <w:rPr>
                <w:b/>
              </w:rPr>
            </w:pPr>
            <w:r w:rsidRPr="00B96873">
              <w:rPr>
                <w:b/>
              </w:rPr>
              <w:t>Notes</w:t>
            </w:r>
          </w:p>
        </w:tc>
      </w:tr>
      <w:tr w:rsidR="00D94864" w:rsidRPr="00B96873" w14:paraId="1184E6AF" w14:textId="77777777" w:rsidTr="004E1A7A">
        <w:trPr>
          <w:trHeight w:val="230"/>
        </w:trPr>
        <w:tc>
          <w:tcPr>
            <w:tcW w:w="851" w:type="dxa"/>
            <w:vMerge w:val="restart"/>
          </w:tcPr>
          <w:p w14:paraId="1184E6A9" w14:textId="77777777" w:rsidR="00D94864" w:rsidRDefault="00D94864" w:rsidP="002C44B3">
            <w:pPr>
              <w:spacing w:before="120" w:after="120"/>
              <w:jc w:val="center"/>
            </w:pPr>
          </w:p>
        </w:tc>
        <w:tc>
          <w:tcPr>
            <w:tcW w:w="4403" w:type="dxa"/>
          </w:tcPr>
          <w:p w14:paraId="1184E6AA" w14:textId="77777777" w:rsidR="00D94864" w:rsidRDefault="00D94864" w:rsidP="000B6423">
            <w:pPr>
              <w:spacing w:before="120" w:after="120"/>
              <w:rPr>
                <w:noProof/>
              </w:rPr>
            </w:pPr>
            <w:r>
              <w:rPr>
                <w:noProof/>
              </w:rPr>
              <w:t xml:space="preserve">18 </w:t>
            </w:r>
            <w:r>
              <w:rPr>
                <w:noProof/>
              </w:rPr>
              <w:sym w:font="Symbol" w:char="F0B8"/>
            </w:r>
            <w:r>
              <w:rPr>
                <w:noProof/>
              </w:rPr>
              <w:t xml:space="preserve"> 4.5 = 4  </w:t>
            </w:r>
            <w:r w:rsidRPr="00B64D25">
              <w:rPr>
                <w:b/>
                <w:noProof/>
              </w:rPr>
              <w:t>or</w:t>
            </w:r>
            <w:r>
              <w:rPr>
                <w:noProof/>
              </w:rPr>
              <w:t xml:space="preserve">  8 </w:t>
            </w:r>
            <w:r>
              <w:rPr>
                <w:noProof/>
              </w:rPr>
              <w:sym w:font="Symbol" w:char="F0B4"/>
            </w:r>
            <w:r>
              <w:rPr>
                <w:noProof/>
              </w:rPr>
              <w:t xml:space="preserve"> 4.5 = 36</w:t>
            </w:r>
          </w:p>
          <w:p w14:paraId="1184E6AB" w14:textId="77777777" w:rsidR="00D94864" w:rsidRDefault="00D94864" w:rsidP="000B6423">
            <w:pPr>
              <w:spacing w:before="120" w:after="120"/>
              <w:rPr>
                <w:noProof/>
              </w:rPr>
            </w:pPr>
            <w:r>
              <w:rPr>
                <w:noProof/>
              </w:rPr>
              <w:t xml:space="preserve">(18 litres = 4 gallons  </w:t>
            </w:r>
            <w:r w:rsidRPr="00B64D25">
              <w:rPr>
                <w:b/>
                <w:noProof/>
              </w:rPr>
              <w:t xml:space="preserve">or  </w:t>
            </w:r>
          </w:p>
          <w:p w14:paraId="1184E6AC" w14:textId="77777777" w:rsidR="00D94864" w:rsidRPr="00DB277C" w:rsidRDefault="00D94864" w:rsidP="000B6423">
            <w:pPr>
              <w:spacing w:before="120" w:after="120"/>
              <w:rPr>
                <w:noProof/>
              </w:rPr>
            </w:pPr>
            <w:r>
              <w:rPr>
                <w:noProof/>
              </w:rPr>
              <w:t>8 gallons = 36 litres)</w:t>
            </w:r>
          </w:p>
        </w:tc>
        <w:tc>
          <w:tcPr>
            <w:tcW w:w="893" w:type="dxa"/>
          </w:tcPr>
          <w:p w14:paraId="1184E6AD" w14:textId="77777777" w:rsidR="00D94864" w:rsidRDefault="00D94864" w:rsidP="00262429">
            <w:pPr>
              <w:spacing w:before="120" w:after="120"/>
              <w:jc w:val="center"/>
            </w:pPr>
            <w:r>
              <w:t>P1</w:t>
            </w:r>
          </w:p>
        </w:tc>
        <w:tc>
          <w:tcPr>
            <w:tcW w:w="4273" w:type="dxa"/>
          </w:tcPr>
          <w:p w14:paraId="1184E6AE" w14:textId="77777777" w:rsidR="00D94864" w:rsidRDefault="00D94864" w:rsidP="00262429">
            <w:pPr>
              <w:spacing w:before="120" w:after="120"/>
            </w:pPr>
            <w:r>
              <w:t>This mark is given for a process to convert between litres and gallons</w:t>
            </w:r>
          </w:p>
        </w:tc>
      </w:tr>
      <w:tr w:rsidR="00D94864" w:rsidRPr="00B96873" w14:paraId="1184E6B5" w14:textId="77777777" w:rsidTr="004E1A7A">
        <w:trPr>
          <w:trHeight w:val="230"/>
        </w:trPr>
        <w:tc>
          <w:tcPr>
            <w:tcW w:w="851" w:type="dxa"/>
            <w:vMerge/>
          </w:tcPr>
          <w:p w14:paraId="1184E6B0" w14:textId="77777777" w:rsidR="00D94864" w:rsidRDefault="00D94864" w:rsidP="002C44B3">
            <w:pPr>
              <w:spacing w:before="120" w:after="120"/>
              <w:jc w:val="center"/>
            </w:pPr>
          </w:p>
        </w:tc>
        <w:tc>
          <w:tcPr>
            <w:tcW w:w="4403" w:type="dxa"/>
          </w:tcPr>
          <w:p w14:paraId="1184E6B1" w14:textId="77777777" w:rsidR="00D94864" w:rsidRDefault="00D94864" w:rsidP="000B6423">
            <w:pPr>
              <w:spacing w:before="120" w:after="120"/>
              <w:rPr>
                <w:noProof/>
              </w:rPr>
            </w:pPr>
            <w:r>
              <w:rPr>
                <w:noProof/>
              </w:rPr>
              <w:t xml:space="preserve">40.8 </w:t>
            </w:r>
            <w:r>
              <w:rPr>
                <w:noProof/>
              </w:rPr>
              <w:sym w:font="Symbol" w:char="F0B8"/>
            </w:r>
            <w:r>
              <w:rPr>
                <w:noProof/>
              </w:rPr>
              <w:t xml:space="preserve"> 0.85 = 48  </w:t>
            </w:r>
            <w:r w:rsidRPr="00B64D25">
              <w:rPr>
                <w:b/>
                <w:noProof/>
              </w:rPr>
              <w:t>or</w:t>
            </w:r>
            <w:r>
              <w:rPr>
                <w:noProof/>
              </w:rPr>
              <w:t xml:space="preserve">   27 </w:t>
            </w:r>
            <w:r>
              <w:rPr>
                <w:noProof/>
              </w:rPr>
              <w:sym w:font="Symbol" w:char="F0B4"/>
            </w:r>
            <w:r>
              <w:rPr>
                <w:noProof/>
              </w:rPr>
              <w:t xml:space="preserve"> 0.85 = 22.95</w:t>
            </w:r>
          </w:p>
          <w:p w14:paraId="1184E6B2" w14:textId="77777777" w:rsidR="00D94864" w:rsidRDefault="00D94864" w:rsidP="00B64D25">
            <w:pPr>
              <w:spacing w:before="120" w:after="120"/>
              <w:rPr>
                <w:noProof/>
              </w:rPr>
            </w:pPr>
            <w:r>
              <w:rPr>
                <w:noProof/>
              </w:rPr>
              <w:t>(£</w:t>
            </w:r>
            <w:r w:rsidRPr="00B64D25">
              <w:rPr>
                <w:noProof/>
              </w:rPr>
              <w:t xml:space="preserve">40.80 = </w:t>
            </w:r>
            <w:r w:rsidRPr="00B64D25">
              <w:rPr>
                <w:shd w:val="clear" w:color="auto" w:fill="FFFFFF"/>
              </w:rPr>
              <w:t>€48  or</w:t>
            </w:r>
            <w:r>
              <w:rPr>
                <w:shd w:val="clear" w:color="auto" w:fill="FFFFFF"/>
              </w:rPr>
              <w:t xml:space="preserve">   </w:t>
            </w:r>
            <w:r w:rsidRPr="00B64D25">
              <w:rPr>
                <w:shd w:val="clear" w:color="auto" w:fill="FFFFFF"/>
              </w:rPr>
              <w:t>€</w:t>
            </w:r>
            <w:r>
              <w:rPr>
                <w:shd w:val="clear" w:color="auto" w:fill="FFFFFF"/>
              </w:rPr>
              <w:t>27 = £22.95)</w:t>
            </w:r>
          </w:p>
        </w:tc>
        <w:tc>
          <w:tcPr>
            <w:tcW w:w="893" w:type="dxa"/>
          </w:tcPr>
          <w:p w14:paraId="1184E6B3" w14:textId="77777777" w:rsidR="00D94864" w:rsidRDefault="00D94864" w:rsidP="00262429">
            <w:pPr>
              <w:spacing w:before="120" w:after="120"/>
              <w:jc w:val="center"/>
            </w:pPr>
            <w:r>
              <w:t>P1</w:t>
            </w:r>
          </w:p>
        </w:tc>
        <w:tc>
          <w:tcPr>
            <w:tcW w:w="4273" w:type="dxa"/>
          </w:tcPr>
          <w:p w14:paraId="1184E6B4" w14:textId="77777777" w:rsidR="00D94864" w:rsidRDefault="00D94864" w:rsidP="002B095D">
            <w:pPr>
              <w:spacing w:before="120" w:after="120"/>
            </w:pPr>
            <w:r>
              <w:t>This mark is given for a process to convert between euros and pounds</w:t>
            </w:r>
          </w:p>
        </w:tc>
      </w:tr>
      <w:tr w:rsidR="00D94864" w:rsidRPr="00B96873" w14:paraId="1184E6BE" w14:textId="77777777" w:rsidTr="004E1A7A">
        <w:trPr>
          <w:trHeight w:val="230"/>
        </w:trPr>
        <w:tc>
          <w:tcPr>
            <w:tcW w:w="851" w:type="dxa"/>
            <w:vMerge/>
          </w:tcPr>
          <w:p w14:paraId="1184E6B6" w14:textId="77777777" w:rsidR="00D94864" w:rsidRDefault="00D94864" w:rsidP="002C44B3">
            <w:pPr>
              <w:spacing w:before="120" w:after="120"/>
              <w:jc w:val="center"/>
            </w:pPr>
          </w:p>
        </w:tc>
        <w:tc>
          <w:tcPr>
            <w:tcW w:w="4403" w:type="dxa"/>
          </w:tcPr>
          <w:p w14:paraId="1184E6B7" w14:textId="77777777" w:rsidR="00D94864" w:rsidRDefault="00D94864" w:rsidP="000B6423">
            <w:pPr>
              <w:spacing w:before="120" w:after="120"/>
              <w:rPr>
                <w:noProof/>
              </w:rPr>
            </w:pPr>
            <w:r>
              <w:rPr>
                <w:noProof/>
              </w:rPr>
              <w:t>Sam pays £22.95 for 4 gallons</w:t>
            </w:r>
          </w:p>
          <w:p w14:paraId="1184E6B8" w14:textId="77777777" w:rsidR="00D94864" w:rsidRDefault="00D94864" w:rsidP="000B6423">
            <w:pPr>
              <w:spacing w:before="120" w:after="120"/>
              <w:rPr>
                <w:noProof/>
              </w:rPr>
            </w:pPr>
            <w:r>
              <w:rPr>
                <w:noProof/>
              </w:rPr>
              <w:t>Leo pays £20.40 for 4 gallons</w:t>
            </w:r>
          </w:p>
          <w:p w14:paraId="1184E6B9" w14:textId="77777777" w:rsidR="00D94864" w:rsidRPr="00BA15A2" w:rsidRDefault="00D94864" w:rsidP="000B6423">
            <w:pPr>
              <w:spacing w:before="120" w:after="120"/>
              <w:rPr>
                <w:b/>
                <w:noProof/>
              </w:rPr>
            </w:pPr>
            <w:r w:rsidRPr="00BA15A2">
              <w:rPr>
                <w:b/>
                <w:noProof/>
              </w:rPr>
              <w:t>or</w:t>
            </w:r>
          </w:p>
          <w:p w14:paraId="1184E6BA" w14:textId="77777777" w:rsidR="00D94864" w:rsidRDefault="00D94864" w:rsidP="000B6423">
            <w:pPr>
              <w:spacing w:before="120" w:after="120"/>
              <w:rPr>
                <w:shd w:val="clear" w:color="auto" w:fill="FFFFFF"/>
              </w:rPr>
            </w:pPr>
            <w:r>
              <w:rPr>
                <w:noProof/>
              </w:rPr>
              <w:t xml:space="preserve">Sam pays </w:t>
            </w:r>
            <w:r w:rsidRPr="00B64D25">
              <w:rPr>
                <w:shd w:val="clear" w:color="auto" w:fill="FFFFFF"/>
              </w:rPr>
              <w:t>€</w:t>
            </w:r>
            <w:r>
              <w:rPr>
                <w:shd w:val="clear" w:color="auto" w:fill="FFFFFF"/>
              </w:rPr>
              <w:t>27 for 18 litres</w:t>
            </w:r>
          </w:p>
          <w:p w14:paraId="1184E6BB" w14:textId="77777777" w:rsidR="00D94864" w:rsidRDefault="00D94864" w:rsidP="000B6423">
            <w:pPr>
              <w:spacing w:before="120" w:after="120"/>
              <w:rPr>
                <w:noProof/>
              </w:rPr>
            </w:pPr>
            <w:r>
              <w:rPr>
                <w:shd w:val="clear" w:color="auto" w:fill="FFFFFF"/>
              </w:rPr>
              <w:t xml:space="preserve">Leo pays </w:t>
            </w:r>
            <w:r w:rsidRPr="00B64D25">
              <w:rPr>
                <w:shd w:val="clear" w:color="auto" w:fill="FFFFFF"/>
              </w:rPr>
              <w:t>€</w:t>
            </w:r>
            <w:r>
              <w:rPr>
                <w:shd w:val="clear" w:color="auto" w:fill="FFFFFF"/>
              </w:rPr>
              <w:t>2</w:t>
            </w:r>
            <w:r w:rsidRPr="00B64D25">
              <w:rPr>
                <w:shd w:val="clear" w:color="auto" w:fill="FFFFFF"/>
              </w:rPr>
              <w:t xml:space="preserve">4 </w:t>
            </w:r>
            <w:r>
              <w:rPr>
                <w:shd w:val="clear" w:color="auto" w:fill="FFFFFF"/>
              </w:rPr>
              <w:t>for 18 litres</w:t>
            </w:r>
            <w:r w:rsidRPr="00B64D25">
              <w:rPr>
                <w:shd w:val="clear" w:color="auto" w:fill="FFFFFF"/>
              </w:rPr>
              <w:t xml:space="preserve"> </w:t>
            </w:r>
          </w:p>
        </w:tc>
        <w:tc>
          <w:tcPr>
            <w:tcW w:w="893" w:type="dxa"/>
          </w:tcPr>
          <w:p w14:paraId="1184E6BC" w14:textId="77777777" w:rsidR="00D94864" w:rsidRDefault="00D94864" w:rsidP="00262429">
            <w:pPr>
              <w:spacing w:before="120" w:after="120"/>
              <w:jc w:val="center"/>
            </w:pPr>
            <w:r>
              <w:t>P1</w:t>
            </w:r>
          </w:p>
        </w:tc>
        <w:tc>
          <w:tcPr>
            <w:tcW w:w="4273" w:type="dxa"/>
          </w:tcPr>
          <w:p w14:paraId="1184E6BD" w14:textId="77777777" w:rsidR="00D94864" w:rsidRPr="000C24DF" w:rsidRDefault="00D94864" w:rsidP="00796233">
            <w:pPr>
              <w:spacing w:before="120" w:after="120"/>
              <w:rPr>
                <w:i/>
              </w:rPr>
            </w:pPr>
            <w:r>
              <w:t>This mark is given for a process to make a comparison between petrol prices</w:t>
            </w:r>
          </w:p>
        </w:tc>
      </w:tr>
      <w:tr w:rsidR="00D94864" w:rsidRPr="00B96873" w14:paraId="1184E6C4" w14:textId="77777777" w:rsidTr="004E1A7A">
        <w:trPr>
          <w:trHeight w:val="230"/>
        </w:trPr>
        <w:tc>
          <w:tcPr>
            <w:tcW w:w="851" w:type="dxa"/>
            <w:vMerge/>
          </w:tcPr>
          <w:p w14:paraId="1184E6BF" w14:textId="77777777" w:rsidR="00D94864" w:rsidRDefault="00D94864" w:rsidP="002C44B3">
            <w:pPr>
              <w:spacing w:before="120" w:after="120"/>
              <w:jc w:val="center"/>
            </w:pPr>
          </w:p>
        </w:tc>
        <w:tc>
          <w:tcPr>
            <w:tcW w:w="4403" w:type="dxa"/>
          </w:tcPr>
          <w:p w14:paraId="1184E6C0" w14:textId="77777777" w:rsidR="00D94864" w:rsidRDefault="00D94864" w:rsidP="000B6423">
            <w:pPr>
              <w:spacing w:before="120" w:after="120"/>
              <w:rPr>
                <w:noProof/>
              </w:rPr>
            </w:pPr>
            <w:r>
              <w:rPr>
                <w:noProof/>
              </w:rPr>
              <w:t>For example:</w:t>
            </w:r>
          </w:p>
          <w:p w14:paraId="1184E6C1" w14:textId="77777777" w:rsidR="00D94864" w:rsidRDefault="00D94864" w:rsidP="000B6423">
            <w:pPr>
              <w:spacing w:before="120" w:after="120"/>
              <w:rPr>
                <w:noProof/>
              </w:rPr>
            </w:pPr>
            <w:r>
              <w:rPr>
                <w:noProof/>
              </w:rPr>
              <w:t>Sam is wrong, petrol is cheaper in Wales</w:t>
            </w:r>
          </w:p>
        </w:tc>
        <w:tc>
          <w:tcPr>
            <w:tcW w:w="893" w:type="dxa"/>
          </w:tcPr>
          <w:p w14:paraId="1184E6C2" w14:textId="77777777" w:rsidR="00D94864" w:rsidRDefault="00D94864" w:rsidP="00262429">
            <w:pPr>
              <w:spacing w:before="120" w:after="120"/>
              <w:jc w:val="center"/>
            </w:pPr>
            <w:r>
              <w:t>C1</w:t>
            </w:r>
          </w:p>
        </w:tc>
        <w:tc>
          <w:tcPr>
            <w:tcW w:w="4273" w:type="dxa"/>
          </w:tcPr>
          <w:p w14:paraId="1184E6C3" w14:textId="77777777" w:rsidR="00D94864" w:rsidRPr="00124FD8" w:rsidRDefault="00D94864" w:rsidP="000F14B1">
            <w:pPr>
              <w:spacing w:before="120" w:after="120"/>
            </w:pPr>
            <w:r>
              <w:t>This mark is given for the valid conclusion supported by correct working</w:t>
            </w:r>
          </w:p>
        </w:tc>
      </w:tr>
    </w:tbl>
    <w:p w14:paraId="1184E6C5" w14:textId="77777777" w:rsidR="00D94864" w:rsidRDefault="00D94864" w:rsidP="00A7231A">
      <w:pPr>
        <w:rPr>
          <w:b/>
        </w:rPr>
      </w:pPr>
    </w:p>
    <w:p w14:paraId="1184E6C6" w14:textId="77777777" w:rsidR="00D94864" w:rsidRDefault="00D94864" w:rsidP="00A7231A">
      <w:pPr>
        <w:rPr>
          <w:b/>
        </w:rPr>
      </w:pPr>
    </w:p>
    <w:p w14:paraId="1184E6C7" w14:textId="77777777" w:rsidR="00D94864" w:rsidRPr="00B96873" w:rsidRDefault="00D94864" w:rsidP="00FD7DB7">
      <w:pPr>
        <w:spacing w:line="360" w:lineRule="auto"/>
        <w:rPr>
          <w:b/>
        </w:rPr>
      </w:pPr>
      <w:r>
        <w:rPr>
          <w:b/>
        </w:rPr>
        <w:br w:type="page"/>
      </w:r>
      <w:r w:rsidRPr="00B96873">
        <w:rPr>
          <w:b/>
        </w:rPr>
        <w:lastRenderedPageBreak/>
        <w:t>Question 2</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D94864" w:rsidRPr="00B96873" w14:paraId="1184E6CC" w14:textId="77777777" w:rsidTr="00CD70A0">
        <w:tc>
          <w:tcPr>
            <w:tcW w:w="851" w:type="dxa"/>
            <w:shd w:val="clear" w:color="auto" w:fill="C0C0C0"/>
          </w:tcPr>
          <w:p w14:paraId="1184E6C8" w14:textId="77777777" w:rsidR="00D94864" w:rsidRPr="00B96873" w:rsidRDefault="00D94864" w:rsidP="00CD70A0">
            <w:pPr>
              <w:rPr>
                <w:b/>
              </w:rPr>
            </w:pPr>
            <w:r w:rsidRPr="00B96873">
              <w:rPr>
                <w:b/>
              </w:rPr>
              <w:t>Part</w:t>
            </w:r>
          </w:p>
        </w:tc>
        <w:tc>
          <w:tcPr>
            <w:tcW w:w="4403" w:type="dxa"/>
            <w:shd w:val="clear" w:color="auto" w:fill="C0C0C0"/>
          </w:tcPr>
          <w:p w14:paraId="1184E6C9" w14:textId="77777777" w:rsidR="00D94864" w:rsidRPr="00B96873" w:rsidRDefault="00D94864" w:rsidP="00CD70A0">
            <w:pPr>
              <w:rPr>
                <w:b/>
              </w:rPr>
            </w:pPr>
            <w:r w:rsidRPr="00B96873">
              <w:rPr>
                <w:b/>
              </w:rPr>
              <w:t>Working or answer an examiner might expect to see</w:t>
            </w:r>
          </w:p>
        </w:tc>
        <w:tc>
          <w:tcPr>
            <w:tcW w:w="893" w:type="dxa"/>
            <w:shd w:val="clear" w:color="auto" w:fill="C0C0C0"/>
          </w:tcPr>
          <w:p w14:paraId="1184E6CA" w14:textId="77777777" w:rsidR="00D94864" w:rsidRPr="00B96873" w:rsidRDefault="00D94864" w:rsidP="00CD70A0">
            <w:pPr>
              <w:rPr>
                <w:b/>
              </w:rPr>
            </w:pPr>
            <w:r w:rsidRPr="00B96873">
              <w:rPr>
                <w:b/>
              </w:rPr>
              <w:t>Mark</w:t>
            </w:r>
          </w:p>
        </w:tc>
        <w:tc>
          <w:tcPr>
            <w:tcW w:w="4273" w:type="dxa"/>
            <w:shd w:val="clear" w:color="auto" w:fill="C0C0C0"/>
          </w:tcPr>
          <w:p w14:paraId="1184E6CB" w14:textId="77777777" w:rsidR="00D94864" w:rsidRPr="00B96873" w:rsidRDefault="00D94864" w:rsidP="00CD70A0">
            <w:pPr>
              <w:rPr>
                <w:b/>
              </w:rPr>
            </w:pPr>
            <w:r w:rsidRPr="00B96873">
              <w:rPr>
                <w:b/>
              </w:rPr>
              <w:t>Notes</w:t>
            </w:r>
          </w:p>
        </w:tc>
      </w:tr>
      <w:tr w:rsidR="00D94864" w:rsidRPr="00B96873" w14:paraId="1184E6D4" w14:textId="77777777" w:rsidTr="00BA15A2">
        <w:trPr>
          <w:trHeight w:val="112"/>
        </w:trPr>
        <w:tc>
          <w:tcPr>
            <w:tcW w:w="851" w:type="dxa"/>
            <w:vMerge w:val="restart"/>
          </w:tcPr>
          <w:p w14:paraId="1184E6CD" w14:textId="77777777" w:rsidR="00D94864" w:rsidRPr="00B96873" w:rsidRDefault="00D94864" w:rsidP="000B77CD">
            <w:pPr>
              <w:spacing w:before="120" w:after="120"/>
              <w:jc w:val="center"/>
            </w:pPr>
          </w:p>
        </w:tc>
        <w:tc>
          <w:tcPr>
            <w:tcW w:w="4403" w:type="dxa"/>
          </w:tcPr>
          <w:p w14:paraId="1184E6CE" w14:textId="77777777" w:rsidR="00D94864" w:rsidRDefault="00D94864" w:rsidP="00CD70A0">
            <w:pPr>
              <w:spacing w:before="120" w:after="120"/>
            </w:pPr>
            <w:r>
              <w:t>10</w:t>
            </w:r>
            <w:r>
              <w:rPr>
                <w:i/>
              </w:rPr>
              <w:t>x</w:t>
            </w:r>
            <w:r>
              <w:t xml:space="preserve"> + 4</w:t>
            </w:r>
            <w:r>
              <w:rPr>
                <w:i/>
              </w:rPr>
              <w:t>y</w:t>
            </w:r>
            <w:r>
              <w:t xml:space="preserve"> = 54</w:t>
            </w:r>
          </w:p>
          <w:p w14:paraId="1184E6CF" w14:textId="77777777" w:rsidR="00D94864" w:rsidRDefault="00D94864" w:rsidP="00CD70A0">
            <w:pPr>
              <w:spacing w:before="120" w:after="120"/>
            </w:pPr>
            <w:r>
              <w:t xml:space="preserve">  6</w:t>
            </w:r>
            <w:r>
              <w:rPr>
                <w:i/>
              </w:rPr>
              <w:t>x</w:t>
            </w:r>
            <w:r>
              <w:t xml:space="preserve"> + 4</w:t>
            </w:r>
            <w:r>
              <w:rPr>
                <w:i/>
              </w:rPr>
              <w:t>y</w:t>
            </w:r>
            <w:r>
              <w:t xml:space="preserve"> = 28</w:t>
            </w:r>
          </w:p>
          <w:p w14:paraId="1184E6D0" w14:textId="77777777" w:rsidR="00D94864" w:rsidRDefault="00D94864" w:rsidP="00CD70A0">
            <w:pPr>
              <w:spacing w:before="120" w:after="120"/>
            </w:pPr>
            <w:r>
              <w:t>4</w:t>
            </w:r>
            <w:r>
              <w:rPr>
                <w:i/>
              </w:rPr>
              <w:t>x</w:t>
            </w:r>
            <w:r>
              <w:t xml:space="preserve"> = 26</w:t>
            </w:r>
          </w:p>
          <w:p w14:paraId="1184E6D1" w14:textId="77777777" w:rsidR="00D94864" w:rsidRPr="00BA15A2" w:rsidRDefault="00D94864" w:rsidP="00CD70A0">
            <w:pPr>
              <w:spacing w:before="120" w:after="120"/>
            </w:pPr>
            <w:r>
              <w:rPr>
                <w:i/>
              </w:rPr>
              <w:t xml:space="preserve">  </w:t>
            </w:r>
            <w:r>
              <w:t>(</w:t>
            </w:r>
            <w:r>
              <w:rPr>
                <w:i/>
              </w:rPr>
              <w:t>x</w:t>
            </w:r>
            <w:r>
              <w:t xml:space="preserve"> = 6.5)</w:t>
            </w:r>
          </w:p>
        </w:tc>
        <w:tc>
          <w:tcPr>
            <w:tcW w:w="893" w:type="dxa"/>
          </w:tcPr>
          <w:p w14:paraId="1184E6D2" w14:textId="77777777" w:rsidR="00D94864" w:rsidRDefault="00D94864" w:rsidP="00CD70A0">
            <w:pPr>
              <w:spacing w:before="120" w:after="120"/>
              <w:jc w:val="center"/>
            </w:pPr>
            <w:r>
              <w:t>M1</w:t>
            </w:r>
          </w:p>
        </w:tc>
        <w:tc>
          <w:tcPr>
            <w:tcW w:w="4273" w:type="dxa"/>
          </w:tcPr>
          <w:p w14:paraId="1184E6D3" w14:textId="77777777" w:rsidR="00D94864" w:rsidRPr="00B96873" w:rsidRDefault="00D94864" w:rsidP="00C53EE6">
            <w:pPr>
              <w:spacing w:before="120" w:after="120"/>
            </w:pPr>
            <w:r>
              <w:t>This mark is given for a method to eliminate one variable</w:t>
            </w:r>
          </w:p>
        </w:tc>
      </w:tr>
      <w:tr w:rsidR="00D94864" w:rsidRPr="00B96873" w14:paraId="1184E6DB" w14:textId="77777777" w:rsidTr="00BA15A2">
        <w:trPr>
          <w:trHeight w:val="70"/>
        </w:trPr>
        <w:tc>
          <w:tcPr>
            <w:tcW w:w="851" w:type="dxa"/>
            <w:vMerge/>
          </w:tcPr>
          <w:p w14:paraId="1184E6D5" w14:textId="77777777" w:rsidR="00D94864" w:rsidRDefault="00D94864" w:rsidP="000B77CD">
            <w:pPr>
              <w:spacing w:before="120" w:after="120"/>
              <w:jc w:val="center"/>
            </w:pPr>
          </w:p>
        </w:tc>
        <w:tc>
          <w:tcPr>
            <w:tcW w:w="4403" w:type="dxa"/>
          </w:tcPr>
          <w:p w14:paraId="1184E6D6" w14:textId="77777777" w:rsidR="00D94864" w:rsidRDefault="00D94864" w:rsidP="00CD70A0">
            <w:pPr>
              <w:spacing w:before="120" w:after="120"/>
            </w:pPr>
            <w:r>
              <w:t xml:space="preserve">(5 </w:t>
            </w:r>
            <w:r>
              <w:sym w:font="Symbol" w:char="F0B4"/>
            </w:r>
            <w:r>
              <w:t xml:space="preserve"> 6.5) + 2</w:t>
            </w:r>
            <w:r>
              <w:rPr>
                <w:i/>
              </w:rPr>
              <w:t>y</w:t>
            </w:r>
            <w:r>
              <w:t xml:space="preserve"> = 27</w:t>
            </w:r>
          </w:p>
          <w:p w14:paraId="1184E6D7" w14:textId="77777777" w:rsidR="00D94864" w:rsidRDefault="00D94864" w:rsidP="00CD70A0">
            <w:pPr>
              <w:spacing w:before="120" w:after="120"/>
            </w:pPr>
            <w:r>
              <w:t>32.5 – 27 = –2</w:t>
            </w:r>
            <w:r>
              <w:rPr>
                <w:i/>
              </w:rPr>
              <w:t>y</w:t>
            </w:r>
          </w:p>
          <w:p w14:paraId="1184E6D8" w14:textId="77777777" w:rsidR="00D94864" w:rsidRPr="00BA15A2" w:rsidRDefault="00D94864" w:rsidP="00CD70A0">
            <w:pPr>
              <w:spacing w:before="120" w:after="120"/>
            </w:pPr>
            <w:r>
              <w:rPr>
                <w:i/>
              </w:rPr>
              <w:t>y</w:t>
            </w:r>
            <w:r>
              <w:t xml:space="preserve"> = –</w:t>
            </w:r>
            <w:r w:rsidRPr="00BA15A2">
              <w:rPr>
                <w:position w:val="-24"/>
              </w:rPr>
              <w:object w:dxaOrig="400" w:dyaOrig="620" w14:anchorId="1184E6F1">
                <v:shape id="_x0000_i1032" type="#_x0000_t75" style="width:20.5pt;height:31pt" o:ole="">
                  <v:imagedata r:id="rId19" o:title=""/>
                </v:shape>
                <o:OLEObject Type="Embed" ProgID="Equation.3" ShapeID="_x0000_i1032" DrawAspect="Content" ObjectID="_1716639743" r:id="rId20"/>
              </w:object>
            </w:r>
          </w:p>
        </w:tc>
        <w:tc>
          <w:tcPr>
            <w:tcW w:w="893" w:type="dxa"/>
          </w:tcPr>
          <w:p w14:paraId="1184E6D9" w14:textId="77777777" w:rsidR="00D94864" w:rsidRDefault="00D94864" w:rsidP="00CD70A0">
            <w:pPr>
              <w:spacing w:before="120" w:after="120"/>
              <w:jc w:val="center"/>
            </w:pPr>
            <w:r>
              <w:t>M1</w:t>
            </w:r>
          </w:p>
        </w:tc>
        <w:tc>
          <w:tcPr>
            <w:tcW w:w="4273" w:type="dxa"/>
          </w:tcPr>
          <w:p w14:paraId="1184E6DA" w14:textId="77777777" w:rsidR="00D94864" w:rsidRDefault="00D94864" w:rsidP="00C53EE6">
            <w:pPr>
              <w:spacing w:before="120" w:after="120"/>
            </w:pPr>
            <w:r>
              <w:t>This mark is given for substituting a found value into one of the equations</w:t>
            </w:r>
          </w:p>
        </w:tc>
      </w:tr>
      <w:tr w:rsidR="00D94864" w:rsidRPr="00B96873" w14:paraId="1184E6E0" w14:textId="77777777" w:rsidTr="00CD70A0">
        <w:trPr>
          <w:trHeight w:val="230"/>
        </w:trPr>
        <w:tc>
          <w:tcPr>
            <w:tcW w:w="851" w:type="dxa"/>
            <w:vMerge/>
          </w:tcPr>
          <w:p w14:paraId="1184E6DC" w14:textId="77777777" w:rsidR="00D94864" w:rsidRDefault="00D94864" w:rsidP="000B77CD">
            <w:pPr>
              <w:spacing w:before="120" w:after="120"/>
              <w:jc w:val="center"/>
            </w:pPr>
          </w:p>
        </w:tc>
        <w:tc>
          <w:tcPr>
            <w:tcW w:w="4403" w:type="dxa"/>
          </w:tcPr>
          <w:p w14:paraId="1184E6DD" w14:textId="77777777" w:rsidR="00D94864" w:rsidRPr="00BA15A2" w:rsidRDefault="00D94864" w:rsidP="00CD70A0">
            <w:pPr>
              <w:spacing w:before="120" w:after="120"/>
            </w:pPr>
            <w:r>
              <w:rPr>
                <w:i/>
              </w:rPr>
              <w:t>x</w:t>
            </w:r>
            <w:r>
              <w:t xml:space="preserve"> = 6.5, </w:t>
            </w:r>
            <w:r>
              <w:rPr>
                <w:i/>
              </w:rPr>
              <w:t>y</w:t>
            </w:r>
            <w:r>
              <w:t xml:space="preserve"> = –2.75</w:t>
            </w:r>
          </w:p>
        </w:tc>
        <w:tc>
          <w:tcPr>
            <w:tcW w:w="893" w:type="dxa"/>
          </w:tcPr>
          <w:p w14:paraId="1184E6DE" w14:textId="77777777" w:rsidR="00D94864" w:rsidRDefault="00D94864" w:rsidP="00CD70A0">
            <w:pPr>
              <w:spacing w:before="120" w:after="120"/>
              <w:jc w:val="center"/>
            </w:pPr>
            <w:r>
              <w:t>A1</w:t>
            </w:r>
          </w:p>
        </w:tc>
        <w:tc>
          <w:tcPr>
            <w:tcW w:w="4273" w:type="dxa"/>
          </w:tcPr>
          <w:p w14:paraId="1184E6DF" w14:textId="77777777" w:rsidR="00D94864" w:rsidRDefault="00D94864" w:rsidP="002B095D">
            <w:pPr>
              <w:spacing w:before="120" w:after="120"/>
            </w:pPr>
            <w:r>
              <w:t>This mark is given for the correct answer only (or equivalent)</w:t>
            </w:r>
          </w:p>
        </w:tc>
      </w:tr>
    </w:tbl>
    <w:p w14:paraId="1184E6E1" w14:textId="77777777" w:rsidR="00D94864" w:rsidRDefault="00D94864" w:rsidP="00781A9B">
      <w:pPr>
        <w:rPr>
          <w:b/>
        </w:rPr>
      </w:pPr>
    </w:p>
    <w:sectPr w:rsidR="00D94864" w:rsidSect="00771CA1">
      <w:footerReference w:type="even" r:id="rId21"/>
      <w:footerReference w:type="default" r:id="rId22"/>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8D0B" w14:textId="77777777" w:rsidR="00FD0DCD" w:rsidRDefault="00FD0DCD">
      <w:r>
        <w:separator/>
      </w:r>
    </w:p>
  </w:endnote>
  <w:endnote w:type="continuationSeparator" w:id="0">
    <w:p w14:paraId="313AED3F" w14:textId="77777777" w:rsidR="00FD0DCD" w:rsidRDefault="00FD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E6F6" w14:textId="77777777" w:rsidR="00D94864" w:rsidRDefault="00D94864"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84E6F7" w14:textId="77777777" w:rsidR="00D94864" w:rsidRDefault="00D9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E6F8" w14:textId="77777777" w:rsidR="00D94864" w:rsidRDefault="00D94864" w:rsidP="00131E19">
    <w:pPr>
      <w:pStyle w:val="Footer"/>
      <w:tabs>
        <w:tab w:val="clear" w:pos="8306"/>
        <w:tab w:val="right" w:pos="10065"/>
      </w:tabs>
    </w:pPr>
    <w:r>
      <w:rPr>
        <w:sz w:val="16"/>
        <w:szCs w:val="16"/>
      </w:rPr>
      <w:t>Summer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2F student-friendly mark </w:t>
    </w:r>
    <w:r w:rsidRPr="001010D2">
      <w:rPr>
        <w:sz w:val="16"/>
        <w:szCs w:val="16"/>
      </w:rPr>
      <w:t>scheme</w:t>
    </w:r>
    <w:r>
      <w:rPr>
        <w:sz w:val="16"/>
        <w:szCs w:val="16"/>
      </w:rPr>
      <w:t xml:space="preserve"> (Version 1.0)</w:t>
    </w:r>
  </w:p>
  <w:p w14:paraId="1184E6F9" w14:textId="77777777" w:rsidR="00D94864" w:rsidRDefault="00D94864"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184E6FA" w14:textId="77777777" w:rsidR="00D94864" w:rsidRDefault="00D94864"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49CB" w14:textId="77777777" w:rsidR="00FD0DCD" w:rsidRDefault="00FD0DCD">
      <w:r>
        <w:separator/>
      </w:r>
    </w:p>
  </w:footnote>
  <w:footnote w:type="continuationSeparator" w:id="0">
    <w:p w14:paraId="1BF2A4CC" w14:textId="77777777" w:rsidR="00FD0DCD" w:rsidRDefault="00FD0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13618"/>
    <w:rsid w:val="00013C9D"/>
    <w:rsid w:val="00021114"/>
    <w:rsid w:val="0002240F"/>
    <w:rsid w:val="00030BA2"/>
    <w:rsid w:val="000379EC"/>
    <w:rsid w:val="00040120"/>
    <w:rsid w:val="00041561"/>
    <w:rsid w:val="0004245D"/>
    <w:rsid w:val="000457A0"/>
    <w:rsid w:val="0005022B"/>
    <w:rsid w:val="000530BE"/>
    <w:rsid w:val="00056AB7"/>
    <w:rsid w:val="0006227C"/>
    <w:rsid w:val="00062FB7"/>
    <w:rsid w:val="000743A2"/>
    <w:rsid w:val="000830B2"/>
    <w:rsid w:val="00090B39"/>
    <w:rsid w:val="00090FFE"/>
    <w:rsid w:val="000922F8"/>
    <w:rsid w:val="00093D33"/>
    <w:rsid w:val="000A4DAF"/>
    <w:rsid w:val="000B40C5"/>
    <w:rsid w:val="000B6423"/>
    <w:rsid w:val="000B77CD"/>
    <w:rsid w:val="000C24DF"/>
    <w:rsid w:val="000C4A90"/>
    <w:rsid w:val="000C78E9"/>
    <w:rsid w:val="000C7980"/>
    <w:rsid w:val="000D1A49"/>
    <w:rsid w:val="000D5B60"/>
    <w:rsid w:val="000E02F2"/>
    <w:rsid w:val="000E79E9"/>
    <w:rsid w:val="000F0303"/>
    <w:rsid w:val="000F145F"/>
    <w:rsid w:val="000F14B1"/>
    <w:rsid w:val="000F3A78"/>
    <w:rsid w:val="000F40F6"/>
    <w:rsid w:val="001010D2"/>
    <w:rsid w:val="00104A6C"/>
    <w:rsid w:val="0011168B"/>
    <w:rsid w:val="001123D2"/>
    <w:rsid w:val="0011532A"/>
    <w:rsid w:val="00117FBC"/>
    <w:rsid w:val="0012035C"/>
    <w:rsid w:val="00124FD8"/>
    <w:rsid w:val="0012519E"/>
    <w:rsid w:val="00131E19"/>
    <w:rsid w:val="00137AED"/>
    <w:rsid w:val="00142008"/>
    <w:rsid w:val="00146E2A"/>
    <w:rsid w:val="001543E7"/>
    <w:rsid w:val="001544B1"/>
    <w:rsid w:val="00166904"/>
    <w:rsid w:val="00167B9A"/>
    <w:rsid w:val="00170A2A"/>
    <w:rsid w:val="00170B7A"/>
    <w:rsid w:val="001778ED"/>
    <w:rsid w:val="00180014"/>
    <w:rsid w:val="0019408F"/>
    <w:rsid w:val="00196266"/>
    <w:rsid w:val="00196505"/>
    <w:rsid w:val="00196B6C"/>
    <w:rsid w:val="001A17A7"/>
    <w:rsid w:val="001A2D3E"/>
    <w:rsid w:val="001A6135"/>
    <w:rsid w:val="001A65FB"/>
    <w:rsid w:val="001A6826"/>
    <w:rsid w:val="001A7EA0"/>
    <w:rsid w:val="001D7998"/>
    <w:rsid w:val="001E08C7"/>
    <w:rsid w:val="001E2800"/>
    <w:rsid w:val="001F0BDC"/>
    <w:rsid w:val="001F6B6D"/>
    <w:rsid w:val="00206EA3"/>
    <w:rsid w:val="00211AC5"/>
    <w:rsid w:val="00213C85"/>
    <w:rsid w:val="00223BD7"/>
    <w:rsid w:val="00224327"/>
    <w:rsid w:val="002246F4"/>
    <w:rsid w:val="00224960"/>
    <w:rsid w:val="002337EE"/>
    <w:rsid w:val="00241DD1"/>
    <w:rsid w:val="00245AAB"/>
    <w:rsid w:val="00252015"/>
    <w:rsid w:val="00253A89"/>
    <w:rsid w:val="00257FBF"/>
    <w:rsid w:val="002605A5"/>
    <w:rsid w:val="00261A1E"/>
    <w:rsid w:val="00262429"/>
    <w:rsid w:val="00267C4E"/>
    <w:rsid w:val="00283500"/>
    <w:rsid w:val="00284A2A"/>
    <w:rsid w:val="00284E9D"/>
    <w:rsid w:val="002922C4"/>
    <w:rsid w:val="00297364"/>
    <w:rsid w:val="002A214D"/>
    <w:rsid w:val="002A221E"/>
    <w:rsid w:val="002A2233"/>
    <w:rsid w:val="002A58CA"/>
    <w:rsid w:val="002A7F38"/>
    <w:rsid w:val="002A7F44"/>
    <w:rsid w:val="002B095D"/>
    <w:rsid w:val="002B45C6"/>
    <w:rsid w:val="002B6F6A"/>
    <w:rsid w:val="002C12EE"/>
    <w:rsid w:val="002C40BF"/>
    <w:rsid w:val="002C44B3"/>
    <w:rsid w:val="002C4A08"/>
    <w:rsid w:val="002C518D"/>
    <w:rsid w:val="002D152E"/>
    <w:rsid w:val="002D3A84"/>
    <w:rsid w:val="002D3F29"/>
    <w:rsid w:val="002D54F4"/>
    <w:rsid w:val="002E0C73"/>
    <w:rsid w:val="002E2FFB"/>
    <w:rsid w:val="002F2B9C"/>
    <w:rsid w:val="00307B6A"/>
    <w:rsid w:val="003147A1"/>
    <w:rsid w:val="00317FE9"/>
    <w:rsid w:val="00320132"/>
    <w:rsid w:val="00322CC4"/>
    <w:rsid w:val="00335E2C"/>
    <w:rsid w:val="00336887"/>
    <w:rsid w:val="00336EEE"/>
    <w:rsid w:val="0034675F"/>
    <w:rsid w:val="0035093D"/>
    <w:rsid w:val="003627C6"/>
    <w:rsid w:val="00363F1C"/>
    <w:rsid w:val="00364D8D"/>
    <w:rsid w:val="003754B4"/>
    <w:rsid w:val="0037708B"/>
    <w:rsid w:val="00381E67"/>
    <w:rsid w:val="00383F4F"/>
    <w:rsid w:val="0039186C"/>
    <w:rsid w:val="00394110"/>
    <w:rsid w:val="0039436F"/>
    <w:rsid w:val="003B62CF"/>
    <w:rsid w:val="003C19CB"/>
    <w:rsid w:val="003C203C"/>
    <w:rsid w:val="003D1230"/>
    <w:rsid w:val="003D2011"/>
    <w:rsid w:val="003D604E"/>
    <w:rsid w:val="003D6CD5"/>
    <w:rsid w:val="003D7A39"/>
    <w:rsid w:val="003E0BBF"/>
    <w:rsid w:val="003E4A99"/>
    <w:rsid w:val="003F16EB"/>
    <w:rsid w:val="003F632F"/>
    <w:rsid w:val="003F6C34"/>
    <w:rsid w:val="003F7354"/>
    <w:rsid w:val="004007BD"/>
    <w:rsid w:val="00401A2D"/>
    <w:rsid w:val="004029F1"/>
    <w:rsid w:val="00402E2B"/>
    <w:rsid w:val="004173E0"/>
    <w:rsid w:val="00420AB0"/>
    <w:rsid w:val="004216BE"/>
    <w:rsid w:val="00421FED"/>
    <w:rsid w:val="0042341A"/>
    <w:rsid w:val="0042587D"/>
    <w:rsid w:val="004333A4"/>
    <w:rsid w:val="00434EBE"/>
    <w:rsid w:val="00437246"/>
    <w:rsid w:val="004422D4"/>
    <w:rsid w:val="00442D2E"/>
    <w:rsid w:val="0044541B"/>
    <w:rsid w:val="00446F37"/>
    <w:rsid w:val="00447533"/>
    <w:rsid w:val="00450F57"/>
    <w:rsid w:val="0045144E"/>
    <w:rsid w:val="00451CD4"/>
    <w:rsid w:val="00454625"/>
    <w:rsid w:val="00455270"/>
    <w:rsid w:val="004567D6"/>
    <w:rsid w:val="00463005"/>
    <w:rsid w:val="00463786"/>
    <w:rsid w:val="00465EBA"/>
    <w:rsid w:val="004661C6"/>
    <w:rsid w:val="00470AD1"/>
    <w:rsid w:val="00474078"/>
    <w:rsid w:val="00480506"/>
    <w:rsid w:val="00480E70"/>
    <w:rsid w:val="00483F84"/>
    <w:rsid w:val="004A0D41"/>
    <w:rsid w:val="004A2B95"/>
    <w:rsid w:val="004A5F03"/>
    <w:rsid w:val="004A65A8"/>
    <w:rsid w:val="004B0B1B"/>
    <w:rsid w:val="004B1018"/>
    <w:rsid w:val="004B5D9F"/>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2ED"/>
    <w:rsid w:val="00585300"/>
    <w:rsid w:val="00591407"/>
    <w:rsid w:val="00591F9B"/>
    <w:rsid w:val="00595690"/>
    <w:rsid w:val="00595EF9"/>
    <w:rsid w:val="005A13A4"/>
    <w:rsid w:val="005A46C4"/>
    <w:rsid w:val="005A6211"/>
    <w:rsid w:val="005B4E2A"/>
    <w:rsid w:val="005B7CC4"/>
    <w:rsid w:val="005C1548"/>
    <w:rsid w:val="005C19F1"/>
    <w:rsid w:val="005C72BA"/>
    <w:rsid w:val="005D342B"/>
    <w:rsid w:val="005D46B0"/>
    <w:rsid w:val="005D5563"/>
    <w:rsid w:val="005E0F24"/>
    <w:rsid w:val="005E1BE4"/>
    <w:rsid w:val="005E63F0"/>
    <w:rsid w:val="005E7A0F"/>
    <w:rsid w:val="005F47E0"/>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1CEA"/>
    <w:rsid w:val="006528A9"/>
    <w:rsid w:val="0065738B"/>
    <w:rsid w:val="006622E6"/>
    <w:rsid w:val="00662394"/>
    <w:rsid w:val="00665447"/>
    <w:rsid w:val="00672A22"/>
    <w:rsid w:val="0067356D"/>
    <w:rsid w:val="00681A10"/>
    <w:rsid w:val="00681B09"/>
    <w:rsid w:val="00687CD8"/>
    <w:rsid w:val="00692367"/>
    <w:rsid w:val="00694339"/>
    <w:rsid w:val="00696213"/>
    <w:rsid w:val="006A0D02"/>
    <w:rsid w:val="006A190C"/>
    <w:rsid w:val="006A39E4"/>
    <w:rsid w:val="006A3DC7"/>
    <w:rsid w:val="006A4E49"/>
    <w:rsid w:val="006B13BD"/>
    <w:rsid w:val="006B52D3"/>
    <w:rsid w:val="006B76FA"/>
    <w:rsid w:val="006C2273"/>
    <w:rsid w:val="006C2C7F"/>
    <w:rsid w:val="006C4B91"/>
    <w:rsid w:val="006C523B"/>
    <w:rsid w:val="006E4D66"/>
    <w:rsid w:val="006F4D7D"/>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E244E"/>
    <w:rsid w:val="007F3426"/>
    <w:rsid w:val="007F45AA"/>
    <w:rsid w:val="008014A6"/>
    <w:rsid w:val="0080363F"/>
    <w:rsid w:val="0081191E"/>
    <w:rsid w:val="0081358A"/>
    <w:rsid w:val="00813902"/>
    <w:rsid w:val="00824A41"/>
    <w:rsid w:val="00833864"/>
    <w:rsid w:val="0084126E"/>
    <w:rsid w:val="00846EEB"/>
    <w:rsid w:val="00850F89"/>
    <w:rsid w:val="00860943"/>
    <w:rsid w:val="00863870"/>
    <w:rsid w:val="00864A8C"/>
    <w:rsid w:val="008651DC"/>
    <w:rsid w:val="0087620F"/>
    <w:rsid w:val="00876D20"/>
    <w:rsid w:val="0088066B"/>
    <w:rsid w:val="00880C23"/>
    <w:rsid w:val="008831F7"/>
    <w:rsid w:val="008967CC"/>
    <w:rsid w:val="008970ED"/>
    <w:rsid w:val="008A38C7"/>
    <w:rsid w:val="008A45A5"/>
    <w:rsid w:val="008C26B3"/>
    <w:rsid w:val="008C495D"/>
    <w:rsid w:val="008D5D3C"/>
    <w:rsid w:val="008E28CA"/>
    <w:rsid w:val="008E52AF"/>
    <w:rsid w:val="008F5DA2"/>
    <w:rsid w:val="008F61E4"/>
    <w:rsid w:val="008F69F6"/>
    <w:rsid w:val="008F6D84"/>
    <w:rsid w:val="008F73F5"/>
    <w:rsid w:val="00901732"/>
    <w:rsid w:val="00901AAC"/>
    <w:rsid w:val="009028D4"/>
    <w:rsid w:val="0090752B"/>
    <w:rsid w:val="00910CD8"/>
    <w:rsid w:val="0091221C"/>
    <w:rsid w:val="00922218"/>
    <w:rsid w:val="00923ECC"/>
    <w:rsid w:val="0092794A"/>
    <w:rsid w:val="009311DE"/>
    <w:rsid w:val="00935563"/>
    <w:rsid w:val="009371DB"/>
    <w:rsid w:val="00937698"/>
    <w:rsid w:val="0093787D"/>
    <w:rsid w:val="00937C5A"/>
    <w:rsid w:val="0094572E"/>
    <w:rsid w:val="00946D58"/>
    <w:rsid w:val="00967B80"/>
    <w:rsid w:val="00967F5D"/>
    <w:rsid w:val="00974F59"/>
    <w:rsid w:val="00976B0C"/>
    <w:rsid w:val="00981F1F"/>
    <w:rsid w:val="00981FB9"/>
    <w:rsid w:val="00985D9D"/>
    <w:rsid w:val="009869EC"/>
    <w:rsid w:val="00987722"/>
    <w:rsid w:val="00993086"/>
    <w:rsid w:val="00993403"/>
    <w:rsid w:val="009949CD"/>
    <w:rsid w:val="00996BF2"/>
    <w:rsid w:val="0099704C"/>
    <w:rsid w:val="009A1CF4"/>
    <w:rsid w:val="009B00A8"/>
    <w:rsid w:val="009B2F4F"/>
    <w:rsid w:val="009C2E9A"/>
    <w:rsid w:val="009C31EE"/>
    <w:rsid w:val="009C4EB8"/>
    <w:rsid w:val="009C71BA"/>
    <w:rsid w:val="009C7AA7"/>
    <w:rsid w:val="009D51EF"/>
    <w:rsid w:val="009E1616"/>
    <w:rsid w:val="009E7ED8"/>
    <w:rsid w:val="009F5D73"/>
    <w:rsid w:val="00A01D13"/>
    <w:rsid w:val="00A024BA"/>
    <w:rsid w:val="00A04321"/>
    <w:rsid w:val="00A1006D"/>
    <w:rsid w:val="00A1552E"/>
    <w:rsid w:val="00A219DD"/>
    <w:rsid w:val="00A21A42"/>
    <w:rsid w:val="00A21D72"/>
    <w:rsid w:val="00A2357B"/>
    <w:rsid w:val="00A26D93"/>
    <w:rsid w:val="00A30217"/>
    <w:rsid w:val="00A3222B"/>
    <w:rsid w:val="00A375BF"/>
    <w:rsid w:val="00A63A14"/>
    <w:rsid w:val="00A7231A"/>
    <w:rsid w:val="00A730CE"/>
    <w:rsid w:val="00A911CA"/>
    <w:rsid w:val="00AB18F1"/>
    <w:rsid w:val="00AB2B77"/>
    <w:rsid w:val="00AB2C5F"/>
    <w:rsid w:val="00AC1625"/>
    <w:rsid w:val="00AC5CCE"/>
    <w:rsid w:val="00AD03CE"/>
    <w:rsid w:val="00AD24E9"/>
    <w:rsid w:val="00AD7FD0"/>
    <w:rsid w:val="00AE0C63"/>
    <w:rsid w:val="00AE1482"/>
    <w:rsid w:val="00AE1DF5"/>
    <w:rsid w:val="00AE61F9"/>
    <w:rsid w:val="00AE769A"/>
    <w:rsid w:val="00AF182C"/>
    <w:rsid w:val="00AF1A72"/>
    <w:rsid w:val="00AF4B5B"/>
    <w:rsid w:val="00AF67F6"/>
    <w:rsid w:val="00B0215B"/>
    <w:rsid w:val="00B04D63"/>
    <w:rsid w:val="00B11F4E"/>
    <w:rsid w:val="00B127C9"/>
    <w:rsid w:val="00B12A88"/>
    <w:rsid w:val="00B14911"/>
    <w:rsid w:val="00B1628D"/>
    <w:rsid w:val="00B166F7"/>
    <w:rsid w:val="00B16B1B"/>
    <w:rsid w:val="00B273A5"/>
    <w:rsid w:val="00B35801"/>
    <w:rsid w:val="00B36ABD"/>
    <w:rsid w:val="00B37317"/>
    <w:rsid w:val="00B40E1F"/>
    <w:rsid w:val="00B40EA5"/>
    <w:rsid w:val="00B50005"/>
    <w:rsid w:val="00B50E0E"/>
    <w:rsid w:val="00B54D20"/>
    <w:rsid w:val="00B605FA"/>
    <w:rsid w:val="00B64D25"/>
    <w:rsid w:val="00B65F76"/>
    <w:rsid w:val="00B70CBE"/>
    <w:rsid w:val="00B74730"/>
    <w:rsid w:val="00B74DBA"/>
    <w:rsid w:val="00B77919"/>
    <w:rsid w:val="00B77BAB"/>
    <w:rsid w:val="00B83D34"/>
    <w:rsid w:val="00B85D02"/>
    <w:rsid w:val="00B86AE9"/>
    <w:rsid w:val="00B905EC"/>
    <w:rsid w:val="00B91D7C"/>
    <w:rsid w:val="00B95B17"/>
    <w:rsid w:val="00B96873"/>
    <w:rsid w:val="00B970E8"/>
    <w:rsid w:val="00B971A7"/>
    <w:rsid w:val="00BA15A2"/>
    <w:rsid w:val="00BA3B45"/>
    <w:rsid w:val="00BA47F3"/>
    <w:rsid w:val="00BA5FC9"/>
    <w:rsid w:val="00BA6935"/>
    <w:rsid w:val="00BA6DC6"/>
    <w:rsid w:val="00BB0555"/>
    <w:rsid w:val="00BB0C91"/>
    <w:rsid w:val="00BC1859"/>
    <w:rsid w:val="00BC49B0"/>
    <w:rsid w:val="00BD0D17"/>
    <w:rsid w:val="00BE27FD"/>
    <w:rsid w:val="00BF237E"/>
    <w:rsid w:val="00BF30B7"/>
    <w:rsid w:val="00BF6DB7"/>
    <w:rsid w:val="00BF6FAB"/>
    <w:rsid w:val="00C046A0"/>
    <w:rsid w:val="00C050EF"/>
    <w:rsid w:val="00C20E06"/>
    <w:rsid w:val="00C30CC3"/>
    <w:rsid w:val="00C35555"/>
    <w:rsid w:val="00C40A6B"/>
    <w:rsid w:val="00C40EB5"/>
    <w:rsid w:val="00C41760"/>
    <w:rsid w:val="00C4741F"/>
    <w:rsid w:val="00C53EE6"/>
    <w:rsid w:val="00C54617"/>
    <w:rsid w:val="00C57BD2"/>
    <w:rsid w:val="00C63B64"/>
    <w:rsid w:val="00C63C24"/>
    <w:rsid w:val="00C6553B"/>
    <w:rsid w:val="00C67663"/>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257C"/>
    <w:rsid w:val="00D3328A"/>
    <w:rsid w:val="00D357F0"/>
    <w:rsid w:val="00D371C4"/>
    <w:rsid w:val="00D4050D"/>
    <w:rsid w:val="00D421EC"/>
    <w:rsid w:val="00D456D3"/>
    <w:rsid w:val="00D469BF"/>
    <w:rsid w:val="00D51348"/>
    <w:rsid w:val="00D57D6F"/>
    <w:rsid w:val="00D61A72"/>
    <w:rsid w:val="00D86D32"/>
    <w:rsid w:val="00D9141C"/>
    <w:rsid w:val="00D94140"/>
    <w:rsid w:val="00D94314"/>
    <w:rsid w:val="00D94864"/>
    <w:rsid w:val="00D95EE2"/>
    <w:rsid w:val="00DA3B83"/>
    <w:rsid w:val="00DB0ADF"/>
    <w:rsid w:val="00DB277C"/>
    <w:rsid w:val="00DC2381"/>
    <w:rsid w:val="00DC2C1D"/>
    <w:rsid w:val="00DC6DCC"/>
    <w:rsid w:val="00DE7DA8"/>
    <w:rsid w:val="00DF2682"/>
    <w:rsid w:val="00DF59E0"/>
    <w:rsid w:val="00DF7538"/>
    <w:rsid w:val="00E06919"/>
    <w:rsid w:val="00E12047"/>
    <w:rsid w:val="00E13294"/>
    <w:rsid w:val="00E24F4D"/>
    <w:rsid w:val="00E41F82"/>
    <w:rsid w:val="00E43B5B"/>
    <w:rsid w:val="00E54976"/>
    <w:rsid w:val="00E564C2"/>
    <w:rsid w:val="00E57DD9"/>
    <w:rsid w:val="00E64E5A"/>
    <w:rsid w:val="00E661FF"/>
    <w:rsid w:val="00E72EB7"/>
    <w:rsid w:val="00E74AD5"/>
    <w:rsid w:val="00E75B09"/>
    <w:rsid w:val="00E76685"/>
    <w:rsid w:val="00E772D1"/>
    <w:rsid w:val="00E87C2A"/>
    <w:rsid w:val="00E9192A"/>
    <w:rsid w:val="00E92963"/>
    <w:rsid w:val="00E93912"/>
    <w:rsid w:val="00E95213"/>
    <w:rsid w:val="00E953D4"/>
    <w:rsid w:val="00EA0E5D"/>
    <w:rsid w:val="00EA30E9"/>
    <w:rsid w:val="00EA3494"/>
    <w:rsid w:val="00EB0E31"/>
    <w:rsid w:val="00EB4D21"/>
    <w:rsid w:val="00EC43FA"/>
    <w:rsid w:val="00EC4C52"/>
    <w:rsid w:val="00EC6E5E"/>
    <w:rsid w:val="00EC7447"/>
    <w:rsid w:val="00ED18B2"/>
    <w:rsid w:val="00ED2AC3"/>
    <w:rsid w:val="00ED2AEB"/>
    <w:rsid w:val="00ED315A"/>
    <w:rsid w:val="00EE0274"/>
    <w:rsid w:val="00EF0BF0"/>
    <w:rsid w:val="00EF0F37"/>
    <w:rsid w:val="00EF1564"/>
    <w:rsid w:val="00EF37E6"/>
    <w:rsid w:val="00EF581C"/>
    <w:rsid w:val="00EF7E47"/>
    <w:rsid w:val="00F01232"/>
    <w:rsid w:val="00F01586"/>
    <w:rsid w:val="00F01877"/>
    <w:rsid w:val="00F02B35"/>
    <w:rsid w:val="00F10BC0"/>
    <w:rsid w:val="00F17325"/>
    <w:rsid w:val="00F25FA2"/>
    <w:rsid w:val="00F27868"/>
    <w:rsid w:val="00F402B9"/>
    <w:rsid w:val="00F40A22"/>
    <w:rsid w:val="00F5042B"/>
    <w:rsid w:val="00F52200"/>
    <w:rsid w:val="00F527DB"/>
    <w:rsid w:val="00F52EA4"/>
    <w:rsid w:val="00F53FA6"/>
    <w:rsid w:val="00F55A89"/>
    <w:rsid w:val="00F62855"/>
    <w:rsid w:val="00F663A0"/>
    <w:rsid w:val="00F73167"/>
    <w:rsid w:val="00F75D0E"/>
    <w:rsid w:val="00F83368"/>
    <w:rsid w:val="00F837A4"/>
    <w:rsid w:val="00F86D03"/>
    <w:rsid w:val="00F90BE2"/>
    <w:rsid w:val="00F921A2"/>
    <w:rsid w:val="00F939CE"/>
    <w:rsid w:val="00F957D2"/>
    <w:rsid w:val="00FA0F62"/>
    <w:rsid w:val="00FA38CF"/>
    <w:rsid w:val="00FA3978"/>
    <w:rsid w:val="00FA3AA3"/>
    <w:rsid w:val="00FA4459"/>
    <w:rsid w:val="00FA5D4F"/>
    <w:rsid w:val="00FA5FE6"/>
    <w:rsid w:val="00FA7145"/>
    <w:rsid w:val="00FB28E0"/>
    <w:rsid w:val="00FB2D1E"/>
    <w:rsid w:val="00FB315A"/>
    <w:rsid w:val="00FB69EF"/>
    <w:rsid w:val="00FC0E9E"/>
    <w:rsid w:val="00FC12CD"/>
    <w:rsid w:val="00FD0DCD"/>
    <w:rsid w:val="00FD7DA0"/>
    <w:rsid w:val="00FD7DB7"/>
    <w:rsid w:val="00FE2AAF"/>
    <w:rsid w:val="00FE3DE0"/>
    <w:rsid w:val="00FE4F2E"/>
    <w:rsid w:val="00FF507F"/>
    <w:rsid w:val="00FF511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1184E430"/>
  <w15:docId w15:val="{B9EE2868-F0CC-4A34-AC5C-E3F5AB06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95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7.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8CDF8-1519-48F0-9870-E245B754B8AC}">
  <ds:schemaRefs>
    <ds:schemaRef ds:uri="http://schemas.microsoft.com/office/2006/metadata/properties"/>
    <ds:schemaRef ds:uri="http://schemas.microsoft.com/office/infopath/2007/PartnerControls"/>
    <ds:schemaRef ds:uri="d37093ce-74a9-4ead-ba34-b65f3c860946"/>
    <ds:schemaRef ds:uri="aef15915-1ad9-4df2-a051-24e841bbfed3"/>
  </ds:schemaRefs>
</ds:datastoreItem>
</file>

<file path=customXml/itemProps2.xml><?xml version="1.0" encoding="utf-8"?>
<ds:datastoreItem xmlns:ds="http://schemas.openxmlformats.org/officeDocument/2006/customXml" ds:itemID="{9199FD92-D89D-4743-B01D-AC40999C4FDF}">
  <ds:schemaRefs>
    <ds:schemaRef ds:uri="http://schemas.microsoft.com/sharepoint/v3/contenttype/forms"/>
  </ds:schemaRefs>
</ds:datastoreItem>
</file>

<file path=customXml/itemProps3.xml><?xml version="1.0" encoding="utf-8"?>
<ds:datastoreItem xmlns:ds="http://schemas.openxmlformats.org/officeDocument/2006/customXml" ds:itemID="{A347BE90-DF97-482D-975B-32328E83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Seb Brummell</cp:lastModifiedBy>
  <cp:revision>13</cp:revision>
  <cp:lastPrinted>2017-07-28T08:08:00Z</cp:lastPrinted>
  <dcterms:created xsi:type="dcterms:W3CDTF">2022-06-09T10:32:00Z</dcterms:created>
  <dcterms:modified xsi:type="dcterms:W3CDTF">2022-06-13T14:36:00Z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y fmtid="{D5CDD505-2E9C-101B-9397-08002B2CF9AE}" pid="3" name="MediaServiceImageTags">
    <vt:lpwstr/>
  </property>
</Properties>
</file>