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A07" w:rsidRDefault="00DD2A07" w:rsidP="005133C1">
      <w:pPr>
        <w:ind w:right="538" w:firstLine="720"/>
        <w:jc w:val="both"/>
        <w:rPr>
          <w:rFonts w:ascii="Verdana" w:hAnsi="Verdana" w:cs="Verdana"/>
          <w:b/>
          <w:bCs/>
          <w:szCs w:val="20"/>
        </w:rPr>
      </w:pPr>
      <w:r>
        <w:rPr>
          <w:rFonts w:ascii="Verdana" w:hAnsi="Verdana" w:cs="Verdana"/>
          <w:b/>
          <w:bCs/>
          <w:szCs w:val="20"/>
        </w:rPr>
        <w:t>GCE AS Further Mathematics (8FM0) – Paper 1</w:t>
      </w:r>
    </w:p>
    <w:p w:rsidR="00DD2A07" w:rsidRDefault="00DD2A07" w:rsidP="005133C1">
      <w:pPr>
        <w:ind w:right="538" w:firstLine="720"/>
        <w:jc w:val="both"/>
        <w:rPr>
          <w:rFonts w:ascii="Verdana" w:hAnsi="Verdana" w:cs="Verdana"/>
          <w:b/>
          <w:bCs/>
          <w:szCs w:val="20"/>
        </w:rPr>
      </w:pPr>
      <w:r>
        <w:rPr>
          <w:rFonts w:ascii="Verdana" w:hAnsi="Verdana" w:cs="Verdana"/>
          <w:b/>
          <w:bCs/>
          <w:szCs w:val="20"/>
        </w:rPr>
        <w:t>Core Pure Mathematics</w:t>
      </w:r>
    </w:p>
    <w:p w:rsidR="00DD2A07" w:rsidRDefault="00DD2A07" w:rsidP="005133C1">
      <w:pPr>
        <w:ind w:right="538" w:firstLine="720"/>
        <w:jc w:val="both"/>
        <w:rPr>
          <w:rFonts w:ascii="Verdana" w:hAnsi="Verdana" w:cs="Verdana"/>
          <w:b/>
          <w:bCs/>
          <w:szCs w:val="20"/>
        </w:rPr>
      </w:pPr>
    </w:p>
    <w:p w:rsidR="00DD2A07" w:rsidRDefault="00DD2A07" w:rsidP="00BA333C">
      <w:pPr>
        <w:ind w:right="538" w:firstLine="720"/>
        <w:jc w:val="both"/>
        <w:rPr>
          <w:rFonts w:ascii="Verdana" w:hAnsi="Verdana" w:cs="Verdana"/>
          <w:b/>
          <w:bCs/>
          <w:szCs w:val="20"/>
        </w:rPr>
      </w:pPr>
      <w:r>
        <w:rPr>
          <w:rFonts w:ascii="Verdana" w:hAnsi="Verdana" w:cs="Verdana"/>
          <w:b/>
          <w:bCs/>
          <w:szCs w:val="20"/>
        </w:rPr>
        <w:t>October 2020 student-friendly mark scheme</w:t>
      </w:r>
    </w:p>
    <w:p w:rsidR="00DD2A07" w:rsidRDefault="00DD2A07" w:rsidP="00BA333C">
      <w:pPr>
        <w:ind w:left="720" w:right="538" w:firstLine="720"/>
        <w:jc w:val="both"/>
        <w:rPr>
          <w:rFonts w:ascii="Verdana" w:hAnsi="Verdana" w:cs="Verdana"/>
          <w:b/>
          <w:bCs/>
          <w:szCs w:val="20"/>
        </w:rPr>
      </w:pPr>
    </w:p>
    <w:p w:rsidR="00DD2A07" w:rsidRDefault="00DD2A07" w:rsidP="00BA333C">
      <w:pPr>
        <w:ind w:left="720" w:right="538" w:firstLine="720"/>
        <w:jc w:val="both"/>
        <w:rPr>
          <w:rFonts w:ascii="Verdana" w:hAnsi="Verdana" w:cs="Verdana"/>
          <w:b/>
          <w:bCs/>
          <w:szCs w:val="20"/>
        </w:rPr>
      </w:pPr>
    </w:p>
    <w:p w:rsidR="00DD2A07" w:rsidRDefault="00DD2A07" w:rsidP="00BA333C">
      <w:pPr>
        <w:ind w:left="720" w:right="538" w:firstLine="6"/>
        <w:jc w:val="both"/>
        <w:rPr>
          <w:rFonts w:ascii="Verdana" w:hAnsi="Verdana" w:cs="Verdana"/>
          <w:b/>
          <w:bCs/>
          <w:szCs w:val="20"/>
        </w:rPr>
      </w:pPr>
      <w:r>
        <w:rPr>
          <w:rFonts w:ascii="Verdana" w:hAnsi="Verdana" w:cs="Verdana"/>
          <w:b/>
          <w:bCs/>
          <w:szCs w:val="20"/>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rsidR="00DD2A07" w:rsidRDefault="00DD2A07" w:rsidP="00BA333C">
      <w:pPr>
        <w:ind w:left="720" w:right="538" w:firstLine="6"/>
        <w:jc w:val="both"/>
        <w:rPr>
          <w:rFonts w:ascii="Verdana" w:hAnsi="Verdana" w:cs="Verdana"/>
          <w:b/>
          <w:bCs/>
          <w:szCs w:val="20"/>
        </w:rPr>
      </w:pPr>
    </w:p>
    <w:p w:rsidR="00DD2A07" w:rsidRDefault="00DD2A07" w:rsidP="00BA333C">
      <w:pPr>
        <w:ind w:left="720" w:right="538" w:firstLine="6"/>
        <w:jc w:val="both"/>
        <w:rPr>
          <w:rFonts w:ascii="Verdana" w:hAnsi="Verdana" w:cs="Verdana"/>
          <w:b/>
          <w:bCs/>
          <w:szCs w:val="20"/>
        </w:rPr>
      </w:pPr>
      <w:r>
        <w:rPr>
          <w:rFonts w:ascii="Verdana" w:hAnsi="Verdana" w:cs="Verdana"/>
          <w:b/>
          <w:bCs/>
          <w:szCs w:val="20"/>
        </w:rPr>
        <w:t>It should also be noted that for many questions, there may be alternative methods of finding correct solutions that are not shown here – they will be covered in the formal mark scheme.</w:t>
      </w:r>
    </w:p>
    <w:p w:rsidR="00DD2A07" w:rsidRDefault="00DD2A07" w:rsidP="00BA333C">
      <w:pPr>
        <w:ind w:left="720" w:right="538" w:firstLine="720"/>
        <w:jc w:val="both"/>
        <w:rPr>
          <w:rFonts w:ascii="Verdana" w:hAnsi="Verdana" w:cs="Verdana"/>
          <w:b/>
          <w:bCs/>
          <w:szCs w:val="20"/>
        </w:rPr>
      </w:pPr>
    </w:p>
    <w:p w:rsidR="00DD2A07" w:rsidRPr="00702F7F" w:rsidRDefault="00DD2A07" w:rsidP="00702F7F">
      <w:pPr>
        <w:tabs>
          <w:tab w:val="right" w:pos="10065"/>
        </w:tabs>
        <w:ind w:left="737"/>
        <w:rPr>
          <w:rFonts w:ascii="Verdana" w:hAnsi="Verdana" w:cs="Verdana"/>
          <w:b/>
          <w:bCs/>
          <w:szCs w:val="20"/>
        </w:rPr>
      </w:pPr>
      <w:r w:rsidRPr="00702F7F">
        <w:rPr>
          <w:rFonts w:ascii="Verdana" w:hAnsi="Verdana" w:cs="Verdana"/>
          <w:b/>
          <w:bCs/>
          <w:szCs w:val="20"/>
        </w:rPr>
        <w:t xml:space="preserve">This document is intended for guidance only and may differ significantly from the final mark scheme published in </w:t>
      </w:r>
      <w:r>
        <w:rPr>
          <w:rFonts w:ascii="Verdana" w:hAnsi="Verdana" w:cs="Verdana"/>
          <w:b/>
          <w:bCs/>
          <w:szCs w:val="20"/>
        </w:rPr>
        <w:t>December 2020</w:t>
      </w:r>
      <w:r w:rsidRPr="00702F7F">
        <w:rPr>
          <w:rFonts w:ascii="Verdana" w:hAnsi="Verdana" w:cs="Verdana"/>
          <w:b/>
          <w:bCs/>
          <w:szCs w:val="20"/>
        </w:rPr>
        <w:t>.</w:t>
      </w:r>
    </w:p>
    <w:p w:rsidR="00DD2A07" w:rsidRDefault="00DD2A07" w:rsidP="00BA333C">
      <w:pPr>
        <w:ind w:left="720" w:right="538" w:firstLine="720"/>
        <w:jc w:val="both"/>
        <w:rPr>
          <w:rFonts w:ascii="Verdana" w:hAnsi="Verdana" w:cs="Verdana"/>
          <w:b/>
          <w:bCs/>
          <w:szCs w:val="20"/>
        </w:rPr>
      </w:pPr>
    </w:p>
    <w:p w:rsidR="00DD2A07" w:rsidRDefault="00DD2A07" w:rsidP="00BA333C">
      <w:pPr>
        <w:ind w:left="720" w:right="538" w:firstLine="720"/>
        <w:jc w:val="both"/>
        <w:rPr>
          <w:rFonts w:ascii="Verdana" w:hAnsi="Verdana" w:cs="Verdana"/>
          <w:b/>
          <w:bCs/>
          <w:szCs w:val="20"/>
        </w:rPr>
      </w:pPr>
    </w:p>
    <w:p w:rsidR="00DD2A07" w:rsidRDefault="00DD2A07" w:rsidP="00BA333C">
      <w:pPr>
        <w:ind w:left="720" w:right="538" w:firstLine="720"/>
        <w:jc w:val="both"/>
        <w:rPr>
          <w:rFonts w:ascii="Verdana" w:hAnsi="Verdana" w:cs="Verdana"/>
          <w:b/>
          <w:bCs/>
          <w:szCs w:val="20"/>
        </w:rPr>
      </w:pPr>
    </w:p>
    <w:p w:rsidR="00DD2A07" w:rsidRDefault="00DD2A07" w:rsidP="00BA333C">
      <w:pPr>
        <w:ind w:left="720" w:right="538" w:firstLine="720"/>
        <w:jc w:val="both"/>
        <w:rPr>
          <w:rFonts w:ascii="Verdana" w:hAnsi="Verdana" w:cs="Verdana"/>
          <w:b/>
          <w:bCs/>
          <w:szCs w:val="20"/>
        </w:rPr>
      </w:pPr>
    </w:p>
    <w:p w:rsidR="00DD2A07" w:rsidRDefault="00DD2A07" w:rsidP="00BA333C">
      <w:pPr>
        <w:ind w:left="720" w:right="538" w:firstLine="720"/>
        <w:jc w:val="both"/>
        <w:rPr>
          <w:rFonts w:ascii="Verdana" w:hAnsi="Verdana" w:cs="Verdana"/>
          <w:b/>
          <w:bCs/>
          <w:szCs w:val="20"/>
        </w:rPr>
      </w:pPr>
    </w:p>
    <w:p w:rsidR="00DD2A07" w:rsidRDefault="00DD2A07" w:rsidP="00BA333C">
      <w:pPr>
        <w:ind w:left="720" w:right="538" w:firstLine="720"/>
        <w:jc w:val="both"/>
        <w:rPr>
          <w:rFonts w:ascii="Verdana" w:hAnsi="Verdana" w:cs="Verdana"/>
          <w:b/>
          <w:bCs/>
          <w:szCs w:val="20"/>
        </w:rPr>
      </w:pPr>
    </w:p>
    <w:p w:rsidR="00DD2A07" w:rsidRDefault="00DD2A07" w:rsidP="00BA333C">
      <w:pPr>
        <w:ind w:left="720" w:right="538" w:firstLine="17"/>
        <w:jc w:val="both"/>
        <w:rPr>
          <w:rFonts w:ascii="Verdana" w:hAnsi="Verdana" w:cs="Verdana"/>
          <w:b/>
          <w:bCs/>
          <w:szCs w:val="20"/>
        </w:rPr>
      </w:pPr>
    </w:p>
    <w:tbl>
      <w:tblPr>
        <w:tblW w:w="897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76"/>
      </w:tblGrid>
      <w:tr w:rsidR="00DD2A07" w:rsidRPr="000E7FDD" w:rsidTr="0092175E">
        <w:tc>
          <w:tcPr>
            <w:tcW w:w="8976" w:type="dxa"/>
            <w:shd w:val="clear" w:color="auto" w:fill="D9D9D9"/>
          </w:tcPr>
          <w:p w:rsidR="00DD2A07" w:rsidRPr="000E7FDD" w:rsidRDefault="00DD2A07" w:rsidP="0092175E">
            <w:pPr>
              <w:jc w:val="both"/>
              <w:rPr>
                <w:rFonts w:ascii="Verdana" w:hAnsi="Verdana" w:cs="Verdana"/>
              </w:rPr>
            </w:pPr>
          </w:p>
          <w:p w:rsidR="00DD2A07" w:rsidRPr="000E7FDD" w:rsidRDefault="00DD2A07" w:rsidP="0092175E">
            <w:pPr>
              <w:jc w:val="both"/>
              <w:rPr>
                <w:rFonts w:ascii="Verdana" w:hAnsi="Verdana" w:cs="Verdana"/>
                <w:b/>
                <w:bCs/>
              </w:rPr>
            </w:pPr>
            <w:r w:rsidRPr="000E7FDD">
              <w:rPr>
                <w:rFonts w:ascii="Verdana" w:hAnsi="Verdana" w:cs="Verdana"/>
                <w:b/>
                <w:bCs/>
                <w:sz w:val="22"/>
                <w:szCs w:val="22"/>
              </w:rPr>
              <w:t xml:space="preserve">Guidance on the use of codes within this </w:t>
            </w:r>
            <w:r>
              <w:rPr>
                <w:rFonts w:ascii="Verdana" w:hAnsi="Verdana" w:cs="Verdana"/>
                <w:b/>
                <w:bCs/>
                <w:sz w:val="22"/>
                <w:szCs w:val="22"/>
              </w:rPr>
              <w:t>document</w:t>
            </w:r>
          </w:p>
          <w:p w:rsidR="00DD2A07" w:rsidRPr="000E7FDD" w:rsidRDefault="00DD2A07" w:rsidP="0092175E">
            <w:pPr>
              <w:jc w:val="both"/>
              <w:rPr>
                <w:rFonts w:ascii="Verdana" w:hAnsi="Verdana" w:cs="Verdana"/>
              </w:rPr>
            </w:pPr>
          </w:p>
        </w:tc>
      </w:tr>
      <w:tr w:rsidR="00DD2A07" w:rsidRPr="000E7FDD" w:rsidTr="0092175E">
        <w:tc>
          <w:tcPr>
            <w:tcW w:w="8976" w:type="dxa"/>
            <w:shd w:val="clear" w:color="auto" w:fill="D9D9D9"/>
          </w:tcPr>
          <w:p w:rsidR="00DD2A07" w:rsidRPr="000E7FDD" w:rsidRDefault="00DD2A07" w:rsidP="0092175E">
            <w:pPr>
              <w:jc w:val="both"/>
              <w:rPr>
                <w:rFonts w:ascii="Verdana" w:hAnsi="Verdana" w:cs="Verdana"/>
              </w:rPr>
            </w:pPr>
          </w:p>
          <w:p w:rsidR="00DD2A07" w:rsidRPr="000E7FDD" w:rsidRDefault="00DD2A07" w:rsidP="0092175E">
            <w:pPr>
              <w:jc w:val="both"/>
              <w:rPr>
                <w:rFonts w:ascii="Verdana" w:hAnsi="Verdana" w:cs="Verdana"/>
              </w:rPr>
            </w:pPr>
            <w:r w:rsidRPr="000E7FDD">
              <w:rPr>
                <w:rFonts w:ascii="Verdana" w:hAnsi="Verdana" w:cs="Verdana"/>
                <w:sz w:val="22"/>
                <w:szCs w:val="22"/>
              </w:rPr>
              <w:t>M1 – method mark. This mark is generally given for an appropriate method in the context of the question. This mark is given for showing your working and may be awarded even if working is incorrect.</w:t>
            </w:r>
          </w:p>
          <w:p w:rsidR="00DD2A07" w:rsidRPr="000E7FDD" w:rsidRDefault="00DD2A07" w:rsidP="0092175E">
            <w:pPr>
              <w:jc w:val="both"/>
              <w:rPr>
                <w:rFonts w:ascii="Verdana" w:hAnsi="Verdana" w:cs="Verdana"/>
              </w:rPr>
            </w:pPr>
          </w:p>
          <w:p w:rsidR="00DD2A07" w:rsidRPr="000E7FDD" w:rsidRDefault="00DD2A07" w:rsidP="0092175E">
            <w:pPr>
              <w:jc w:val="both"/>
              <w:rPr>
                <w:rFonts w:ascii="Verdana" w:hAnsi="Verdana" w:cs="Verdana"/>
              </w:rPr>
            </w:pPr>
            <w:r w:rsidRPr="000E7FDD">
              <w:rPr>
                <w:rFonts w:ascii="Verdana" w:hAnsi="Verdana" w:cs="Verdana"/>
                <w:sz w:val="22"/>
                <w:szCs w:val="22"/>
              </w:rPr>
              <w:t>A1 – accuracy mark. This mark is generally given for a correct answer following correct working.</w:t>
            </w:r>
          </w:p>
          <w:p w:rsidR="00DD2A07" w:rsidRPr="000E7FDD" w:rsidRDefault="00DD2A07" w:rsidP="0092175E">
            <w:pPr>
              <w:jc w:val="both"/>
              <w:rPr>
                <w:rFonts w:ascii="Verdana" w:hAnsi="Verdana" w:cs="Verdana"/>
              </w:rPr>
            </w:pPr>
          </w:p>
          <w:p w:rsidR="00DD2A07" w:rsidRPr="000E7FDD" w:rsidRDefault="00DD2A07" w:rsidP="0092175E">
            <w:pPr>
              <w:jc w:val="both"/>
              <w:rPr>
                <w:rFonts w:ascii="Verdana" w:hAnsi="Verdana" w:cs="Verdana"/>
              </w:rPr>
            </w:pPr>
            <w:r w:rsidRPr="000E7FDD">
              <w:rPr>
                <w:rFonts w:ascii="Verdana" w:hAnsi="Verdana" w:cs="Verdana"/>
                <w:sz w:val="22"/>
                <w:szCs w:val="22"/>
              </w:rPr>
              <w:t>B1 – working mark. This mark is usually given when working and the answer cannot easily be separated.</w:t>
            </w:r>
          </w:p>
          <w:p w:rsidR="00DD2A07" w:rsidRPr="000E7FDD" w:rsidRDefault="00DD2A07" w:rsidP="0092175E">
            <w:pPr>
              <w:jc w:val="both"/>
              <w:rPr>
                <w:rFonts w:ascii="Verdana" w:hAnsi="Verdana" w:cs="Verdana"/>
              </w:rPr>
            </w:pPr>
          </w:p>
          <w:p w:rsidR="00DD2A07" w:rsidRPr="000E7FDD" w:rsidRDefault="00DD2A07" w:rsidP="0092175E">
            <w:pPr>
              <w:jc w:val="both"/>
              <w:rPr>
                <w:rFonts w:ascii="Verdana" w:hAnsi="Verdana" w:cs="Verdana"/>
              </w:rPr>
            </w:pPr>
            <w:r w:rsidRPr="000E7FDD">
              <w:rPr>
                <w:rFonts w:ascii="Verdana" w:hAnsi="Verdana" w:cs="Verdana"/>
                <w:sz w:val="22"/>
                <w:szCs w:val="22"/>
              </w:rPr>
              <w:t>Some questions require all working to be shown; in such questions, no marks will be given for an answer with no working (even if it is a correct answer).</w:t>
            </w:r>
          </w:p>
          <w:p w:rsidR="00DD2A07" w:rsidRPr="000E7FDD" w:rsidRDefault="00DD2A07" w:rsidP="0092175E">
            <w:pPr>
              <w:jc w:val="both"/>
              <w:rPr>
                <w:rFonts w:ascii="Verdana" w:hAnsi="Verdana" w:cs="Verdana"/>
              </w:rPr>
            </w:pPr>
          </w:p>
          <w:p w:rsidR="00DD2A07" w:rsidRPr="000E7FDD" w:rsidRDefault="00DD2A07" w:rsidP="0092175E">
            <w:pPr>
              <w:jc w:val="both"/>
              <w:rPr>
                <w:rFonts w:ascii="Verdana" w:hAnsi="Verdana" w:cs="Verdana"/>
              </w:rPr>
            </w:pPr>
          </w:p>
        </w:tc>
      </w:tr>
    </w:tbl>
    <w:p w:rsidR="00DD2A07" w:rsidRPr="00383F4F" w:rsidRDefault="00DD2A07" w:rsidP="00BA333C">
      <w:pPr>
        <w:ind w:left="720" w:right="538" w:firstLine="17"/>
        <w:jc w:val="both"/>
        <w:rPr>
          <w:rFonts w:ascii="Verdana" w:hAnsi="Verdana" w:cs="Verdana"/>
          <w:sz w:val="20"/>
          <w:szCs w:val="20"/>
        </w:rPr>
      </w:pPr>
    </w:p>
    <w:p w:rsidR="00DD2A07" w:rsidRPr="00383F4F" w:rsidRDefault="00DD2A07" w:rsidP="00BA333C">
      <w:pPr>
        <w:ind w:left="720" w:right="538" w:hanging="720"/>
        <w:jc w:val="both"/>
        <w:rPr>
          <w:rFonts w:ascii="Verdana" w:hAnsi="Verdana" w:cs="Verdana"/>
          <w:sz w:val="20"/>
          <w:szCs w:val="20"/>
        </w:rPr>
      </w:pPr>
      <w:r w:rsidRPr="00383F4F">
        <w:rPr>
          <w:rFonts w:ascii="Verdana" w:hAnsi="Verdana" w:cs="Verdana"/>
          <w:b/>
          <w:bCs/>
          <w:sz w:val="20"/>
          <w:szCs w:val="20"/>
        </w:rPr>
        <w:tab/>
      </w:r>
    </w:p>
    <w:p w:rsidR="00DD2A07" w:rsidRDefault="00DD2A07" w:rsidP="00BA333C">
      <w:pPr>
        <w:tabs>
          <w:tab w:val="left" w:pos="1944"/>
        </w:tabs>
        <w:rPr>
          <w:b/>
        </w:rPr>
      </w:pPr>
    </w:p>
    <w:p w:rsidR="00DD2A07" w:rsidRPr="000830B2" w:rsidRDefault="00DD2A07" w:rsidP="000830B2">
      <w:pPr>
        <w:tabs>
          <w:tab w:val="left" w:pos="1944"/>
        </w:tabs>
        <w:spacing w:line="360" w:lineRule="auto"/>
      </w:pPr>
      <w:r>
        <w:rPr>
          <w:b/>
        </w:rPr>
        <w:br w:type="page"/>
      </w:r>
      <w:r w:rsidRPr="00B96873">
        <w:rPr>
          <w:b/>
        </w:rPr>
        <w:t xml:space="preserve">Question 1 (Total </w:t>
      </w:r>
      <w:r>
        <w:rPr>
          <w:b/>
        </w:rPr>
        <w:t>6</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
        <w:gridCol w:w="5075"/>
        <w:gridCol w:w="872"/>
        <w:gridCol w:w="3663"/>
      </w:tblGrid>
      <w:tr w:rsidR="00DD2A07" w:rsidRPr="00B96873" w:rsidTr="00961AAE">
        <w:tc>
          <w:tcPr>
            <w:tcW w:w="810" w:type="dxa"/>
            <w:shd w:val="clear" w:color="auto" w:fill="C0C0C0"/>
          </w:tcPr>
          <w:p w:rsidR="00DD2A07" w:rsidRPr="00B96873" w:rsidRDefault="00DD2A07" w:rsidP="00F86D03">
            <w:pPr>
              <w:rPr>
                <w:b/>
              </w:rPr>
            </w:pPr>
            <w:r w:rsidRPr="00B96873">
              <w:rPr>
                <w:b/>
              </w:rPr>
              <w:t>Part</w:t>
            </w:r>
          </w:p>
        </w:tc>
        <w:tc>
          <w:tcPr>
            <w:tcW w:w="5075" w:type="dxa"/>
            <w:shd w:val="clear" w:color="auto" w:fill="C0C0C0"/>
          </w:tcPr>
          <w:p w:rsidR="00DD2A07" w:rsidRPr="00B96873" w:rsidRDefault="00DD2A07" w:rsidP="00F86D03">
            <w:pPr>
              <w:rPr>
                <w:b/>
              </w:rPr>
            </w:pPr>
            <w:r w:rsidRPr="00B96873">
              <w:rPr>
                <w:b/>
              </w:rPr>
              <w:t>Working or answer an examiner might expect to see</w:t>
            </w:r>
          </w:p>
        </w:tc>
        <w:tc>
          <w:tcPr>
            <w:tcW w:w="872" w:type="dxa"/>
            <w:shd w:val="clear" w:color="auto" w:fill="C0C0C0"/>
          </w:tcPr>
          <w:p w:rsidR="00DD2A07" w:rsidRDefault="00DD2A07" w:rsidP="00F86D03">
            <w:pPr>
              <w:rPr>
                <w:b/>
              </w:rPr>
            </w:pPr>
            <w:r w:rsidRPr="00B96873">
              <w:rPr>
                <w:b/>
              </w:rPr>
              <w:t>Mark</w:t>
            </w:r>
          </w:p>
          <w:p w:rsidR="00DD2A07" w:rsidRPr="00B96873" w:rsidRDefault="00DD2A07" w:rsidP="00961AAE">
            <w:pPr>
              <w:jc w:val="center"/>
              <w:rPr>
                <w:b/>
              </w:rPr>
            </w:pPr>
            <w:r>
              <w:rPr>
                <w:b/>
              </w:rPr>
              <w:t>AO</w:t>
            </w:r>
          </w:p>
        </w:tc>
        <w:tc>
          <w:tcPr>
            <w:tcW w:w="3663" w:type="dxa"/>
            <w:shd w:val="clear" w:color="auto" w:fill="C0C0C0"/>
          </w:tcPr>
          <w:p w:rsidR="00DD2A07" w:rsidRPr="00B96873" w:rsidRDefault="00DD2A07" w:rsidP="00F86D03">
            <w:pPr>
              <w:rPr>
                <w:b/>
              </w:rPr>
            </w:pPr>
            <w:r w:rsidRPr="00B96873">
              <w:rPr>
                <w:b/>
              </w:rPr>
              <w:t>Notes</w:t>
            </w:r>
          </w:p>
        </w:tc>
      </w:tr>
      <w:tr w:rsidR="00DD2A07" w:rsidRPr="00B96873" w:rsidTr="00961AAE">
        <w:trPr>
          <w:trHeight w:val="678"/>
        </w:trPr>
        <w:tc>
          <w:tcPr>
            <w:tcW w:w="810" w:type="dxa"/>
            <w:vMerge w:val="restart"/>
          </w:tcPr>
          <w:p w:rsidR="00DD2A07" w:rsidRPr="00B96873" w:rsidRDefault="00DD2A07" w:rsidP="008E416B">
            <w:pPr>
              <w:spacing w:before="120" w:after="120"/>
              <w:jc w:val="center"/>
            </w:pPr>
            <w:r>
              <w:t>(a)</w:t>
            </w:r>
          </w:p>
        </w:tc>
        <w:tc>
          <w:tcPr>
            <w:tcW w:w="5075" w:type="dxa"/>
          </w:tcPr>
          <w:p w:rsidR="00DD2A07" w:rsidRDefault="00DD2A07" w:rsidP="00961AAE">
            <w:pPr>
              <w:spacing w:before="120" w:after="120"/>
            </w:pPr>
            <w:r w:rsidRPr="009924F9">
              <w:rPr>
                <w:position w:val="-50"/>
              </w:rPr>
              <w:object w:dxaOrig="1700" w:dyaOrig="1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56.25pt" o:ole="">
                  <v:imagedata r:id="rId7" o:title=""/>
                </v:shape>
                <o:OLEObject Type="Embed" ProgID="Equation.3" ShapeID="_x0000_i1025" DrawAspect="Content" ObjectID="_1667550413" r:id="rId8"/>
              </w:object>
            </w:r>
            <w:r>
              <w:t xml:space="preserve"> </w:t>
            </w:r>
          </w:p>
          <w:p w:rsidR="00DD2A07" w:rsidRPr="00961AAE" w:rsidRDefault="00DD2A07" w:rsidP="00961AAE">
            <w:pPr>
              <w:spacing w:before="120" w:after="120"/>
            </w:pPr>
            <w:r>
              <w:t xml:space="preserve">= </w:t>
            </w:r>
            <w:r w:rsidRPr="009924F9">
              <w:rPr>
                <w:i/>
              </w:rPr>
              <w:t>k</w:t>
            </w:r>
            <w:r>
              <w:t>(</w:t>
            </w:r>
            <w:r w:rsidRPr="009924F9">
              <w:rPr>
                <w:i/>
              </w:rPr>
              <w:t>k</w:t>
            </w:r>
            <w:r>
              <w:t xml:space="preserve"> + </w:t>
            </w:r>
            <w:r w:rsidRPr="009924F9">
              <w:rPr>
                <w:i/>
              </w:rPr>
              <w:t>k</w:t>
            </w:r>
            <w:r>
              <w:t>) – 3(–3</w:t>
            </w:r>
            <w:r w:rsidRPr="009924F9">
              <w:rPr>
                <w:i/>
              </w:rPr>
              <w:t>k</w:t>
            </w:r>
            <w:r>
              <w:t xml:space="preserve"> + 16) – 1(–3</w:t>
            </w:r>
            <w:r w:rsidRPr="009924F9">
              <w:rPr>
                <w:i/>
              </w:rPr>
              <w:t>k</w:t>
            </w:r>
            <w:r>
              <w:t xml:space="preserve"> – 16)</w:t>
            </w:r>
          </w:p>
        </w:tc>
        <w:tc>
          <w:tcPr>
            <w:tcW w:w="872" w:type="dxa"/>
          </w:tcPr>
          <w:p w:rsidR="00DD2A07" w:rsidRDefault="00DD2A07" w:rsidP="009818CD">
            <w:pPr>
              <w:spacing w:before="120" w:after="120"/>
              <w:jc w:val="center"/>
            </w:pPr>
            <w:r>
              <w:t>M1</w:t>
            </w:r>
          </w:p>
          <w:p w:rsidR="00DD2A07" w:rsidRPr="00B96873" w:rsidRDefault="00DD2A07" w:rsidP="009818CD">
            <w:pPr>
              <w:spacing w:before="120" w:after="120"/>
              <w:jc w:val="center"/>
            </w:pPr>
            <w:r>
              <w:t>2.1</w:t>
            </w:r>
          </w:p>
        </w:tc>
        <w:tc>
          <w:tcPr>
            <w:tcW w:w="3663" w:type="dxa"/>
          </w:tcPr>
          <w:p w:rsidR="00DD2A07" w:rsidRPr="00961AAE" w:rsidRDefault="00DD2A07" w:rsidP="00961AAE">
            <w:pPr>
              <w:spacing w:before="120" w:after="120"/>
            </w:pPr>
            <w:r>
              <w:t>This mark is given for finding</w:t>
            </w:r>
            <w:r w:rsidRPr="00961AAE">
              <w:t xml:space="preserve"> the determinant of the matrix corresponding to the system of equations </w:t>
            </w:r>
          </w:p>
        </w:tc>
      </w:tr>
      <w:tr w:rsidR="00DD2A07" w:rsidRPr="00B96873" w:rsidTr="00961AAE">
        <w:trPr>
          <w:trHeight w:val="678"/>
        </w:trPr>
        <w:tc>
          <w:tcPr>
            <w:tcW w:w="810" w:type="dxa"/>
            <w:vMerge/>
          </w:tcPr>
          <w:p w:rsidR="00DD2A07" w:rsidRDefault="00DD2A07" w:rsidP="00687CD8">
            <w:pPr>
              <w:spacing w:before="120" w:after="120"/>
              <w:jc w:val="center"/>
            </w:pPr>
          </w:p>
        </w:tc>
        <w:tc>
          <w:tcPr>
            <w:tcW w:w="5075" w:type="dxa"/>
          </w:tcPr>
          <w:p w:rsidR="00DD2A07" w:rsidRPr="00961AAE" w:rsidRDefault="00DD2A07" w:rsidP="00961AAE">
            <w:pPr>
              <w:spacing w:before="120" w:after="120"/>
            </w:pPr>
            <w:r w:rsidRPr="00961AAE">
              <w:t xml:space="preserve">det = 0 </w:t>
            </w:r>
            <w:r>
              <w:sym w:font="Symbol" w:char="F0DE"/>
            </w:r>
            <w:r>
              <w:t xml:space="preserve"> </w:t>
            </w:r>
            <w:r w:rsidRPr="009924F9">
              <w:rPr>
                <w:i/>
              </w:rPr>
              <w:t>k</w:t>
            </w:r>
            <w:r w:rsidRPr="009924F9">
              <w:rPr>
                <w:vertAlign w:val="superscript"/>
              </w:rPr>
              <w:t>2</w:t>
            </w:r>
            <w:r>
              <w:t xml:space="preserve"> + 6</w:t>
            </w:r>
            <w:r w:rsidRPr="00E31147">
              <w:rPr>
                <w:i/>
              </w:rPr>
              <w:t>k</w:t>
            </w:r>
            <w:r>
              <w:t xml:space="preserve"> – 16 = 0</w:t>
            </w:r>
          </w:p>
          <w:p w:rsidR="00DD2A07" w:rsidRDefault="00DD2A07" w:rsidP="00961AAE">
            <w:pPr>
              <w:spacing w:before="120" w:after="120"/>
            </w:pPr>
            <w:r w:rsidRPr="00DB639F">
              <w:rPr>
                <w:i/>
              </w:rPr>
              <w:t>k</w:t>
            </w:r>
            <w:r>
              <w:t xml:space="preserve"> = 2</w:t>
            </w:r>
          </w:p>
          <w:p w:rsidR="00DD2A07" w:rsidRPr="00961AAE" w:rsidRDefault="00DD2A07" w:rsidP="00961AAE">
            <w:pPr>
              <w:spacing w:before="120" w:after="120"/>
            </w:pPr>
            <w:r w:rsidRPr="00961AAE">
              <w:t>(</w:t>
            </w:r>
            <w:r w:rsidRPr="00DB639F">
              <w:rPr>
                <w:i/>
              </w:rPr>
              <w:t>k</w:t>
            </w:r>
            <w:r w:rsidRPr="00961AAE">
              <w:t xml:space="preserve"> = −8 </w:t>
            </w:r>
            <w:r>
              <w:t>is</w:t>
            </w:r>
            <w:r w:rsidRPr="00961AAE">
              <w:t xml:space="preserve"> rejected) </w:t>
            </w:r>
          </w:p>
        </w:tc>
        <w:tc>
          <w:tcPr>
            <w:tcW w:w="872" w:type="dxa"/>
          </w:tcPr>
          <w:p w:rsidR="00DD2A07" w:rsidRDefault="00DD2A07" w:rsidP="009818CD">
            <w:pPr>
              <w:spacing w:before="120" w:after="120"/>
              <w:jc w:val="center"/>
            </w:pPr>
            <w:r>
              <w:t>A1</w:t>
            </w:r>
          </w:p>
          <w:p w:rsidR="00DD2A07" w:rsidRPr="00B96873" w:rsidRDefault="00DD2A07" w:rsidP="009818CD">
            <w:pPr>
              <w:spacing w:before="120" w:after="120"/>
              <w:jc w:val="center"/>
            </w:pPr>
            <w:r>
              <w:t>1.1b</w:t>
            </w:r>
          </w:p>
        </w:tc>
        <w:tc>
          <w:tcPr>
            <w:tcW w:w="3663" w:type="dxa"/>
          </w:tcPr>
          <w:p w:rsidR="00DD2A07" w:rsidRPr="009924F9" w:rsidRDefault="00DD2A07" w:rsidP="009924F9">
            <w:pPr>
              <w:spacing w:before="120" w:after="120"/>
            </w:pPr>
            <w:r>
              <w:t xml:space="preserve">This mark is given for setting the </w:t>
            </w:r>
            <w:r w:rsidRPr="009924F9">
              <w:t>determinant = 0 and solv</w:t>
            </w:r>
            <w:r>
              <w:t>ing to find</w:t>
            </w:r>
            <w:r w:rsidRPr="009924F9">
              <w:t xml:space="preserve"> </w:t>
            </w:r>
            <w:r w:rsidRPr="009924F9">
              <w:rPr>
                <w:i/>
              </w:rPr>
              <w:t>k</w:t>
            </w:r>
            <w:r w:rsidRPr="009924F9">
              <w:t xml:space="preserve"> = 2 (</w:t>
            </w:r>
            <w:r>
              <w:t xml:space="preserve">and rejecting </w:t>
            </w:r>
            <w:r w:rsidRPr="009924F9">
              <w:rPr>
                <w:i/>
              </w:rPr>
              <w:t>k</w:t>
            </w:r>
            <w:r w:rsidRPr="009924F9">
              <w:t xml:space="preserve"> = −8) </w:t>
            </w:r>
          </w:p>
        </w:tc>
      </w:tr>
      <w:tr w:rsidR="00DD2A07" w:rsidRPr="00B96873" w:rsidTr="00961AAE">
        <w:tc>
          <w:tcPr>
            <w:tcW w:w="810" w:type="dxa"/>
            <w:vMerge w:val="restart"/>
          </w:tcPr>
          <w:p w:rsidR="00DD2A07" w:rsidRPr="00B96873" w:rsidRDefault="00DD2A07" w:rsidP="00687CD8">
            <w:pPr>
              <w:spacing w:before="120" w:after="120"/>
              <w:jc w:val="center"/>
            </w:pPr>
            <w:r>
              <w:t>(b)</w:t>
            </w:r>
          </w:p>
        </w:tc>
        <w:tc>
          <w:tcPr>
            <w:tcW w:w="5075" w:type="dxa"/>
            <w:vMerge w:val="restart"/>
          </w:tcPr>
          <w:p w:rsidR="00DD2A07" w:rsidRDefault="00DD2A07" w:rsidP="00FB433C">
            <w:pPr>
              <w:spacing w:before="120" w:after="120"/>
            </w:pPr>
            <w:r>
              <w:t xml:space="preserve">     5</w:t>
            </w:r>
            <w:r>
              <w:rPr>
                <w:i/>
              </w:rPr>
              <w:t>x</w:t>
            </w:r>
            <w:r>
              <w:t xml:space="preserve"> + 2</w:t>
            </w:r>
            <w:r>
              <w:rPr>
                <w:i/>
              </w:rPr>
              <w:t>y</w:t>
            </w:r>
            <w:r>
              <w:t xml:space="preserve"> = 1  </w:t>
            </w:r>
          </w:p>
          <w:p w:rsidR="00DD2A07" w:rsidRDefault="00DD2A07" w:rsidP="00FB433C">
            <w:pPr>
              <w:spacing w:before="120" w:after="120"/>
            </w:pPr>
            <w:r>
              <w:t>– 10</w:t>
            </w:r>
            <w:r>
              <w:rPr>
                <w:i/>
              </w:rPr>
              <w:t>x</w:t>
            </w:r>
            <w:r>
              <w:t xml:space="preserve"> – 4</w:t>
            </w:r>
            <w:r>
              <w:rPr>
                <w:i/>
              </w:rPr>
              <w:t>y</w:t>
            </w:r>
            <w:r>
              <w:t xml:space="preserve"> = –2</w:t>
            </w:r>
          </w:p>
          <w:p w:rsidR="00DD2A07" w:rsidRPr="009924F9" w:rsidRDefault="00DD2A07" w:rsidP="00FB433C">
            <w:pPr>
              <w:spacing w:before="120" w:after="120"/>
            </w:pPr>
            <w:r>
              <w:t>so 20</w:t>
            </w:r>
            <w:r>
              <w:rPr>
                <w:i/>
              </w:rPr>
              <w:t>x</w:t>
            </w:r>
            <w:r>
              <w:t xml:space="preserve"> + 8</w:t>
            </w:r>
            <w:r>
              <w:rPr>
                <w:i/>
              </w:rPr>
              <w:t>y</w:t>
            </w:r>
            <w:r>
              <w:t xml:space="preserve"> = 4</w:t>
            </w:r>
          </w:p>
        </w:tc>
        <w:tc>
          <w:tcPr>
            <w:tcW w:w="872" w:type="dxa"/>
          </w:tcPr>
          <w:p w:rsidR="00DD2A07" w:rsidRDefault="00DD2A07" w:rsidP="00297364">
            <w:pPr>
              <w:spacing w:before="120" w:after="120"/>
              <w:jc w:val="center"/>
            </w:pPr>
            <w:r>
              <w:t>M1</w:t>
            </w:r>
          </w:p>
          <w:p w:rsidR="00DD2A07" w:rsidRPr="00B96873" w:rsidRDefault="00DD2A07" w:rsidP="00297364">
            <w:pPr>
              <w:spacing w:before="120" w:after="120"/>
              <w:jc w:val="center"/>
            </w:pPr>
            <w:r>
              <w:t>3.1a</w:t>
            </w:r>
          </w:p>
        </w:tc>
        <w:tc>
          <w:tcPr>
            <w:tcW w:w="3663" w:type="dxa"/>
          </w:tcPr>
          <w:p w:rsidR="00DD2A07" w:rsidRPr="009924F9" w:rsidRDefault="00DD2A07" w:rsidP="009924F9">
            <w:pPr>
              <w:spacing w:before="120" w:after="120"/>
            </w:pPr>
            <w:r w:rsidRPr="009924F9">
              <w:t xml:space="preserve">This mark is given for complete method </w:t>
            </w:r>
            <w:r>
              <w:t xml:space="preserve">to </w:t>
            </w:r>
            <w:r w:rsidRPr="009924F9">
              <w:t>eliminat</w:t>
            </w:r>
            <w:r>
              <w:t xml:space="preserve">e </w:t>
            </w:r>
            <w:r>
              <w:rPr>
                <w:i/>
              </w:rPr>
              <w:t>z</w:t>
            </w:r>
            <w:r w:rsidRPr="009924F9">
              <w:t xml:space="preserve"> from the equations </w:t>
            </w:r>
            <w:r>
              <w:t xml:space="preserve">(mark also given for eliminating </w:t>
            </w:r>
            <w:r>
              <w:rPr>
                <w:i/>
              </w:rPr>
              <w:t>x</w:t>
            </w:r>
            <w:r>
              <w:t xml:space="preserve"> or </w:t>
            </w:r>
            <w:r>
              <w:rPr>
                <w:i/>
              </w:rPr>
              <w:t>y</w:t>
            </w:r>
            <w:r>
              <w:t>)</w:t>
            </w:r>
            <w:r w:rsidRPr="009924F9">
              <w:t xml:space="preserve"> </w:t>
            </w:r>
          </w:p>
        </w:tc>
      </w:tr>
      <w:tr w:rsidR="00DD2A07" w:rsidRPr="00B96873" w:rsidTr="00961AAE">
        <w:tc>
          <w:tcPr>
            <w:tcW w:w="810" w:type="dxa"/>
            <w:vMerge/>
          </w:tcPr>
          <w:p w:rsidR="00DD2A07" w:rsidRDefault="00DD2A07" w:rsidP="00687CD8">
            <w:pPr>
              <w:spacing w:before="120" w:after="120"/>
              <w:jc w:val="center"/>
            </w:pPr>
          </w:p>
        </w:tc>
        <w:tc>
          <w:tcPr>
            <w:tcW w:w="5075" w:type="dxa"/>
            <w:vMerge/>
          </w:tcPr>
          <w:p w:rsidR="00DD2A07" w:rsidRPr="00B20827" w:rsidRDefault="00DD2A07" w:rsidP="00FB433C">
            <w:pPr>
              <w:spacing w:before="120" w:after="120"/>
            </w:pPr>
          </w:p>
        </w:tc>
        <w:tc>
          <w:tcPr>
            <w:tcW w:w="872" w:type="dxa"/>
          </w:tcPr>
          <w:p w:rsidR="00DD2A07" w:rsidRDefault="00DD2A07" w:rsidP="00297364">
            <w:pPr>
              <w:spacing w:before="120" w:after="120"/>
              <w:jc w:val="center"/>
            </w:pPr>
            <w:r>
              <w:t>A1</w:t>
            </w:r>
          </w:p>
          <w:p w:rsidR="00DD2A07" w:rsidRPr="00B96873" w:rsidRDefault="00DD2A07" w:rsidP="00297364">
            <w:pPr>
              <w:spacing w:before="120" w:after="120"/>
              <w:jc w:val="center"/>
            </w:pPr>
            <w:r>
              <w:t>1.1b</w:t>
            </w:r>
          </w:p>
        </w:tc>
        <w:tc>
          <w:tcPr>
            <w:tcW w:w="3663" w:type="dxa"/>
          </w:tcPr>
          <w:p w:rsidR="00DD2A07" w:rsidRPr="00385029" w:rsidRDefault="00DD2A07" w:rsidP="00385029">
            <w:pPr>
              <w:spacing w:before="120" w:after="120"/>
            </w:pPr>
            <w:r>
              <w:t xml:space="preserve">This mark is given for finding a correct pair of </w:t>
            </w:r>
            <w:r w:rsidRPr="00385029">
              <w:t xml:space="preserve">equations in the same two variables </w:t>
            </w:r>
          </w:p>
        </w:tc>
      </w:tr>
      <w:tr w:rsidR="00DD2A07" w:rsidRPr="00B96873" w:rsidTr="00961AAE">
        <w:tc>
          <w:tcPr>
            <w:tcW w:w="810" w:type="dxa"/>
            <w:vMerge/>
          </w:tcPr>
          <w:p w:rsidR="00DD2A07" w:rsidRDefault="00DD2A07" w:rsidP="00687CD8">
            <w:pPr>
              <w:spacing w:before="120" w:after="120"/>
              <w:jc w:val="center"/>
            </w:pPr>
          </w:p>
        </w:tc>
        <w:tc>
          <w:tcPr>
            <w:tcW w:w="5075" w:type="dxa"/>
          </w:tcPr>
          <w:p w:rsidR="00DD2A07" w:rsidRPr="00B20827" w:rsidRDefault="00DD2A07" w:rsidP="0059436E">
            <w:pPr>
              <w:spacing w:before="120" w:after="120"/>
            </w:pPr>
            <w:r>
              <w:t>The two equations are linear multiples of each other, therefore the equations are consistent.</w:t>
            </w:r>
          </w:p>
        </w:tc>
        <w:tc>
          <w:tcPr>
            <w:tcW w:w="872" w:type="dxa"/>
          </w:tcPr>
          <w:p w:rsidR="00DD2A07" w:rsidRDefault="00DD2A07" w:rsidP="00297364">
            <w:pPr>
              <w:spacing w:before="120" w:after="120"/>
              <w:jc w:val="center"/>
            </w:pPr>
            <w:r>
              <w:t>A1</w:t>
            </w:r>
          </w:p>
          <w:p w:rsidR="00DD2A07" w:rsidRDefault="00DD2A07" w:rsidP="00297364">
            <w:pPr>
              <w:spacing w:before="120" w:after="120"/>
              <w:jc w:val="center"/>
            </w:pPr>
            <w:r>
              <w:t>2.4</w:t>
            </w:r>
          </w:p>
        </w:tc>
        <w:tc>
          <w:tcPr>
            <w:tcW w:w="3663" w:type="dxa"/>
          </w:tcPr>
          <w:p w:rsidR="00DD2A07" w:rsidRPr="00385029" w:rsidRDefault="00DD2A07" w:rsidP="00385029">
            <w:pPr>
              <w:spacing w:before="120" w:after="120"/>
            </w:pPr>
            <w:r>
              <w:t>This mark is given for stating a correct conclusion</w:t>
            </w:r>
            <w:r w:rsidRPr="00385029">
              <w:t xml:space="preserve"> </w:t>
            </w:r>
          </w:p>
        </w:tc>
      </w:tr>
      <w:tr w:rsidR="00DD2A07" w:rsidRPr="00B96873" w:rsidTr="00961AAE">
        <w:tc>
          <w:tcPr>
            <w:tcW w:w="810" w:type="dxa"/>
          </w:tcPr>
          <w:p w:rsidR="00DD2A07" w:rsidRDefault="00DD2A07" w:rsidP="00687CD8">
            <w:pPr>
              <w:spacing w:before="120" w:after="120"/>
              <w:jc w:val="center"/>
            </w:pPr>
            <w:r>
              <w:t>(c)</w:t>
            </w:r>
          </w:p>
        </w:tc>
        <w:tc>
          <w:tcPr>
            <w:tcW w:w="5075" w:type="dxa"/>
          </w:tcPr>
          <w:p w:rsidR="00DD2A07" w:rsidRPr="0067664C" w:rsidRDefault="00DD2A07" w:rsidP="00B92772">
            <w:pPr>
              <w:spacing w:before="120" w:after="120"/>
            </w:pPr>
            <w:r>
              <w:t>The three planes form a sheaf</w:t>
            </w:r>
          </w:p>
        </w:tc>
        <w:tc>
          <w:tcPr>
            <w:tcW w:w="872" w:type="dxa"/>
          </w:tcPr>
          <w:p w:rsidR="00DD2A07" w:rsidRDefault="00DD2A07" w:rsidP="00297364">
            <w:pPr>
              <w:spacing w:before="120" w:after="120"/>
              <w:jc w:val="center"/>
            </w:pPr>
            <w:r>
              <w:t>B1</w:t>
            </w:r>
          </w:p>
          <w:p w:rsidR="00DD2A07" w:rsidRPr="00B96873" w:rsidRDefault="00DD2A07" w:rsidP="00297364">
            <w:pPr>
              <w:spacing w:before="120" w:after="120"/>
              <w:jc w:val="center"/>
            </w:pPr>
            <w:r>
              <w:t>2.2a</w:t>
            </w:r>
          </w:p>
        </w:tc>
        <w:tc>
          <w:tcPr>
            <w:tcW w:w="3663" w:type="dxa"/>
          </w:tcPr>
          <w:p w:rsidR="00DD2A07" w:rsidRPr="00B96873" w:rsidRDefault="00DD2A07" w:rsidP="001D1232">
            <w:pPr>
              <w:spacing w:before="120" w:after="120"/>
            </w:pPr>
            <w:r>
              <w:t>This mark is given for a correct interpretation</w:t>
            </w:r>
          </w:p>
        </w:tc>
      </w:tr>
    </w:tbl>
    <w:p w:rsidR="00DD2A07" w:rsidRPr="00B96873" w:rsidRDefault="00DD2A07" w:rsidP="00A2357B"/>
    <w:p w:rsidR="00DD2A07" w:rsidRPr="00B96873" w:rsidRDefault="00DD2A07" w:rsidP="00A2357B">
      <w:pPr>
        <w:rPr>
          <w:b/>
        </w:rPr>
      </w:pPr>
    </w:p>
    <w:p w:rsidR="00DD2A07" w:rsidRPr="000830B2" w:rsidRDefault="00DD2A07" w:rsidP="00B92772">
      <w:pPr>
        <w:tabs>
          <w:tab w:val="left" w:pos="1944"/>
        </w:tabs>
        <w:spacing w:line="360" w:lineRule="auto"/>
      </w:pPr>
      <w:r>
        <w:rPr>
          <w:b/>
        </w:rPr>
        <w:br w:type="page"/>
      </w:r>
      <w:r w:rsidRPr="00B96873">
        <w:rPr>
          <w:b/>
        </w:rPr>
        <w:t xml:space="preserve">Question </w:t>
      </w:r>
      <w:r>
        <w:rPr>
          <w:b/>
        </w:rPr>
        <w:t>2</w:t>
      </w:r>
      <w:r w:rsidRPr="00B96873">
        <w:rPr>
          <w:b/>
        </w:rPr>
        <w:t xml:space="preserve"> (Total </w:t>
      </w:r>
      <w:r>
        <w:rPr>
          <w:b/>
        </w:rPr>
        <w:t>8</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4"/>
        <w:gridCol w:w="4287"/>
        <w:gridCol w:w="890"/>
        <w:gridCol w:w="4173"/>
      </w:tblGrid>
      <w:tr w:rsidR="00DD2A07" w:rsidRPr="00B96873" w:rsidTr="00863E9F">
        <w:tc>
          <w:tcPr>
            <w:tcW w:w="844" w:type="dxa"/>
            <w:shd w:val="clear" w:color="auto" w:fill="C0C0C0"/>
          </w:tcPr>
          <w:p w:rsidR="00DD2A07" w:rsidRPr="00B96873" w:rsidRDefault="00DD2A07" w:rsidP="00A56532">
            <w:pPr>
              <w:rPr>
                <w:b/>
              </w:rPr>
            </w:pPr>
            <w:r w:rsidRPr="00B96873">
              <w:rPr>
                <w:b/>
              </w:rPr>
              <w:t>Part</w:t>
            </w:r>
          </w:p>
        </w:tc>
        <w:tc>
          <w:tcPr>
            <w:tcW w:w="4287" w:type="dxa"/>
            <w:shd w:val="clear" w:color="auto" w:fill="C0C0C0"/>
          </w:tcPr>
          <w:p w:rsidR="00DD2A07" w:rsidRPr="00B96873" w:rsidRDefault="00DD2A07" w:rsidP="00A56532">
            <w:pPr>
              <w:rPr>
                <w:b/>
              </w:rPr>
            </w:pPr>
            <w:r w:rsidRPr="00B96873">
              <w:rPr>
                <w:b/>
              </w:rPr>
              <w:t>Working or answer an examiner might expect to see</w:t>
            </w:r>
          </w:p>
        </w:tc>
        <w:tc>
          <w:tcPr>
            <w:tcW w:w="890" w:type="dxa"/>
            <w:shd w:val="clear" w:color="auto" w:fill="C0C0C0"/>
          </w:tcPr>
          <w:p w:rsidR="00DD2A07" w:rsidRPr="00B96873" w:rsidRDefault="00DD2A07" w:rsidP="00A56532">
            <w:pPr>
              <w:rPr>
                <w:b/>
              </w:rPr>
            </w:pPr>
            <w:r w:rsidRPr="00B96873">
              <w:rPr>
                <w:b/>
              </w:rPr>
              <w:t>Mark</w:t>
            </w:r>
          </w:p>
        </w:tc>
        <w:tc>
          <w:tcPr>
            <w:tcW w:w="4173" w:type="dxa"/>
            <w:shd w:val="clear" w:color="auto" w:fill="C0C0C0"/>
          </w:tcPr>
          <w:p w:rsidR="00DD2A07" w:rsidRPr="00B96873" w:rsidRDefault="00DD2A07" w:rsidP="00A56532">
            <w:pPr>
              <w:rPr>
                <w:b/>
              </w:rPr>
            </w:pPr>
            <w:r w:rsidRPr="00B96873">
              <w:rPr>
                <w:b/>
              </w:rPr>
              <w:t>Notes</w:t>
            </w:r>
          </w:p>
        </w:tc>
      </w:tr>
      <w:tr w:rsidR="00DD2A07" w:rsidRPr="00B96873" w:rsidTr="00E31147">
        <w:tc>
          <w:tcPr>
            <w:tcW w:w="844" w:type="dxa"/>
            <w:vMerge w:val="restart"/>
          </w:tcPr>
          <w:p w:rsidR="00DD2A07" w:rsidRPr="00B96873" w:rsidRDefault="00DD2A07" w:rsidP="005B1029">
            <w:pPr>
              <w:spacing w:before="120" w:after="120"/>
              <w:jc w:val="center"/>
            </w:pPr>
            <w:r>
              <w:t>(a)</w:t>
            </w:r>
          </w:p>
        </w:tc>
        <w:tc>
          <w:tcPr>
            <w:tcW w:w="4287" w:type="dxa"/>
          </w:tcPr>
          <w:p w:rsidR="00DD2A07" w:rsidRPr="005D562A" w:rsidRDefault="00DD2A07" w:rsidP="005D562A">
            <w:pPr>
              <w:spacing w:before="120" w:after="120"/>
            </w:pPr>
            <w:r>
              <w:sym w:font="Symbol" w:char="F0BD"/>
            </w:r>
            <w:r>
              <w:rPr>
                <w:i/>
              </w:rPr>
              <w:t>z</w:t>
            </w:r>
            <w:r>
              <w:rPr>
                <w:vertAlign w:val="subscript"/>
              </w:rPr>
              <w:t>1</w:t>
            </w:r>
            <w:r>
              <w:sym w:font="Symbol" w:char="F0BD"/>
            </w:r>
            <w:r>
              <w:t xml:space="preserve"> </w:t>
            </w:r>
            <w:r w:rsidRPr="005D562A">
              <w:t>=</w:t>
            </w:r>
            <w:r>
              <w:t xml:space="preserve"> </w:t>
            </w:r>
            <w:r w:rsidRPr="005D562A">
              <w:t>√13 and arg</w:t>
            </w:r>
            <w:r>
              <w:rPr>
                <w:i/>
              </w:rPr>
              <w:t xml:space="preserve"> z</w:t>
            </w:r>
            <w:r>
              <w:rPr>
                <w:vertAlign w:val="subscript"/>
              </w:rPr>
              <w:t xml:space="preserve">1 </w:t>
            </w:r>
            <w:r w:rsidRPr="005D562A">
              <w:t>=</w:t>
            </w:r>
            <w:r>
              <w:t xml:space="preserve"> </w:t>
            </w:r>
            <w:r w:rsidRPr="005D562A">
              <w:t>tan</w:t>
            </w:r>
            <w:r w:rsidRPr="005D562A">
              <w:rPr>
                <w:vertAlign w:val="superscript"/>
              </w:rPr>
              <w:t>−1</w:t>
            </w:r>
            <w:r w:rsidRPr="005D562A">
              <w:rPr>
                <w:position w:val="-12"/>
              </w:rPr>
              <w:object w:dxaOrig="320" w:dyaOrig="360">
                <v:shape id="_x0000_i1026" type="#_x0000_t75" style="width:15.75pt;height:18pt" o:ole="">
                  <v:imagedata r:id="rId9" o:title=""/>
                </v:shape>
                <o:OLEObject Type="Embed" ProgID="Equation.3" ShapeID="_x0000_i1026" DrawAspect="Content" ObjectID="_1667550414" r:id="rId10"/>
              </w:object>
            </w:r>
            <w:r w:rsidRPr="005D562A">
              <w:t xml:space="preserve"> </w:t>
            </w:r>
          </w:p>
          <w:p w:rsidR="00DD2A07" w:rsidRPr="005D562A" w:rsidRDefault="00DD2A07" w:rsidP="005D562A">
            <w:pPr>
              <w:spacing w:before="120" w:after="120"/>
            </w:pPr>
          </w:p>
        </w:tc>
        <w:tc>
          <w:tcPr>
            <w:tcW w:w="890" w:type="dxa"/>
          </w:tcPr>
          <w:p w:rsidR="00DD2A07" w:rsidRDefault="00DD2A07" w:rsidP="005B1029">
            <w:pPr>
              <w:spacing w:before="120" w:after="120"/>
              <w:jc w:val="center"/>
            </w:pPr>
            <w:r>
              <w:t>B1</w:t>
            </w:r>
          </w:p>
          <w:p w:rsidR="00DD2A07" w:rsidRPr="00B96873" w:rsidRDefault="00DD2A07" w:rsidP="005B1029">
            <w:pPr>
              <w:spacing w:before="120" w:after="120"/>
              <w:jc w:val="center"/>
            </w:pPr>
            <w:r>
              <w:t>1.1b</w:t>
            </w:r>
          </w:p>
        </w:tc>
        <w:tc>
          <w:tcPr>
            <w:tcW w:w="4173" w:type="dxa"/>
          </w:tcPr>
          <w:p w:rsidR="00DD2A07" w:rsidRPr="005D562A" w:rsidRDefault="00DD2A07" w:rsidP="005D562A">
            <w:pPr>
              <w:spacing w:before="120" w:after="120"/>
            </w:pPr>
            <w:r>
              <w:t>This mark is given for c</w:t>
            </w:r>
            <w:r w:rsidRPr="005D562A">
              <w:t>orrect exact values for</w:t>
            </w:r>
            <w:r>
              <w:t xml:space="preserve"> </w:t>
            </w:r>
            <w:r>
              <w:sym w:font="Symbol" w:char="F0BD"/>
            </w:r>
            <w:r>
              <w:rPr>
                <w:i/>
              </w:rPr>
              <w:t>z</w:t>
            </w:r>
            <w:r>
              <w:rPr>
                <w:vertAlign w:val="subscript"/>
              </w:rPr>
              <w:t>1</w:t>
            </w:r>
            <w:r>
              <w:sym w:font="Symbol" w:char="F0BD"/>
            </w:r>
            <w:r w:rsidRPr="005D562A">
              <w:t>and arg</w:t>
            </w:r>
            <w:r>
              <w:rPr>
                <w:i/>
              </w:rPr>
              <w:t xml:space="preserve"> z</w:t>
            </w:r>
            <w:r>
              <w:rPr>
                <w:vertAlign w:val="subscript"/>
              </w:rPr>
              <w:t>1</w:t>
            </w:r>
          </w:p>
        </w:tc>
      </w:tr>
      <w:tr w:rsidR="00DD2A07" w:rsidRPr="00B96873" w:rsidTr="00E31147">
        <w:tc>
          <w:tcPr>
            <w:tcW w:w="844" w:type="dxa"/>
            <w:vMerge/>
          </w:tcPr>
          <w:p w:rsidR="00DD2A07" w:rsidRDefault="00DD2A07" w:rsidP="00A56532">
            <w:pPr>
              <w:spacing w:before="120" w:after="120"/>
              <w:jc w:val="center"/>
            </w:pPr>
          </w:p>
        </w:tc>
        <w:tc>
          <w:tcPr>
            <w:tcW w:w="4287" w:type="dxa"/>
          </w:tcPr>
          <w:p w:rsidR="00DD2A07" w:rsidRPr="005D562A" w:rsidRDefault="00DD2A07" w:rsidP="005D562A">
            <w:pPr>
              <w:spacing w:before="120" w:after="120"/>
            </w:pPr>
            <w:r>
              <w:rPr>
                <w:i/>
              </w:rPr>
              <w:t>z</w:t>
            </w:r>
            <w:r>
              <w:rPr>
                <w:vertAlign w:val="subscript"/>
              </w:rPr>
              <w:t>1</w:t>
            </w:r>
            <w:r>
              <w:t xml:space="preserve"> </w:t>
            </w:r>
            <w:r w:rsidRPr="005D562A">
              <w:t>=</w:t>
            </w:r>
            <w:r>
              <w:t xml:space="preserve"> </w:t>
            </w:r>
            <w:r w:rsidRPr="005D562A">
              <w:t>√13</w:t>
            </w:r>
            <w:r w:rsidRPr="005D562A">
              <w:rPr>
                <w:sz w:val="12"/>
                <w:szCs w:val="12"/>
              </w:rPr>
              <w:t xml:space="preserve"> </w:t>
            </w:r>
            <w:r w:rsidRPr="005D562A">
              <w:t>(cos</w:t>
            </w:r>
            <w:r>
              <w:t xml:space="preserve"> </w:t>
            </w:r>
            <w:r w:rsidRPr="005D562A">
              <w:t>0.9828</w:t>
            </w:r>
            <w:r>
              <w:t xml:space="preserve"> </w:t>
            </w:r>
            <w:r w:rsidRPr="005D562A">
              <w:t>+</w:t>
            </w:r>
            <w:r>
              <w:t xml:space="preserve"> i </w:t>
            </w:r>
            <w:r w:rsidRPr="005D562A">
              <w:t>sin</w:t>
            </w:r>
            <w:r>
              <w:t xml:space="preserve"> </w:t>
            </w:r>
            <w:r w:rsidRPr="005D562A">
              <w:t xml:space="preserve">0.9828) </w:t>
            </w:r>
          </w:p>
        </w:tc>
        <w:tc>
          <w:tcPr>
            <w:tcW w:w="890" w:type="dxa"/>
          </w:tcPr>
          <w:p w:rsidR="00DD2A07" w:rsidRDefault="00DD2A07" w:rsidP="005B1029">
            <w:pPr>
              <w:spacing w:before="120" w:after="120"/>
              <w:jc w:val="center"/>
            </w:pPr>
            <w:r>
              <w:t>B1</w:t>
            </w:r>
          </w:p>
          <w:p w:rsidR="00DD2A07" w:rsidRPr="00B96873" w:rsidRDefault="00DD2A07" w:rsidP="005B1029">
            <w:pPr>
              <w:spacing w:before="120" w:after="120"/>
              <w:jc w:val="center"/>
            </w:pPr>
            <w:r>
              <w:t>1.1b</w:t>
            </w:r>
          </w:p>
        </w:tc>
        <w:tc>
          <w:tcPr>
            <w:tcW w:w="4173" w:type="dxa"/>
          </w:tcPr>
          <w:p w:rsidR="00DD2A07" w:rsidRPr="0004214C" w:rsidRDefault="00DD2A07" w:rsidP="0059436E">
            <w:pPr>
              <w:spacing w:before="120" w:after="120"/>
            </w:pPr>
            <w:r>
              <w:t>This mark is given for a c</w:t>
            </w:r>
            <w:r w:rsidRPr="005D562A">
              <w:t>orrect exact value for</w:t>
            </w:r>
            <w:r>
              <w:t xml:space="preserve"> </w:t>
            </w:r>
            <w:r>
              <w:rPr>
                <w:i/>
              </w:rPr>
              <w:t>z</w:t>
            </w:r>
            <w:r>
              <w:rPr>
                <w:vertAlign w:val="subscript"/>
              </w:rPr>
              <w:t xml:space="preserve">1 </w:t>
            </w:r>
            <w:r>
              <w:t xml:space="preserve">in the form </w:t>
            </w:r>
            <w:r w:rsidRPr="0004214C">
              <w:rPr>
                <w:i/>
              </w:rPr>
              <w:t>r</w:t>
            </w:r>
            <w:r>
              <w:t xml:space="preserve"> </w:t>
            </w:r>
            <w:r w:rsidRPr="005D562A">
              <w:t>(cos</w:t>
            </w:r>
            <w:r>
              <w:t xml:space="preserve"> </w:t>
            </w:r>
            <w:r w:rsidRPr="0004214C">
              <w:rPr>
                <w:i/>
              </w:rPr>
              <w:sym w:font="Symbol" w:char="F071"/>
            </w:r>
            <w:r>
              <w:t xml:space="preserve"> </w:t>
            </w:r>
            <w:r w:rsidRPr="005D562A">
              <w:t>+</w:t>
            </w:r>
            <w:r>
              <w:t xml:space="preserve"> i </w:t>
            </w:r>
            <w:r w:rsidRPr="005D562A">
              <w:t>sin</w:t>
            </w:r>
            <w:r>
              <w:t xml:space="preserve"> </w:t>
            </w:r>
            <w:r w:rsidRPr="0004214C">
              <w:rPr>
                <w:i/>
              </w:rPr>
              <w:sym w:font="Symbol" w:char="F071"/>
            </w:r>
            <w:r w:rsidRPr="005D562A">
              <w:t xml:space="preserve">) </w:t>
            </w:r>
          </w:p>
        </w:tc>
      </w:tr>
      <w:tr w:rsidR="00DD2A07" w:rsidRPr="00B96873" w:rsidTr="00E31147">
        <w:tc>
          <w:tcPr>
            <w:tcW w:w="844" w:type="dxa"/>
            <w:vMerge w:val="restart"/>
          </w:tcPr>
          <w:p w:rsidR="00DD2A07" w:rsidRDefault="00DD2A07" w:rsidP="00A56532">
            <w:pPr>
              <w:spacing w:before="120" w:after="120"/>
              <w:jc w:val="center"/>
            </w:pPr>
            <w:r>
              <w:t>(b)</w:t>
            </w:r>
          </w:p>
        </w:tc>
        <w:tc>
          <w:tcPr>
            <w:tcW w:w="4287" w:type="dxa"/>
            <w:vMerge w:val="restart"/>
          </w:tcPr>
          <w:p w:rsidR="00DD2A07" w:rsidRDefault="00DD2A07" w:rsidP="005D562A">
            <w:pPr>
              <w:spacing w:before="120" w:after="120"/>
            </w:pPr>
            <w:r w:rsidRPr="005D562A">
              <w:t>|</w:t>
            </w:r>
            <w:r>
              <w:rPr>
                <w:i/>
              </w:rPr>
              <w:t xml:space="preserve"> z</w:t>
            </w:r>
            <w:r>
              <w:rPr>
                <w:vertAlign w:val="subscript"/>
              </w:rPr>
              <w:t>1</w:t>
            </w:r>
            <w:r w:rsidRPr="005D562A">
              <w:t>|</w:t>
            </w:r>
            <w:r>
              <w:t xml:space="preserve"> </w:t>
            </w:r>
            <w:r w:rsidRPr="005D562A">
              <w:t>=</w:t>
            </w:r>
            <w:r>
              <w:t xml:space="preserve"> </w:t>
            </w:r>
            <w:r w:rsidRPr="005D562A">
              <w:t xml:space="preserve">√13 </w:t>
            </w:r>
          </w:p>
          <w:p w:rsidR="00DD2A07" w:rsidRDefault="00DD2A07" w:rsidP="005D562A">
            <w:pPr>
              <w:spacing w:before="120" w:after="120"/>
            </w:pPr>
            <w:r w:rsidRPr="005D562A">
              <w:t>|</w:t>
            </w:r>
            <w:r>
              <w:rPr>
                <w:i/>
              </w:rPr>
              <w:t xml:space="preserve"> z</w:t>
            </w:r>
            <w:r>
              <w:rPr>
                <w:vertAlign w:val="subscript"/>
              </w:rPr>
              <w:t>1</w:t>
            </w:r>
            <w:r>
              <w:rPr>
                <w:i/>
              </w:rPr>
              <w:t xml:space="preserve"> z</w:t>
            </w:r>
            <w:r>
              <w:rPr>
                <w:vertAlign w:val="subscript"/>
              </w:rPr>
              <w:t>2</w:t>
            </w:r>
            <w:r w:rsidRPr="005D562A">
              <w:t>|</w:t>
            </w:r>
            <w:r>
              <w:t xml:space="preserve"> = </w:t>
            </w:r>
            <w:r w:rsidRPr="005D562A">
              <w:t>|</w:t>
            </w:r>
            <w:r>
              <w:rPr>
                <w:i/>
              </w:rPr>
              <w:t xml:space="preserve"> z</w:t>
            </w:r>
            <w:r>
              <w:rPr>
                <w:vertAlign w:val="subscript"/>
              </w:rPr>
              <w:t>1</w:t>
            </w:r>
            <w:r w:rsidRPr="005D562A">
              <w:t>|</w:t>
            </w:r>
            <w:r>
              <w:t xml:space="preserve"> </w:t>
            </w:r>
            <w:r>
              <w:sym w:font="Symbol" w:char="F0B4"/>
            </w:r>
            <w:r>
              <w:t xml:space="preserve"> </w:t>
            </w:r>
            <w:r w:rsidRPr="005D562A">
              <w:t>|</w:t>
            </w:r>
            <w:r>
              <w:rPr>
                <w:i/>
              </w:rPr>
              <w:t xml:space="preserve"> z</w:t>
            </w:r>
            <w:r>
              <w:rPr>
                <w:vertAlign w:val="subscript"/>
              </w:rPr>
              <w:t>2</w:t>
            </w:r>
            <w:r w:rsidRPr="005D562A">
              <w:t>|</w:t>
            </w:r>
            <w:r>
              <w:t xml:space="preserve"> </w:t>
            </w:r>
            <w:r w:rsidRPr="005D562A">
              <w:t>=</w:t>
            </w:r>
            <w:r>
              <w:t xml:space="preserve"> </w:t>
            </w:r>
            <w:r w:rsidRPr="005D562A">
              <w:t xml:space="preserve">39√2 </w:t>
            </w:r>
          </w:p>
          <w:p w:rsidR="00DD2A07" w:rsidRDefault="00DD2A07" w:rsidP="005D562A">
            <w:pPr>
              <w:spacing w:before="120" w:after="120"/>
            </w:pPr>
            <w:r w:rsidRPr="005D562A">
              <w:t>|</w:t>
            </w:r>
            <w:r>
              <w:rPr>
                <w:i/>
              </w:rPr>
              <w:t>z</w:t>
            </w:r>
            <w:r w:rsidRPr="005D562A">
              <w:rPr>
                <w:vertAlign w:val="subscript"/>
              </w:rPr>
              <w:t>2</w:t>
            </w:r>
            <w:r w:rsidRPr="005D562A">
              <w:t>|</w:t>
            </w:r>
            <w:r>
              <w:t xml:space="preserve"> </w:t>
            </w:r>
            <w:r w:rsidRPr="005D562A">
              <w:t>=</w:t>
            </w:r>
            <w:r>
              <w:t xml:space="preserve"> </w:t>
            </w:r>
            <w:r w:rsidRPr="003F1ACA">
              <w:rPr>
                <w:position w:val="-28"/>
              </w:rPr>
              <w:object w:dxaOrig="660" w:dyaOrig="720">
                <v:shape id="_x0000_i1027" type="#_x0000_t75" style="width:33pt;height:36pt" o:ole="">
                  <v:imagedata r:id="rId11" o:title=""/>
                </v:shape>
                <o:OLEObject Type="Embed" ProgID="Equation.3" ShapeID="_x0000_i1027" DrawAspect="Content" ObjectID="_1667550415" r:id="rId12"/>
              </w:object>
            </w:r>
          </w:p>
          <w:p w:rsidR="00DD2A07" w:rsidRPr="005D562A" w:rsidRDefault="00DD2A07" w:rsidP="005D562A">
            <w:pPr>
              <w:spacing w:before="120" w:after="120"/>
            </w:pPr>
            <w:r w:rsidRPr="005D562A">
              <w:t>|</w:t>
            </w:r>
            <w:r>
              <w:rPr>
                <w:i/>
              </w:rPr>
              <w:t>z</w:t>
            </w:r>
            <w:r w:rsidRPr="005D562A">
              <w:rPr>
                <w:vertAlign w:val="subscript"/>
              </w:rPr>
              <w:t>2</w:t>
            </w:r>
            <w:r w:rsidRPr="005D562A">
              <w:t>|</w:t>
            </w:r>
            <w:r>
              <w:t xml:space="preserve"> </w:t>
            </w:r>
            <w:r w:rsidRPr="005D562A">
              <w:t>=</w:t>
            </w:r>
            <w:r>
              <w:t xml:space="preserve"> </w:t>
            </w:r>
            <w:r w:rsidRPr="005D562A">
              <w:t xml:space="preserve">3√26 </w:t>
            </w:r>
          </w:p>
        </w:tc>
        <w:tc>
          <w:tcPr>
            <w:tcW w:w="890" w:type="dxa"/>
          </w:tcPr>
          <w:p w:rsidR="00DD2A07" w:rsidRDefault="00DD2A07" w:rsidP="005B1029">
            <w:pPr>
              <w:spacing w:before="120" w:after="120"/>
              <w:jc w:val="center"/>
            </w:pPr>
            <w:r>
              <w:t>M1</w:t>
            </w:r>
          </w:p>
          <w:p w:rsidR="00DD2A07" w:rsidRDefault="00DD2A07" w:rsidP="005B1029">
            <w:pPr>
              <w:spacing w:before="120" w:after="120"/>
              <w:jc w:val="center"/>
            </w:pPr>
            <w:r>
              <w:t>3.1a</w:t>
            </w:r>
          </w:p>
        </w:tc>
        <w:tc>
          <w:tcPr>
            <w:tcW w:w="4173" w:type="dxa"/>
          </w:tcPr>
          <w:p w:rsidR="00DD2A07" w:rsidRPr="005D562A" w:rsidRDefault="00DD2A07" w:rsidP="005D562A">
            <w:pPr>
              <w:spacing w:before="120" w:after="120"/>
            </w:pPr>
            <w:r>
              <w:t xml:space="preserve">This mark is given for a </w:t>
            </w:r>
            <w:r w:rsidRPr="005D562A">
              <w:t xml:space="preserve">complete method to find the modulus of </w:t>
            </w:r>
            <w:r>
              <w:rPr>
                <w:i/>
              </w:rPr>
              <w:t>z</w:t>
            </w:r>
            <w:r w:rsidRPr="005D562A">
              <w:rPr>
                <w:vertAlign w:val="subscript"/>
              </w:rPr>
              <w:t>2</w:t>
            </w:r>
            <w:r w:rsidRPr="005D562A">
              <w:t xml:space="preserve"> </w:t>
            </w:r>
          </w:p>
        </w:tc>
      </w:tr>
      <w:tr w:rsidR="00DD2A07" w:rsidRPr="00B96873" w:rsidTr="00E31147">
        <w:tc>
          <w:tcPr>
            <w:tcW w:w="844" w:type="dxa"/>
            <w:vMerge/>
          </w:tcPr>
          <w:p w:rsidR="00DD2A07" w:rsidRDefault="00DD2A07" w:rsidP="00A56532">
            <w:pPr>
              <w:spacing w:before="120" w:after="120"/>
              <w:jc w:val="center"/>
            </w:pPr>
          </w:p>
        </w:tc>
        <w:tc>
          <w:tcPr>
            <w:tcW w:w="4287" w:type="dxa"/>
            <w:vMerge/>
          </w:tcPr>
          <w:p w:rsidR="00DD2A07" w:rsidRPr="005D562A" w:rsidRDefault="00DD2A07" w:rsidP="005D562A">
            <w:pPr>
              <w:spacing w:before="120" w:after="120"/>
            </w:pPr>
          </w:p>
        </w:tc>
        <w:tc>
          <w:tcPr>
            <w:tcW w:w="890" w:type="dxa"/>
          </w:tcPr>
          <w:p w:rsidR="00DD2A07" w:rsidRDefault="00DD2A07" w:rsidP="005B1029">
            <w:pPr>
              <w:spacing w:before="120" w:after="120"/>
              <w:jc w:val="center"/>
            </w:pPr>
            <w:r>
              <w:t>A1</w:t>
            </w:r>
          </w:p>
          <w:p w:rsidR="00DD2A07" w:rsidRDefault="00DD2A07" w:rsidP="005B1029">
            <w:pPr>
              <w:spacing w:before="120" w:after="120"/>
              <w:jc w:val="center"/>
            </w:pPr>
            <w:r>
              <w:t>1.1b</w:t>
            </w:r>
          </w:p>
        </w:tc>
        <w:tc>
          <w:tcPr>
            <w:tcW w:w="4173" w:type="dxa"/>
          </w:tcPr>
          <w:p w:rsidR="00DD2A07" w:rsidRDefault="00DD2A07" w:rsidP="005B1029">
            <w:pPr>
              <w:spacing w:before="120" w:after="120"/>
            </w:pPr>
            <w:r>
              <w:t>This mark is given for the correct answer only</w:t>
            </w:r>
          </w:p>
        </w:tc>
      </w:tr>
      <w:tr w:rsidR="00DD2A07" w:rsidRPr="00B96873" w:rsidTr="00E31147">
        <w:tc>
          <w:tcPr>
            <w:tcW w:w="844" w:type="dxa"/>
            <w:vMerge/>
          </w:tcPr>
          <w:p w:rsidR="00DD2A07" w:rsidRDefault="00DD2A07" w:rsidP="00A56532">
            <w:pPr>
              <w:spacing w:before="120" w:after="120"/>
              <w:jc w:val="center"/>
            </w:pPr>
          </w:p>
        </w:tc>
        <w:tc>
          <w:tcPr>
            <w:tcW w:w="4287" w:type="dxa"/>
            <w:vMerge w:val="restart"/>
          </w:tcPr>
          <w:p w:rsidR="00DD2A07" w:rsidRDefault="00DD2A07" w:rsidP="005D562A">
            <w:pPr>
              <w:spacing w:before="120" w:after="120"/>
            </w:pPr>
            <w:r w:rsidRPr="005D562A">
              <w:t>arg(</w:t>
            </w:r>
            <w:r>
              <w:rPr>
                <w:i/>
              </w:rPr>
              <w:t>z</w:t>
            </w:r>
            <w:r>
              <w:rPr>
                <w:vertAlign w:val="subscript"/>
              </w:rPr>
              <w:t>1</w:t>
            </w:r>
            <w:r>
              <w:rPr>
                <w:i/>
              </w:rPr>
              <w:t xml:space="preserve"> z</w:t>
            </w:r>
            <w:r>
              <w:rPr>
                <w:vertAlign w:val="subscript"/>
              </w:rPr>
              <w:t>2</w:t>
            </w:r>
            <w:r w:rsidRPr="005D562A">
              <w:t>)</w:t>
            </w:r>
            <w:r>
              <w:t xml:space="preserve"> </w:t>
            </w:r>
            <w:r w:rsidRPr="005D562A">
              <w:t>=</w:t>
            </w:r>
            <w:r>
              <w:t xml:space="preserve"> </w:t>
            </w:r>
            <w:r w:rsidRPr="005D562A">
              <w:t>arg</w:t>
            </w:r>
            <w:r>
              <w:t xml:space="preserve"> </w:t>
            </w:r>
            <w:r w:rsidRPr="00F97334">
              <w:rPr>
                <w:i/>
              </w:rPr>
              <w:t>z</w:t>
            </w:r>
            <w:r w:rsidRPr="00F97334">
              <w:rPr>
                <w:vertAlign w:val="subscript"/>
              </w:rPr>
              <w:t>1</w:t>
            </w:r>
            <w:r>
              <w:t xml:space="preserve"> </w:t>
            </w:r>
            <w:r w:rsidRPr="005D562A">
              <w:t>+</w:t>
            </w:r>
            <w:r>
              <w:t xml:space="preserve"> </w:t>
            </w:r>
            <w:r w:rsidRPr="005D562A">
              <w:t>arg</w:t>
            </w:r>
            <w:r>
              <w:t xml:space="preserve"> </w:t>
            </w:r>
            <w:r w:rsidRPr="00F97334">
              <w:rPr>
                <w:i/>
              </w:rPr>
              <w:t>z</w:t>
            </w:r>
            <w:r w:rsidRPr="00F97334">
              <w:rPr>
                <w:vertAlign w:val="subscript"/>
              </w:rPr>
              <w:t>2</w:t>
            </w:r>
            <w:r w:rsidRPr="005D562A">
              <w:t xml:space="preserve"> </w:t>
            </w:r>
          </w:p>
          <w:p w:rsidR="00DD2A07" w:rsidRPr="005D562A" w:rsidRDefault="00DD2A07" w:rsidP="005D562A">
            <w:pPr>
              <w:spacing w:before="120" w:after="120"/>
            </w:pPr>
            <w:r>
              <w:sym w:font="Symbol" w:char="F0DE"/>
            </w:r>
            <w:r>
              <w:t xml:space="preserve"> arg </w:t>
            </w:r>
            <w:r w:rsidRPr="00F97334">
              <w:rPr>
                <w:i/>
              </w:rPr>
              <w:t>z</w:t>
            </w:r>
            <w:r w:rsidRPr="00F97334">
              <w:rPr>
                <w:vertAlign w:val="subscript"/>
              </w:rPr>
              <w:t>2</w:t>
            </w:r>
            <w:r>
              <w:t xml:space="preserve"> = </w:t>
            </w:r>
            <w:r w:rsidRPr="00F97334">
              <w:rPr>
                <w:position w:val="-24"/>
              </w:rPr>
              <w:object w:dxaOrig="260" w:dyaOrig="620">
                <v:shape id="_x0000_i1028" type="#_x0000_t75" style="width:12.75pt;height:30.75pt" o:ole="">
                  <v:imagedata r:id="rId13" o:title=""/>
                </v:shape>
                <o:OLEObject Type="Embed" ProgID="Equation.3" ShapeID="_x0000_i1028" DrawAspect="Content" ObjectID="_1667550416" r:id="rId14"/>
              </w:object>
            </w:r>
            <w:r>
              <w:t xml:space="preserve"> – </w:t>
            </w:r>
            <w:r w:rsidRPr="005D562A">
              <w:t>tan</w:t>
            </w:r>
            <w:r w:rsidRPr="005D562A">
              <w:rPr>
                <w:vertAlign w:val="superscript"/>
              </w:rPr>
              <w:t>−1</w:t>
            </w:r>
            <w:r w:rsidRPr="005D562A">
              <w:rPr>
                <w:position w:val="-12"/>
              </w:rPr>
              <w:object w:dxaOrig="320" w:dyaOrig="360">
                <v:shape id="_x0000_i1029" type="#_x0000_t75" style="width:15.75pt;height:18pt" o:ole="">
                  <v:imagedata r:id="rId15" o:title=""/>
                </v:shape>
                <o:OLEObject Type="Embed" ProgID="Equation.3" ShapeID="_x0000_i1029" DrawAspect="Content" ObjectID="_1667550417" r:id="rId16"/>
              </w:object>
            </w:r>
          </w:p>
        </w:tc>
        <w:tc>
          <w:tcPr>
            <w:tcW w:w="890" w:type="dxa"/>
          </w:tcPr>
          <w:p w:rsidR="00DD2A07" w:rsidRDefault="00DD2A07" w:rsidP="005B1029">
            <w:pPr>
              <w:spacing w:before="120" w:after="120"/>
              <w:jc w:val="center"/>
            </w:pPr>
            <w:r>
              <w:t>M1</w:t>
            </w:r>
          </w:p>
          <w:p w:rsidR="00DD2A07" w:rsidRDefault="00DD2A07" w:rsidP="005B1029">
            <w:pPr>
              <w:spacing w:before="120" w:after="120"/>
              <w:jc w:val="center"/>
            </w:pPr>
            <w:r>
              <w:t>3.1a</w:t>
            </w:r>
          </w:p>
        </w:tc>
        <w:tc>
          <w:tcPr>
            <w:tcW w:w="4173" w:type="dxa"/>
          </w:tcPr>
          <w:p w:rsidR="00DD2A07" w:rsidRPr="005D562A" w:rsidRDefault="00DD2A07" w:rsidP="005D562A">
            <w:pPr>
              <w:spacing w:before="120" w:after="120"/>
            </w:pPr>
            <w:r>
              <w:t>This mark is given for a</w:t>
            </w:r>
            <w:r w:rsidRPr="005D562A">
              <w:t xml:space="preserve"> complete method to find the argument of </w:t>
            </w:r>
            <w:r w:rsidRPr="0004214C">
              <w:rPr>
                <w:i/>
              </w:rPr>
              <w:t>z</w:t>
            </w:r>
            <w:r w:rsidRPr="0004214C">
              <w:rPr>
                <w:vertAlign w:val="subscript"/>
              </w:rPr>
              <w:t>2</w:t>
            </w:r>
            <w:r w:rsidRPr="005D562A">
              <w:t xml:space="preserve"> </w:t>
            </w:r>
          </w:p>
        </w:tc>
      </w:tr>
      <w:tr w:rsidR="00DD2A07" w:rsidRPr="00B96873" w:rsidTr="00E31147">
        <w:tc>
          <w:tcPr>
            <w:tcW w:w="844" w:type="dxa"/>
            <w:vMerge/>
          </w:tcPr>
          <w:p w:rsidR="00DD2A07" w:rsidRDefault="00DD2A07" w:rsidP="00A56532">
            <w:pPr>
              <w:spacing w:before="120" w:after="120"/>
              <w:jc w:val="center"/>
            </w:pPr>
          </w:p>
        </w:tc>
        <w:tc>
          <w:tcPr>
            <w:tcW w:w="4287" w:type="dxa"/>
            <w:vMerge/>
          </w:tcPr>
          <w:p w:rsidR="00DD2A07" w:rsidRPr="0067664C" w:rsidRDefault="00DD2A07" w:rsidP="00A56532">
            <w:pPr>
              <w:spacing w:before="120" w:after="120"/>
            </w:pPr>
          </w:p>
        </w:tc>
        <w:tc>
          <w:tcPr>
            <w:tcW w:w="890" w:type="dxa"/>
          </w:tcPr>
          <w:p w:rsidR="00DD2A07" w:rsidRDefault="00DD2A07" w:rsidP="005B1029">
            <w:pPr>
              <w:spacing w:before="120" w:after="120"/>
              <w:jc w:val="center"/>
            </w:pPr>
            <w:r>
              <w:t>A1</w:t>
            </w:r>
          </w:p>
          <w:p w:rsidR="00DD2A07" w:rsidRDefault="00DD2A07" w:rsidP="005B1029">
            <w:pPr>
              <w:spacing w:before="120" w:after="120"/>
              <w:jc w:val="center"/>
            </w:pPr>
            <w:r>
              <w:t>1.1b</w:t>
            </w:r>
          </w:p>
        </w:tc>
        <w:tc>
          <w:tcPr>
            <w:tcW w:w="4173" w:type="dxa"/>
          </w:tcPr>
          <w:p w:rsidR="00DD2A07" w:rsidRDefault="00DD2A07" w:rsidP="0059436E">
            <w:pPr>
              <w:spacing w:before="120" w:after="120"/>
            </w:pPr>
            <w:r>
              <w:t>This mark is given for the correct answer only</w:t>
            </w:r>
          </w:p>
        </w:tc>
      </w:tr>
      <w:tr w:rsidR="00DD2A07" w:rsidRPr="00B96873" w:rsidTr="00E31147">
        <w:tc>
          <w:tcPr>
            <w:tcW w:w="844" w:type="dxa"/>
            <w:vMerge/>
          </w:tcPr>
          <w:p w:rsidR="00DD2A07" w:rsidRDefault="00DD2A07" w:rsidP="00A56532">
            <w:pPr>
              <w:spacing w:before="120" w:after="120"/>
              <w:jc w:val="center"/>
            </w:pPr>
          </w:p>
        </w:tc>
        <w:tc>
          <w:tcPr>
            <w:tcW w:w="4287" w:type="dxa"/>
          </w:tcPr>
          <w:p w:rsidR="00DD2A07" w:rsidRPr="0067664C" w:rsidRDefault="00DD2A07" w:rsidP="005D562A">
            <w:pPr>
              <w:spacing w:before="120" w:after="120"/>
            </w:pPr>
            <w:r w:rsidRPr="00F97334">
              <w:rPr>
                <w:i/>
              </w:rPr>
              <w:t>z</w:t>
            </w:r>
            <w:r w:rsidRPr="00F97334">
              <w:rPr>
                <w:vertAlign w:val="subscript"/>
              </w:rPr>
              <w:t>2</w:t>
            </w:r>
            <w:r>
              <w:t xml:space="preserve"> </w:t>
            </w:r>
            <w:r w:rsidRPr="005D562A">
              <w:t>=</w:t>
            </w:r>
            <w:r>
              <w:t xml:space="preserve"> </w:t>
            </w:r>
            <w:r w:rsidRPr="005D562A">
              <w:t>3√26</w:t>
            </w:r>
            <w:r>
              <w:t xml:space="preserve"> </w:t>
            </w:r>
            <w:r w:rsidRPr="005D562A">
              <w:t>(cos</w:t>
            </w:r>
            <w:r>
              <w:t xml:space="preserve"> </w:t>
            </w:r>
            <w:r w:rsidRPr="005D562A">
              <w:t>−0.1974</w:t>
            </w:r>
            <w:r>
              <w:t xml:space="preserve"> </w:t>
            </w:r>
            <w:r w:rsidRPr="005D562A">
              <w:t>+</w:t>
            </w:r>
            <w:r>
              <w:t xml:space="preserve"> i </w:t>
            </w:r>
            <w:r w:rsidRPr="005D562A">
              <w:t>sin</w:t>
            </w:r>
            <w:r>
              <w:t xml:space="preserve"> </w:t>
            </w:r>
            <w:r w:rsidRPr="005D562A">
              <w:t>−0.1974</w:t>
            </w:r>
            <w:r>
              <w:t>)</w:t>
            </w:r>
          </w:p>
        </w:tc>
        <w:tc>
          <w:tcPr>
            <w:tcW w:w="890" w:type="dxa"/>
          </w:tcPr>
          <w:p w:rsidR="00DD2A07" w:rsidRDefault="00DD2A07" w:rsidP="005B1029">
            <w:pPr>
              <w:spacing w:before="120" w:after="120"/>
              <w:jc w:val="center"/>
            </w:pPr>
            <w:r>
              <w:t>M1</w:t>
            </w:r>
          </w:p>
          <w:p w:rsidR="00DD2A07" w:rsidRDefault="00DD2A07" w:rsidP="005B1029">
            <w:pPr>
              <w:spacing w:before="120" w:after="120"/>
              <w:jc w:val="center"/>
            </w:pPr>
            <w:r>
              <w:t>1.1b</w:t>
            </w:r>
          </w:p>
        </w:tc>
        <w:tc>
          <w:tcPr>
            <w:tcW w:w="4173" w:type="dxa"/>
          </w:tcPr>
          <w:p w:rsidR="00DD2A07" w:rsidRPr="005D562A" w:rsidRDefault="00DD2A07" w:rsidP="005D562A">
            <w:pPr>
              <w:spacing w:before="120" w:after="120"/>
            </w:pPr>
            <w:r>
              <w:t xml:space="preserve">This mark is given for writing </w:t>
            </w:r>
            <w:r w:rsidRPr="0004214C">
              <w:rPr>
                <w:i/>
              </w:rPr>
              <w:t>z</w:t>
            </w:r>
            <w:r w:rsidRPr="0004214C">
              <w:rPr>
                <w:vertAlign w:val="subscript"/>
              </w:rPr>
              <w:t>2</w:t>
            </w:r>
            <w:r>
              <w:t xml:space="preserve"> in the form </w:t>
            </w:r>
            <w:r w:rsidRPr="0004214C">
              <w:rPr>
                <w:i/>
              </w:rPr>
              <w:t>r</w:t>
            </w:r>
            <w:r>
              <w:t xml:space="preserve"> </w:t>
            </w:r>
            <w:r w:rsidRPr="005D562A">
              <w:t>(cos</w:t>
            </w:r>
            <w:r>
              <w:t xml:space="preserve"> </w:t>
            </w:r>
            <w:r w:rsidRPr="0004214C">
              <w:rPr>
                <w:i/>
              </w:rPr>
              <w:sym w:font="Symbol" w:char="F071"/>
            </w:r>
            <w:r>
              <w:t xml:space="preserve"> </w:t>
            </w:r>
            <w:r w:rsidRPr="005D562A">
              <w:t>+</w:t>
            </w:r>
            <w:r>
              <w:t xml:space="preserve"> i </w:t>
            </w:r>
            <w:r w:rsidRPr="005D562A">
              <w:t>sin</w:t>
            </w:r>
            <w:r>
              <w:t xml:space="preserve"> </w:t>
            </w:r>
            <w:r w:rsidRPr="0004214C">
              <w:rPr>
                <w:i/>
              </w:rPr>
              <w:sym w:font="Symbol" w:char="F071"/>
            </w:r>
            <w:r w:rsidRPr="005D562A">
              <w:t xml:space="preserve">) </w:t>
            </w:r>
          </w:p>
          <w:p w:rsidR="00DD2A07" w:rsidRDefault="00DD2A07" w:rsidP="005D562A">
            <w:pPr>
              <w:spacing w:before="120" w:after="120"/>
            </w:pPr>
          </w:p>
        </w:tc>
      </w:tr>
      <w:tr w:rsidR="00DD2A07" w:rsidRPr="00B96873" w:rsidTr="00E31147">
        <w:tc>
          <w:tcPr>
            <w:tcW w:w="844" w:type="dxa"/>
            <w:vMerge/>
          </w:tcPr>
          <w:p w:rsidR="00DD2A07" w:rsidRDefault="00DD2A07" w:rsidP="00A56532">
            <w:pPr>
              <w:spacing w:before="120" w:after="120"/>
              <w:jc w:val="center"/>
            </w:pPr>
          </w:p>
        </w:tc>
        <w:tc>
          <w:tcPr>
            <w:tcW w:w="4287" w:type="dxa"/>
          </w:tcPr>
          <w:p w:rsidR="00DD2A07" w:rsidRPr="005D562A" w:rsidRDefault="00DD2A07" w:rsidP="005D562A">
            <w:pPr>
              <w:spacing w:before="120" w:after="120"/>
            </w:pPr>
            <w:r w:rsidRPr="00F97334">
              <w:rPr>
                <w:i/>
              </w:rPr>
              <w:t>z</w:t>
            </w:r>
            <w:r w:rsidRPr="00F97334">
              <w:rPr>
                <w:vertAlign w:val="subscript"/>
              </w:rPr>
              <w:t>2</w:t>
            </w:r>
            <w:r>
              <w:rPr>
                <w:vertAlign w:val="subscript"/>
              </w:rPr>
              <w:t xml:space="preserve"> </w:t>
            </w:r>
            <w:r w:rsidRPr="005D562A">
              <w:t>=</w:t>
            </w:r>
            <w:r>
              <w:t xml:space="preserve"> </w:t>
            </w:r>
            <w:r w:rsidRPr="005D562A">
              <w:t>15</w:t>
            </w:r>
            <w:r>
              <w:t xml:space="preserve"> </w:t>
            </w:r>
            <w:r w:rsidRPr="005D562A">
              <w:t>−</w:t>
            </w:r>
            <w:r>
              <w:t xml:space="preserve"> </w:t>
            </w:r>
            <w:r w:rsidRPr="005D562A">
              <w:t>3i</w:t>
            </w:r>
          </w:p>
        </w:tc>
        <w:tc>
          <w:tcPr>
            <w:tcW w:w="890" w:type="dxa"/>
          </w:tcPr>
          <w:p w:rsidR="00DD2A07" w:rsidRDefault="00DD2A07" w:rsidP="005B1029">
            <w:pPr>
              <w:spacing w:before="120" w:after="120"/>
              <w:jc w:val="center"/>
            </w:pPr>
            <w:r>
              <w:t>A1</w:t>
            </w:r>
          </w:p>
          <w:p w:rsidR="00DD2A07" w:rsidRPr="00B96873" w:rsidRDefault="00DD2A07" w:rsidP="005B1029">
            <w:pPr>
              <w:spacing w:before="120" w:after="120"/>
              <w:jc w:val="center"/>
            </w:pPr>
            <w:r>
              <w:t>2.2a</w:t>
            </w:r>
          </w:p>
        </w:tc>
        <w:tc>
          <w:tcPr>
            <w:tcW w:w="4173" w:type="dxa"/>
          </w:tcPr>
          <w:p w:rsidR="00DD2A07" w:rsidRPr="0004214C" w:rsidRDefault="00DD2A07" w:rsidP="0004214C">
            <w:pPr>
              <w:spacing w:before="120" w:after="120"/>
            </w:pPr>
            <w:r>
              <w:t xml:space="preserve">This mark is given for deducing that </w:t>
            </w:r>
            <w:r w:rsidRPr="0004214C">
              <w:rPr>
                <w:i/>
              </w:rPr>
              <w:t>z</w:t>
            </w:r>
            <w:r w:rsidRPr="0004214C">
              <w:rPr>
                <w:vertAlign w:val="subscript"/>
              </w:rPr>
              <w:t>2</w:t>
            </w:r>
            <w:r>
              <w:t> </w:t>
            </w:r>
            <w:r w:rsidRPr="0004214C">
              <w:t>=</w:t>
            </w:r>
            <w:r>
              <w:t> </w:t>
            </w:r>
            <w:r w:rsidRPr="0004214C">
              <w:t>15</w:t>
            </w:r>
            <w:r>
              <w:t xml:space="preserve"> </w:t>
            </w:r>
            <w:r w:rsidRPr="0004214C">
              <w:t>−</w:t>
            </w:r>
            <w:r>
              <w:t xml:space="preserve"> </w:t>
            </w:r>
            <w:r w:rsidRPr="0004214C">
              <w:t xml:space="preserve">3i only </w:t>
            </w:r>
          </w:p>
        </w:tc>
      </w:tr>
    </w:tbl>
    <w:p w:rsidR="00DD2A07" w:rsidRPr="00B96873" w:rsidRDefault="00DD2A07" w:rsidP="00B92772"/>
    <w:p w:rsidR="00DD2A07" w:rsidRPr="00B96873" w:rsidRDefault="00DD2A07" w:rsidP="00B92772">
      <w:pPr>
        <w:rPr>
          <w:b/>
        </w:rPr>
      </w:pPr>
    </w:p>
    <w:p w:rsidR="00DD2A07" w:rsidRDefault="00DD2A07" w:rsidP="001A7EA0"/>
    <w:p w:rsidR="00DD2A07" w:rsidRPr="00B92772" w:rsidRDefault="00DD2A07" w:rsidP="00B92772"/>
    <w:p w:rsidR="00DD2A07" w:rsidRPr="00B92772" w:rsidRDefault="00DD2A07" w:rsidP="00B92772"/>
    <w:p w:rsidR="00DD2A07" w:rsidRPr="000830B2" w:rsidRDefault="00DD2A07" w:rsidP="009D225A">
      <w:pPr>
        <w:tabs>
          <w:tab w:val="left" w:pos="1944"/>
        </w:tabs>
        <w:spacing w:line="360" w:lineRule="auto"/>
      </w:pPr>
      <w:r>
        <w:rPr>
          <w:b/>
        </w:rPr>
        <w:br w:type="page"/>
      </w:r>
      <w:r w:rsidRPr="00B96873">
        <w:rPr>
          <w:b/>
        </w:rPr>
        <w:t xml:space="preserve">Question </w:t>
      </w:r>
      <w:r>
        <w:rPr>
          <w:b/>
        </w:rPr>
        <w:t>3</w:t>
      </w:r>
      <w:r w:rsidRPr="00B96873">
        <w:rPr>
          <w:b/>
        </w:rPr>
        <w:t xml:space="preserve"> (Total </w:t>
      </w:r>
      <w:r>
        <w:rPr>
          <w:b/>
        </w:rPr>
        <w:t>5</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DD2A07" w:rsidRPr="00B96873" w:rsidTr="00A56532">
        <w:tc>
          <w:tcPr>
            <w:tcW w:w="851" w:type="dxa"/>
            <w:shd w:val="clear" w:color="auto" w:fill="C0C0C0"/>
          </w:tcPr>
          <w:p w:rsidR="00DD2A07" w:rsidRPr="00B96873" w:rsidRDefault="00DD2A07" w:rsidP="00A56532">
            <w:pPr>
              <w:rPr>
                <w:b/>
              </w:rPr>
            </w:pPr>
            <w:r w:rsidRPr="00B96873">
              <w:rPr>
                <w:b/>
              </w:rPr>
              <w:t>Part</w:t>
            </w:r>
          </w:p>
        </w:tc>
        <w:tc>
          <w:tcPr>
            <w:tcW w:w="4403" w:type="dxa"/>
            <w:shd w:val="clear" w:color="auto" w:fill="C0C0C0"/>
          </w:tcPr>
          <w:p w:rsidR="00DD2A07" w:rsidRPr="00B96873" w:rsidRDefault="00DD2A07" w:rsidP="00A56532">
            <w:pPr>
              <w:rPr>
                <w:b/>
              </w:rPr>
            </w:pPr>
            <w:r w:rsidRPr="00B96873">
              <w:rPr>
                <w:b/>
              </w:rPr>
              <w:t>Working or answer an examiner might expect to see</w:t>
            </w:r>
          </w:p>
        </w:tc>
        <w:tc>
          <w:tcPr>
            <w:tcW w:w="893" w:type="dxa"/>
            <w:shd w:val="clear" w:color="auto" w:fill="C0C0C0"/>
          </w:tcPr>
          <w:p w:rsidR="00DD2A07" w:rsidRDefault="00DD2A07" w:rsidP="00A56532">
            <w:pPr>
              <w:rPr>
                <w:b/>
              </w:rPr>
            </w:pPr>
            <w:r w:rsidRPr="00B96873">
              <w:rPr>
                <w:b/>
              </w:rPr>
              <w:t>Mark</w:t>
            </w:r>
          </w:p>
          <w:p w:rsidR="00DD2A07" w:rsidRPr="00B96873" w:rsidRDefault="00DD2A07" w:rsidP="00F246C6">
            <w:pPr>
              <w:jc w:val="center"/>
              <w:rPr>
                <w:b/>
              </w:rPr>
            </w:pPr>
            <w:r>
              <w:rPr>
                <w:b/>
              </w:rPr>
              <w:t>AO</w:t>
            </w:r>
          </w:p>
        </w:tc>
        <w:tc>
          <w:tcPr>
            <w:tcW w:w="4273" w:type="dxa"/>
            <w:shd w:val="clear" w:color="auto" w:fill="C0C0C0"/>
          </w:tcPr>
          <w:p w:rsidR="00DD2A07" w:rsidRPr="00B96873" w:rsidRDefault="00DD2A07" w:rsidP="00A56532">
            <w:pPr>
              <w:rPr>
                <w:b/>
              </w:rPr>
            </w:pPr>
            <w:r w:rsidRPr="00B96873">
              <w:rPr>
                <w:b/>
              </w:rPr>
              <w:t>Notes</w:t>
            </w:r>
          </w:p>
        </w:tc>
      </w:tr>
      <w:tr w:rsidR="00DD2A07" w:rsidRPr="00B96873" w:rsidTr="00A56532">
        <w:tc>
          <w:tcPr>
            <w:tcW w:w="851" w:type="dxa"/>
            <w:vMerge w:val="restart"/>
          </w:tcPr>
          <w:p w:rsidR="00DD2A07" w:rsidRPr="00B96873" w:rsidRDefault="00DD2A07" w:rsidP="00A56532">
            <w:pPr>
              <w:spacing w:before="120" w:after="120"/>
              <w:jc w:val="center"/>
            </w:pPr>
          </w:p>
        </w:tc>
        <w:tc>
          <w:tcPr>
            <w:tcW w:w="4403" w:type="dxa"/>
          </w:tcPr>
          <w:p w:rsidR="00DD2A07" w:rsidRPr="00F246C6" w:rsidRDefault="00DD2A07" w:rsidP="00FC67B3">
            <w:pPr>
              <w:spacing w:before="120" w:after="120"/>
              <w:rPr>
                <w:vertAlign w:val="superscript"/>
              </w:rPr>
            </w:pPr>
            <w:r>
              <w:rPr>
                <w:i/>
              </w:rPr>
              <w:t>x</w:t>
            </w:r>
            <w:r>
              <w:rPr>
                <w:vertAlign w:val="superscript"/>
              </w:rPr>
              <w:t>2</w:t>
            </w:r>
            <w:r>
              <w:t xml:space="preserve"> + </w:t>
            </w:r>
            <w:r>
              <w:rPr>
                <w:i/>
              </w:rPr>
              <w:t>y</w:t>
            </w:r>
            <w:r>
              <w:rPr>
                <w:vertAlign w:val="superscript"/>
              </w:rPr>
              <w:t>2</w:t>
            </w:r>
            <w:r>
              <w:t xml:space="preserve"> = </w:t>
            </w:r>
            <w:r>
              <w:rPr>
                <w:i/>
              </w:rPr>
              <w:t>r</w:t>
            </w:r>
            <w:r>
              <w:rPr>
                <w:vertAlign w:val="superscript"/>
              </w:rPr>
              <w:t>2</w:t>
            </w:r>
          </w:p>
        </w:tc>
        <w:tc>
          <w:tcPr>
            <w:tcW w:w="893" w:type="dxa"/>
          </w:tcPr>
          <w:p w:rsidR="00DD2A07" w:rsidRDefault="00DD2A07" w:rsidP="00A56532">
            <w:pPr>
              <w:spacing w:before="120" w:after="120"/>
              <w:jc w:val="center"/>
            </w:pPr>
            <w:r>
              <w:t>B1</w:t>
            </w:r>
          </w:p>
          <w:p w:rsidR="00DD2A07" w:rsidRPr="00B96873" w:rsidRDefault="00DD2A07" w:rsidP="00A56532">
            <w:pPr>
              <w:spacing w:before="120" w:after="120"/>
              <w:jc w:val="center"/>
            </w:pPr>
            <w:r>
              <w:t>1.2</w:t>
            </w:r>
          </w:p>
        </w:tc>
        <w:tc>
          <w:tcPr>
            <w:tcW w:w="4273" w:type="dxa"/>
          </w:tcPr>
          <w:p w:rsidR="00DD2A07" w:rsidRPr="0029784E" w:rsidRDefault="00DD2A07" w:rsidP="00BD29BA">
            <w:pPr>
              <w:spacing w:before="120" w:after="120"/>
            </w:pPr>
            <w:r>
              <w:t>This mark is given for the correct equation of the circle</w:t>
            </w:r>
          </w:p>
        </w:tc>
      </w:tr>
      <w:tr w:rsidR="00DD2A07" w:rsidRPr="00B96873" w:rsidTr="00A56532">
        <w:tc>
          <w:tcPr>
            <w:tcW w:w="851" w:type="dxa"/>
            <w:vMerge/>
          </w:tcPr>
          <w:p w:rsidR="00DD2A07" w:rsidRDefault="00DD2A07" w:rsidP="00A56532">
            <w:pPr>
              <w:spacing w:before="120" w:after="120"/>
              <w:jc w:val="center"/>
            </w:pPr>
          </w:p>
        </w:tc>
        <w:tc>
          <w:tcPr>
            <w:tcW w:w="4403" w:type="dxa"/>
          </w:tcPr>
          <w:p w:rsidR="00DD2A07" w:rsidRPr="00F246C6" w:rsidRDefault="00DD2A07" w:rsidP="00FC67B3">
            <w:pPr>
              <w:spacing w:before="120" w:after="120"/>
            </w:pPr>
            <w:r>
              <w:rPr>
                <w:i/>
              </w:rPr>
              <w:t>V</w:t>
            </w:r>
            <w:r>
              <w:t xml:space="preserve"> = </w:t>
            </w:r>
            <w:r>
              <w:rPr>
                <w:i/>
              </w:rPr>
              <w:sym w:font="Symbol" w:char="F070"/>
            </w:r>
            <w:r>
              <w:t xml:space="preserve"> </w:t>
            </w:r>
            <w:r w:rsidRPr="00F246C6">
              <w:rPr>
                <w:position w:val="-30"/>
              </w:rPr>
              <w:object w:dxaOrig="1460" w:dyaOrig="760">
                <v:shape id="_x0000_i1030" type="#_x0000_t75" style="width:1in;height:38.25pt" o:ole="">
                  <v:imagedata r:id="rId17" o:title=""/>
                </v:shape>
                <o:OLEObject Type="Embed" ProgID="Equation.3" ShapeID="_x0000_i1030" DrawAspect="Content" ObjectID="_1667550418" r:id="rId18"/>
              </w:object>
            </w:r>
          </w:p>
        </w:tc>
        <w:tc>
          <w:tcPr>
            <w:tcW w:w="893" w:type="dxa"/>
          </w:tcPr>
          <w:p w:rsidR="00DD2A07" w:rsidRDefault="00DD2A07" w:rsidP="00A56532">
            <w:pPr>
              <w:spacing w:before="120" w:after="120"/>
              <w:jc w:val="center"/>
            </w:pPr>
            <w:r>
              <w:t>B1</w:t>
            </w:r>
          </w:p>
          <w:p w:rsidR="00DD2A07" w:rsidRPr="00B96873" w:rsidRDefault="00DD2A07" w:rsidP="00A56532">
            <w:pPr>
              <w:spacing w:before="120" w:after="120"/>
              <w:jc w:val="center"/>
            </w:pPr>
            <w:r>
              <w:t>2.1</w:t>
            </w:r>
          </w:p>
        </w:tc>
        <w:tc>
          <w:tcPr>
            <w:tcW w:w="4273" w:type="dxa"/>
          </w:tcPr>
          <w:p w:rsidR="00DD2A07" w:rsidRPr="00D23ACC" w:rsidRDefault="00DD2A07" w:rsidP="00BD29BA">
            <w:pPr>
              <w:spacing w:before="120" w:after="120"/>
            </w:pPr>
            <w:r>
              <w:t>This mark is given for a correct expression for the volume (including limits)</w:t>
            </w:r>
          </w:p>
        </w:tc>
      </w:tr>
      <w:tr w:rsidR="00DD2A07" w:rsidRPr="00B96873" w:rsidTr="00A56532">
        <w:tc>
          <w:tcPr>
            <w:tcW w:w="851" w:type="dxa"/>
            <w:vMerge/>
          </w:tcPr>
          <w:p w:rsidR="00DD2A07" w:rsidRDefault="00DD2A07" w:rsidP="00A56532">
            <w:pPr>
              <w:spacing w:before="120" w:after="120"/>
              <w:jc w:val="center"/>
            </w:pPr>
          </w:p>
        </w:tc>
        <w:tc>
          <w:tcPr>
            <w:tcW w:w="4403" w:type="dxa"/>
            <w:vMerge w:val="restart"/>
          </w:tcPr>
          <w:p w:rsidR="00DD2A07" w:rsidRPr="00357B26" w:rsidRDefault="00DD2A07" w:rsidP="00FC67B3">
            <w:pPr>
              <w:spacing w:before="120" w:after="120"/>
            </w:pPr>
            <w:r>
              <w:rPr>
                <w:i/>
              </w:rPr>
              <w:t>V</w:t>
            </w:r>
            <w:r>
              <w:t xml:space="preserve"> = </w:t>
            </w:r>
            <w:r w:rsidRPr="00357B26">
              <w:rPr>
                <w:position w:val="-30"/>
              </w:rPr>
              <w:object w:dxaOrig="1440" w:dyaOrig="760">
                <v:shape id="_x0000_i1031" type="#_x0000_t75" style="width:1in;height:38.25pt" o:ole="">
                  <v:imagedata r:id="rId19" o:title=""/>
                </v:shape>
                <o:OLEObject Type="Embed" ProgID="Equation.3" ShapeID="_x0000_i1031" DrawAspect="Content" ObjectID="_1667550419" r:id="rId20"/>
              </w:object>
            </w:r>
          </w:p>
        </w:tc>
        <w:tc>
          <w:tcPr>
            <w:tcW w:w="893" w:type="dxa"/>
          </w:tcPr>
          <w:p w:rsidR="00DD2A07" w:rsidRDefault="00DD2A07" w:rsidP="00A56532">
            <w:pPr>
              <w:spacing w:before="120" w:after="120"/>
              <w:jc w:val="center"/>
            </w:pPr>
            <w:r>
              <w:t>M1</w:t>
            </w:r>
          </w:p>
          <w:p w:rsidR="00DD2A07" w:rsidRPr="00B96873" w:rsidRDefault="00DD2A07" w:rsidP="00A56532">
            <w:pPr>
              <w:spacing w:before="120" w:after="120"/>
              <w:jc w:val="center"/>
            </w:pPr>
            <w:r>
              <w:t>1.1b</w:t>
            </w:r>
          </w:p>
        </w:tc>
        <w:tc>
          <w:tcPr>
            <w:tcW w:w="4273" w:type="dxa"/>
          </w:tcPr>
          <w:p w:rsidR="00DD2A07" w:rsidRPr="00F246C6" w:rsidRDefault="00DD2A07" w:rsidP="00BD29BA">
            <w:pPr>
              <w:spacing w:before="120" w:after="120"/>
            </w:pPr>
            <w:r>
              <w:t xml:space="preserve">This mark is given for integrating to find an equation in the form </w:t>
            </w:r>
            <w:r>
              <w:rPr>
                <w:i/>
              </w:rPr>
              <w:t>ax</w:t>
            </w:r>
            <w:r>
              <w:t xml:space="preserve"> + </w:t>
            </w:r>
            <w:r>
              <w:rPr>
                <w:i/>
              </w:rPr>
              <w:t>bx</w:t>
            </w:r>
            <w:r>
              <w:rPr>
                <w:vertAlign w:val="superscript"/>
              </w:rPr>
              <w:t>3</w:t>
            </w:r>
          </w:p>
        </w:tc>
      </w:tr>
      <w:tr w:rsidR="00DD2A07" w:rsidRPr="00B96873" w:rsidTr="00A56532">
        <w:tc>
          <w:tcPr>
            <w:tcW w:w="851" w:type="dxa"/>
            <w:vMerge/>
          </w:tcPr>
          <w:p w:rsidR="00DD2A07" w:rsidRDefault="00DD2A07" w:rsidP="00A56532">
            <w:pPr>
              <w:spacing w:before="120" w:after="120"/>
              <w:jc w:val="center"/>
            </w:pPr>
          </w:p>
        </w:tc>
        <w:tc>
          <w:tcPr>
            <w:tcW w:w="4403" w:type="dxa"/>
            <w:vMerge/>
          </w:tcPr>
          <w:p w:rsidR="00DD2A07" w:rsidRPr="00357B26" w:rsidRDefault="00DD2A07" w:rsidP="00FC67B3">
            <w:pPr>
              <w:spacing w:before="120" w:after="120"/>
              <w:rPr>
                <w:i/>
              </w:rPr>
            </w:pPr>
          </w:p>
        </w:tc>
        <w:tc>
          <w:tcPr>
            <w:tcW w:w="893" w:type="dxa"/>
          </w:tcPr>
          <w:p w:rsidR="00DD2A07" w:rsidRDefault="00DD2A07" w:rsidP="00A56532">
            <w:pPr>
              <w:spacing w:before="120" w:after="120"/>
              <w:jc w:val="center"/>
            </w:pPr>
            <w:r>
              <w:t>M1</w:t>
            </w:r>
          </w:p>
          <w:p w:rsidR="00DD2A07" w:rsidRPr="00B96873" w:rsidRDefault="00DD2A07" w:rsidP="00A56532">
            <w:pPr>
              <w:spacing w:before="120" w:after="120"/>
              <w:jc w:val="center"/>
            </w:pPr>
            <w:r>
              <w:t>1.1b</w:t>
            </w:r>
          </w:p>
        </w:tc>
        <w:tc>
          <w:tcPr>
            <w:tcW w:w="4273" w:type="dxa"/>
          </w:tcPr>
          <w:p w:rsidR="00DD2A07" w:rsidRPr="00D4460B" w:rsidRDefault="00DD2A07" w:rsidP="00BD29BA">
            <w:pPr>
              <w:spacing w:before="120" w:after="120"/>
            </w:pPr>
            <w:r>
              <w:t>This mark is given for the correct use of limits to find the volume</w:t>
            </w:r>
          </w:p>
        </w:tc>
      </w:tr>
      <w:tr w:rsidR="00DD2A07" w:rsidRPr="00B96873" w:rsidTr="00A56532">
        <w:tc>
          <w:tcPr>
            <w:tcW w:w="851" w:type="dxa"/>
            <w:vMerge/>
          </w:tcPr>
          <w:p w:rsidR="00DD2A07" w:rsidRDefault="00DD2A07" w:rsidP="00A56532">
            <w:pPr>
              <w:spacing w:before="120" w:after="120"/>
              <w:jc w:val="center"/>
            </w:pPr>
          </w:p>
        </w:tc>
        <w:tc>
          <w:tcPr>
            <w:tcW w:w="4403" w:type="dxa"/>
          </w:tcPr>
          <w:p w:rsidR="00DD2A07" w:rsidRPr="00F246C6" w:rsidRDefault="00DD2A07" w:rsidP="00FC67B3">
            <w:pPr>
              <w:spacing w:before="120" w:after="120"/>
            </w:pPr>
            <w:r>
              <w:rPr>
                <w:i/>
              </w:rPr>
              <w:t>V</w:t>
            </w:r>
            <w:r>
              <w:t xml:space="preserve"> = 2</w:t>
            </w:r>
            <w:r>
              <w:rPr>
                <w:i/>
              </w:rPr>
              <w:t>r</w:t>
            </w:r>
            <w:r>
              <w:rPr>
                <w:vertAlign w:val="superscript"/>
              </w:rPr>
              <w:t>3</w:t>
            </w:r>
            <w:r>
              <w:t xml:space="preserve"> – </w:t>
            </w:r>
            <w:r w:rsidRPr="00F246C6">
              <w:rPr>
                <w:position w:val="-24"/>
              </w:rPr>
              <w:object w:dxaOrig="240" w:dyaOrig="620">
                <v:shape id="_x0000_i1032" type="#_x0000_t75" style="width:12pt;height:30.75pt" o:ole="">
                  <v:imagedata r:id="rId21" o:title=""/>
                </v:shape>
                <o:OLEObject Type="Embed" ProgID="Equation.3" ShapeID="_x0000_i1032" DrawAspect="Content" ObjectID="_1667550420" r:id="rId22"/>
              </w:object>
            </w:r>
            <w:r>
              <w:rPr>
                <w:i/>
              </w:rPr>
              <w:t>r</w:t>
            </w:r>
            <w:r>
              <w:rPr>
                <w:vertAlign w:val="superscript"/>
              </w:rPr>
              <w:t>3</w:t>
            </w:r>
            <w:r>
              <w:t xml:space="preserve"> = </w:t>
            </w:r>
            <w:r w:rsidRPr="00F246C6">
              <w:rPr>
                <w:position w:val="-24"/>
              </w:rPr>
              <w:object w:dxaOrig="240" w:dyaOrig="620">
                <v:shape id="_x0000_i1033" type="#_x0000_t75" style="width:12pt;height:30.75pt" o:ole="">
                  <v:imagedata r:id="rId23" o:title=""/>
                </v:shape>
                <o:OLEObject Type="Embed" ProgID="Equation.3" ShapeID="_x0000_i1033" DrawAspect="Content" ObjectID="_1667550421" r:id="rId24"/>
              </w:object>
            </w:r>
            <w:r>
              <w:rPr>
                <w:i/>
              </w:rPr>
              <w:sym w:font="Symbol" w:char="F070"/>
            </w:r>
            <w:r>
              <w:rPr>
                <w:i/>
              </w:rPr>
              <w:t xml:space="preserve"> r</w:t>
            </w:r>
            <w:r>
              <w:rPr>
                <w:vertAlign w:val="superscript"/>
              </w:rPr>
              <w:t>3</w:t>
            </w:r>
          </w:p>
        </w:tc>
        <w:tc>
          <w:tcPr>
            <w:tcW w:w="893" w:type="dxa"/>
          </w:tcPr>
          <w:p w:rsidR="00DD2A07" w:rsidRDefault="00DD2A07" w:rsidP="00A56532">
            <w:pPr>
              <w:spacing w:before="120" w:after="120"/>
              <w:jc w:val="center"/>
            </w:pPr>
            <w:r>
              <w:t>A1</w:t>
            </w:r>
          </w:p>
          <w:p w:rsidR="00DD2A07" w:rsidRPr="00B96873" w:rsidRDefault="00DD2A07" w:rsidP="00A56532">
            <w:pPr>
              <w:spacing w:before="120" w:after="120"/>
              <w:jc w:val="center"/>
            </w:pPr>
            <w:r>
              <w:t>1.1b</w:t>
            </w:r>
          </w:p>
        </w:tc>
        <w:tc>
          <w:tcPr>
            <w:tcW w:w="4273" w:type="dxa"/>
          </w:tcPr>
          <w:p w:rsidR="00DD2A07" w:rsidRPr="00D23ACC" w:rsidRDefault="00DD2A07" w:rsidP="00BD29BA">
            <w:pPr>
              <w:spacing w:before="120" w:after="120"/>
            </w:pPr>
            <w:r>
              <w:t>This mark is given for a fully correct argument</w:t>
            </w:r>
          </w:p>
        </w:tc>
      </w:tr>
    </w:tbl>
    <w:p w:rsidR="00DD2A07" w:rsidRPr="00B96873" w:rsidRDefault="00DD2A07" w:rsidP="009D225A"/>
    <w:p w:rsidR="00DD2A07" w:rsidRPr="00B92772" w:rsidRDefault="00DD2A07" w:rsidP="00B92772"/>
    <w:p w:rsidR="00DD2A07" w:rsidRPr="000830B2" w:rsidRDefault="00DD2A07" w:rsidP="009D225A">
      <w:pPr>
        <w:tabs>
          <w:tab w:val="left" w:pos="1944"/>
        </w:tabs>
        <w:spacing w:line="360" w:lineRule="auto"/>
      </w:pPr>
      <w:r>
        <w:rPr>
          <w:b/>
        </w:rPr>
        <w:br w:type="page"/>
      </w:r>
      <w:r w:rsidRPr="00B96873">
        <w:rPr>
          <w:b/>
        </w:rPr>
        <w:t xml:space="preserve">Question </w:t>
      </w:r>
      <w:r>
        <w:rPr>
          <w:b/>
        </w:rPr>
        <w:t>4</w:t>
      </w:r>
      <w:r w:rsidRPr="00B96873">
        <w:rPr>
          <w:b/>
        </w:rPr>
        <w:t xml:space="preserve"> (Total </w:t>
      </w:r>
      <w:r>
        <w:rPr>
          <w:b/>
        </w:rPr>
        <w:t>13</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DD2A07" w:rsidRPr="00B96873" w:rsidTr="00A56532">
        <w:tc>
          <w:tcPr>
            <w:tcW w:w="851" w:type="dxa"/>
            <w:shd w:val="clear" w:color="auto" w:fill="C0C0C0"/>
          </w:tcPr>
          <w:p w:rsidR="00DD2A07" w:rsidRPr="00B96873" w:rsidRDefault="00DD2A07" w:rsidP="00A56532">
            <w:pPr>
              <w:rPr>
                <w:b/>
              </w:rPr>
            </w:pPr>
            <w:r w:rsidRPr="00B96873">
              <w:rPr>
                <w:b/>
              </w:rPr>
              <w:t>Part</w:t>
            </w:r>
          </w:p>
        </w:tc>
        <w:tc>
          <w:tcPr>
            <w:tcW w:w="4403" w:type="dxa"/>
            <w:shd w:val="clear" w:color="auto" w:fill="C0C0C0"/>
          </w:tcPr>
          <w:p w:rsidR="00DD2A07" w:rsidRPr="00B96873" w:rsidRDefault="00DD2A07" w:rsidP="00A56532">
            <w:pPr>
              <w:rPr>
                <w:b/>
              </w:rPr>
            </w:pPr>
            <w:r w:rsidRPr="00B96873">
              <w:rPr>
                <w:b/>
              </w:rPr>
              <w:t>Working or answer an examiner might expect to see</w:t>
            </w:r>
          </w:p>
        </w:tc>
        <w:tc>
          <w:tcPr>
            <w:tcW w:w="893" w:type="dxa"/>
            <w:shd w:val="clear" w:color="auto" w:fill="C0C0C0"/>
          </w:tcPr>
          <w:p w:rsidR="00DD2A07" w:rsidRDefault="00DD2A07" w:rsidP="00A56532">
            <w:pPr>
              <w:rPr>
                <w:b/>
              </w:rPr>
            </w:pPr>
            <w:r w:rsidRPr="00B96873">
              <w:rPr>
                <w:b/>
              </w:rPr>
              <w:t>Mark</w:t>
            </w:r>
          </w:p>
          <w:p w:rsidR="00DD2A07" w:rsidRPr="00B96873" w:rsidRDefault="00DD2A07" w:rsidP="00357B26">
            <w:pPr>
              <w:jc w:val="center"/>
              <w:rPr>
                <w:b/>
              </w:rPr>
            </w:pPr>
            <w:r>
              <w:rPr>
                <w:b/>
              </w:rPr>
              <w:t>AO</w:t>
            </w:r>
          </w:p>
        </w:tc>
        <w:tc>
          <w:tcPr>
            <w:tcW w:w="4273" w:type="dxa"/>
            <w:shd w:val="clear" w:color="auto" w:fill="C0C0C0"/>
          </w:tcPr>
          <w:p w:rsidR="00DD2A07" w:rsidRPr="00B96873" w:rsidRDefault="00DD2A07" w:rsidP="00A56532">
            <w:pPr>
              <w:rPr>
                <w:b/>
              </w:rPr>
            </w:pPr>
            <w:r w:rsidRPr="00B96873">
              <w:rPr>
                <w:b/>
              </w:rPr>
              <w:t>Notes</w:t>
            </w:r>
          </w:p>
        </w:tc>
      </w:tr>
      <w:tr w:rsidR="00DD2A07" w:rsidRPr="00B96873" w:rsidTr="00357B26">
        <w:trPr>
          <w:trHeight w:val="58"/>
        </w:trPr>
        <w:tc>
          <w:tcPr>
            <w:tcW w:w="851" w:type="dxa"/>
            <w:vMerge w:val="restart"/>
          </w:tcPr>
          <w:p w:rsidR="00DD2A07" w:rsidRPr="00B96873" w:rsidRDefault="00DD2A07" w:rsidP="00A56532">
            <w:pPr>
              <w:spacing w:before="120" w:after="120"/>
              <w:jc w:val="center"/>
            </w:pPr>
            <w:r>
              <w:t>(a)</w:t>
            </w:r>
          </w:p>
        </w:tc>
        <w:tc>
          <w:tcPr>
            <w:tcW w:w="4403" w:type="dxa"/>
          </w:tcPr>
          <w:p w:rsidR="00DD2A07" w:rsidRPr="008D67A5" w:rsidRDefault="00DD2A07" w:rsidP="00A56532">
            <w:pPr>
              <w:spacing w:before="120" w:after="120"/>
            </w:pPr>
            <w:r w:rsidRPr="0059436E">
              <w:rPr>
                <w:position w:val="-4"/>
              </w:rPr>
              <w:object w:dxaOrig="460" w:dyaOrig="340">
                <v:shape id="_x0000_i1034" type="#_x0000_t75" style="width:23.25pt;height:17.25pt" o:ole="">
                  <v:imagedata r:id="rId25" o:title=""/>
                </v:shape>
                <o:OLEObject Type="Embed" ProgID="Equation.3" ShapeID="_x0000_i1034" DrawAspect="Content" ObjectID="_1667550422" r:id="rId26"/>
              </w:object>
            </w:r>
            <w:r>
              <w:t xml:space="preserve"> = </w:t>
            </w:r>
            <w:r w:rsidRPr="008D67A5">
              <w:rPr>
                <w:position w:val="-50"/>
              </w:rPr>
              <w:object w:dxaOrig="400" w:dyaOrig="1120">
                <v:shape id="_x0000_i1035" type="#_x0000_t75" style="width:20.25pt;height:56.25pt" o:ole="">
                  <v:imagedata r:id="rId27" o:title=""/>
                </v:shape>
                <o:OLEObject Type="Embed" ProgID="Equation.3" ShapeID="_x0000_i1035" DrawAspect="Content" ObjectID="_1667550423" r:id="rId28"/>
              </w:object>
            </w:r>
            <w:r>
              <w:t xml:space="preserve">, </w:t>
            </w:r>
            <w:r w:rsidRPr="0059436E">
              <w:rPr>
                <w:position w:val="-6"/>
              </w:rPr>
              <w:object w:dxaOrig="400" w:dyaOrig="360">
                <v:shape id="_x0000_i1036" type="#_x0000_t75" style="width:20.25pt;height:18pt" o:ole="">
                  <v:imagedata r:id="rId29" o:title=""/>
                </v:shape>
                <o:OLEObject Type="Embed" ProgID="Equation.3" ShapeID="_x0000_i1036" DrawAspect="Content" ObjectID="_1667550424" r:id="rId30"/>
              </w:object>
            </w:r>
            <w:r w:rsidRPr="0059436E">
              <w:t xml:space="preserve"> </w:t>
            </w:r>
            <w:r>
              <w:t xml:space="preserve"> = </w:t>
            </w:r>
            <w:r w:rsidRPr="008D67A5">
              <w:rPr>
                <w:position w:val="-50"/>
              </w:rPr>
              <w:object w:dxaOrig="420" w:dyaOrig="1120">
                <v:shape id="_x0000_i1037" type="#_x0000_t75" style="width:21pt;height:56.25pt" o:ole="">
                  <v:imagedata r:id="rId31" o:title=""/>
                </v:shape>
                <o:OLEObject Type="Embed" ProgID="Equation.3" ShapeID="_x0000_i1037" DrawAspect="Content" ObjectID="_1667550425" r:id="rId32"/>
              </w:object>
            </w:r>
            <w:r>
              <w:t xml:space="preserve">, </w:t>
            </w:r>
            <w:r w:rsidRPr="0059436E">
              <w:rPr>
                <w:position w:val="-6"/>
              </w:rPr>
              <w:object w:dxaOrig="460" w:dyaOrig="360">
                <v:shape id="_x0000_i1038" type="#_x0000_t75" style="width:23.25pt;height:18pt" o:ole="">
                  <v:imagedata r:id="rId33" o:title=""/>
                </v:shape>
                <o:OLEObject Type="Embed" ProgID="Equation.3" ShapeID="_x0000_i1038" DrawAspect="Content" ObjectID="_1667550426" r:id="rId34"/>
              </w:object>
            </w:r>
            <w:r>
              <w:t xml:space="preserve"> = </w:t>
            </w:r>
            <w:r w:rsidRPr="008D67A5">
              <w:rPr>
                <w:position w:val="-50"/>
              </w:rPr>
              <w:object w:dxaOrig="600" w:dyaOrig="1120">
                <v:shape id="_x0000_i1039" type="#_x0000_t75" style="width:30pt;height:56.25pt" o:ole="">
                  <v:imagedata r:id="rId35" o:title=""/>
                </v:shape>
                <o:OLEObject Type="Embed" ProgID="Equation.3" ShapeID="_x0000_i1039" DrawAspect="Content" ObjectID="_1667550427" r:id="rId36"/>
              </w:object>
            </w:r>
            <w:r>
              <w:t xml:space="preserve"> </w:t>
            </w:r>
          </w:p>
        </w:tc>
        <w:tc>
          <w:tcPr>
            <w:tcW w:w="893" w:type="dxa"/>
          </w:tcPr>
          <w:p w:rsidR="00DD2A07" w:rsidRDefault="00DD2A07" w:rsidP="00A56532">
            <w:pPr>
              <w:spacing w:before="120" w:after="120"/>
              <w:jc w:val="center"/>
            </w:pPr>
            <w:r>
              <w:t>M1</w:t>
            </w:r>
          </w:p>
          <w:p w:rsidR="00DD2A07" w:rsidRPr="00B96873" w:rsidRDefault="00DD2A07" w:rsidP="00A56532">
            <w:pPr>
              <w:spacing w:before="120" w:after="120"/>
              <w:jc w:val="center"/>
            </w:pPr>
            <w:r>
              <w:t>3.3</w:t>
            </w:r>
          </w:p>
        </w:tc>
        <w:tc>
          <w:tcPr>
            <w:tcW w:w="4273" w:type="dxa"/>
          </w:tcPr>
          <w:p w:rsidR="00DD2A07" w:rsidRPr="0059436E" w:rsidRDefault="00DD2A07" w:rsidP="0059436E">
            <w:pPr>
              <w:spacing w:before="120" w:after="120"/>
            </w:pPr>
            <w:r>
              <w:t xml:space="preserve">This mark is given for finding </w:t>
            </w:r>
            <w:r w:rsidRPr="0059436E">
              <w:t>any two vectors</w:t>
            </w:r>
            <w:r>
              <w:t xml:space="preserve"> from </w:t>
            </w:r>
            <w:r w:rsidRPr="0059436E">
              <w:rPr>
                <w:position w:val="-4"/>
              </w:rPr>
              <w:object w:dxaOrig="460" w:dyaOrig="340">
                <v:shape id="_x0000_i1040" type="#_x0000_t75" style="width:23.25pt;height:17.25pt" o:ole="">
                  <v:imagedata r:id="rId37" o:title=""/>
                </v:shape>
                <o:OLEObject Type="Embed" ProgID="Equation.3" ShapeID="_x0000_i1040" DrawAspect="Content" ObjectID="_1667550428" r:id="rId38"/>
              </w:object>
            </w:r>
            <w:r>
              <w:t xml:space="preserve">, </w:t>
            </w:r>
            <w:r w:rsidRPr="0059436E">
              <w:rPr>
                <w:position w:val="-6"/>
              </w:rPr>
              <w:object w:dxaOrig="400" w:dyaOrig="360">
                <v:shape id="_x0000_i1041" type="#_x0000_t75" style="width:20.25pt;height:18pt" o:ole="">
                  <v:imagedata r:id="rId39" o:title=""/>
                </v:shape>
                <o:OLEObject Type="Embed" ProgID="Equation.3" ShapeID="_x0000_i1041" DrawAspect="Content" ObjectID="_1667550429" r:id="rId40"/>
              </w:object>
            </w:r>
            <w:r w:rsidRPr="0059436E">
              <w:t xml:space="preserve"> </w:t>
            </w:r>
            <w:r>
              <w:t xml:space="preserve">or </w:t>
            </w:r>
            <w:r w:rsidRPr="0059436E">
              <w:rPr>
                <w:position w:val="-6"/>
              </w:rPr>
              <w:object w:dxaOrig="460" w:dyaOrig="360">
                <v:shape id="_x0000_i1042" type="#_x0000_t75" style="width:23.25pt;height:18pt" o:ole="">
                  <v:imagedata r:id="rId41" o:title=""/>
                </v:shape>
                <o:OLEObject Type="Embed" ProgID="Equation.3" ShapeID="_x0000_i1042" DrawAspect="Content" ObjectID="_1667550430" r:id="rId42"/>
              </w:object>
            </w:r>
          </w:p>
          <w:p w:rsidR="00DD2A07" w:rsidRPr="0059436E" w:rsidRDefault="00DD2A07" w:rsidP="0059436E">
            <w:pPr>
              <w:spacing w:before="120" w:after="120"/>
            </w:pPr>
          </w:p>
        </w:tc>
      </w:tr>
      <w:tr w:rsidR="00DD2A07" w:rsidRPr="00B96873" w:rsidTr="00357B26">
        <w:trPr>
          <w:trHeight w:val="58"/>
        </w:trPr>
        <w:tc>
          <w:tcPr>
            <w:tcW w:w="851" w:type="dxa"/>
            <w:vMerge/>
          </w:tcPr>
          <w:p w:rsidR="00DD2A07" w:rsidRDefault="00DD2A07" w:rsidP="00A56532">
            <w:pPr>
              <w:spacing w:before="120" w:after="120"/>
              <w:jc w:val="center"/>
            </w:pPr>
          </w:p>
        </w:tc>
        <w:tc>
          <w:tcPr>
            <w:tcW w:w="4403" w:type="dxa"/>
            <w:vMerge w:val="restart"/>
          </w:tcPr>
          <w:p w:rsidR="00DD2A07" w:rsidRDefault="00DD2A07" w:rsidP="00A56532">
            <w:pPr>
              <w:spacing w:before="120" w:after="120"/>
            </w:pPr>
            <w:r w:rsidRPr="00876F2E">
              <w:rPr>
                <w:b/>
              </w:rPr>
              <w:t>r</w:t>
            </w:r>
            <w:r>
              <w:t> = </w:t>
            </w:r>
            <w:r w:rsidRPr="00876F2E">
              <w:rPr>
                <w:b/>
              </w:rPr>
              <w:t>a</w:t>
            </w:r>
            <w:r>
              <w:t> + </w:t>
            </w:r>
            <w:r w:rsidRPr="00876F2E">
              <w:rPr>
                <w:i/>
              </w:rPr>
              <w:sym w:font="Symbol" w:char="F06C"/>
            </w:r>
            <w:r w:rsidRPr="00876F2E">
              <w:rPr>
                <w:b/>
              </w:rPr>
              <w:t>b</w:t>
            </w:r>
            <w:r>
              <w:t xml:space="preserve"> + </w:t>
            </w:r>
            <w:r w:rsidRPr="00876F2E">
              <w:rPr>
                <w:i/>
              </w:rPr>
              <w:sym w:font="Symbol" w:char="F06D"/>
            </w:r>
            <w:r w:rsidRPr="00876F2E">
              <w:rPr>
                <w:b/>
              </w:rPr>
              <w:t>c</w:t>
            </w:r>
            <w:r>
              <w:rPr>
                <w:b/>
              </w:rPr>
              <w:t xml:space="preserve"> </w:t>
            </w:r>
            <w:r>
              <w:t>=</w:t>
            </w:r>
          </w:p>
          <w:p w:rsidR="00DD2A07" w:rsidRPr="00876F2E" w:rsidRDefault="00DD2A07" w:rsidP="00A56532">
            <w:pPr>
              <w:spacing w:before="120" w:after="120"/>
            </w:pPr>
            <w:r>
              <w:rPr>
                <w:b/>
              </w:rPr>
              <w:t>r</w:t>
            </w:r>
            <w:r>
              <w:t xml:space="preserve"> = </w:t>
            </w:r>
            <w:r>
              <w:rPr>
                <w:b/>
              </w:rPr>
              <w:t>a</w:t>
            </w:r>
            <w:r>
              <w:t xml:space="preserve"> + </w:t>
            </w:r>
            <w:r w:rsidRPr="00876F2E">
              <w:rPr>
                <w:i/>
              </w:rPr>
              <w:sym w:font="Symbol" w:char="F06C"/>
            </w:r>
            <w:r w:rsidRPr="008D67A5">
              <w:rPr>
                <w:position w:val="-50"/>
              </w:rPr>
              <w:object w:dxaOrig="420" w:dyaOrig="1120">
                <v:shape id="_x0000_i1043" type="#_x0000_t75" style="width:21pt;height:56.25pt" o:ole="">
                  <v:imagedata r:id="rId31" o:title=""/>
                </v:shape>
                <o:OLEObject Type="Embed" ProgID="Equation.3" ShapeID="_x0000_i1043" DrawAspect="Content" ObjectID="_1667550431" r:id="rId43"/>
              </w:object>
            </w:r>
            <w:r>
              <w:t xml:space="preserve"> + </w:t>
            </w:r>
            <w:r w:rsidRPr="00876F2E">
              <w:rPr>
                <w:i/>
              </w:rPr>
              <w:sym w:font="Symbol" w:char="F06D"/>
            </w:r>
            <w:r w:rsidRPr="008D67A5">
              <w:rPr>
                <w:position w:val="-50"/>
              </w:rPr>
              <w:object w:dxaOrig="600" w:dyaOrig="1120">
                <v:shape id="_x0000_i1044" type="#_x0000_t75" style="width:30pt;height:56.25pt" o:ole="">
                  <v:imagedata r:id="rId35" o:title=""/>
                </v:shape>
                <o:OLEObject Type="Embed" ProgID="Equation.3" ShapeID="_x0000_i1044" DrawAspect="Content" ObjectID="_1667550432" r:id="rId44"/>
              </w:object>
            </w:r>
          </w:p>
        </w:tc>
        <w:tc>
          <w:tcPr>
            <w:tcW w:w="893" w:type="dxa"/>
          </w:tcPr>
          <w:p w:rsidR="00DD2A07" w:rsidRDefault="00DD2A07" w:rsidP="00467517">
            <w:pPr>
              <w:spacing w:before="120" w:after="120"/>
              <w:jc w:val="center"/>
            </w:pPr>
            <w:r>
              <w:t>M1</w:t>
            </w:r>
          </w:p>
          <w:p w:rsidR="00DD2A07" w:rsidRPr="00B96873" w:rsidRDefault="00DD2A07" w:rsidP="00467517">
            <w:pPr>
              <w:spacing w:before="120" w:after="120"/>
              <w:jc w:val="center"/>
            </w:pPr>
            <w:r>
              <w:t>1.1b</w:t>
            </w:r>
          </w:p>
        </w:tc>
        <w:tc>
          <w:tcPr>
            <w:tcW w:w="4273" w:type="dxa"/>
          </w:tcPr>
          <w:p w:rsidR="00DD2A07" w:rsidRPr="0059436E" w:rsidRDefault="00DD2A07" w:rsidP="0059436E">
            <w:pPr>
              <w:spacing w:before="120" w:after="120"/>
            </w:pPr>
            <w:r>
              <w:t>This mark is given for applying the</w:t>
            </w:r>
            <w:r w:rsidRPr="0059436E">
              <w:t xml:space="preserve"> vector equation of the plane </w:t>
            </w:r>
            <w:r w:rsidRPr="00876F2E">
              <w:rPr>
                <w:b/>
              </w:rPr>
              <w:t>r</w:t>
            </w:r>
            <w:r>
              <w:t> = </w:t>
            </w:r>
            <w:r w:rsidRPr="00876F2E">
              <w:rPr>
                <w:b/>
              </w:rPr>
              <w:t>a</w:t>
            </w:r>
            <w:r>
              <w:t> + </w:t>
            </w:r>
            <w:r w:rsidRPr="00876F2E">
              <w:rPr>
                <w:i/>
              </w:rPr>
              <w:sym w:font="Symbol" w:char="F06C"/>
            </w:r>
            <w:r w:rsidRPr="00876F2E">
              <w:rPr>
                <w:b/>
              </w:rPr>
              <w:t>b</w:t>
            </w:r>
            <w:r>
              <w:t xml:space="preserve"> + </w:t>
            </w:r>
            <w:r w:rsidRPr="00876F2E">
              <w:rPr>
                <w:i/>
              </w:rPr>
              <w:sym w:font="Symbol" w:char="F06D"/>
            </w:r>
            <w:r w:rsidRPr="00876F2E">
              <w:rPr>
                <w:b/>
              </w:rPr>
              <w:t>c</w:t>
            </w:r>
            <w:r>
              <w:t xml:space="preserve">, </w:t>
            </w:r>
            <w:r w:rsidRPr="0059436E">
              <w:t>where</w:t>
            </w:r>
            <w:r>
              <w:t xml:space="preserve"> </w:t>
            </w:r>
            <w:r>
              <w:rPr>
                <w:b/>
              </w:rPr>
              <w:t xml:space="preserve">a </w:t>
            </w:r>
            <w:r w:rsidRPr="0059436E">
              <w:t xml:space="preserve">is any point on the plane and the vectors </w:t>
            </w:r>
            <w:r w:rsidRPr="00876F2E">
              <w:rPr>
                <w:b/>
              </w:rPr>
              <w:t>b</w:t>
            </w:r>
            <w:r>
              <w:t xml:space="preserve"> </w:t>
            </w:r>
            <w:r w:rsidRPr="0059436E">
              <w:t>and</w:t>
            </w:r>
            <w:r>
              <w:t xml:space="preserve"> </w:t>
            </w:r>
            <w:r w:rsidRPr="00876F2E">
              <w:rPr>
                <w:b/>
              </w:rPr>
              <w:t>c</w:t>
            </w:r>
            <w:r w:rsidRPr="0059436E">
              <w:t xml:space="preserve"> </w:t>
            </w:r>
            <w:r>
              <w:t xml:space="preserve">are </w:t>
            </w:r>
            <w:r w:rsidRPr="0059436E">
              <w:t xml:space="preserve">two from </w:t>
            </w:r>
            <w:r w:rsidRPr="0059436E">
              <w:rPr>
                <w:position w:val="-4"/>
              </w:rPr>
              <w:object w:dxaOrig="460" w:dyaOrig="340">
                <v:shape id="_x0000_i1045" type="#_x0000_t75" style="width:23.25pt;height:17.25pt" o:ole="">
                  <v:imagedata r:id="rId37" o:title=""/>
                </v:shape>
                <o:OLEObject Type="Embed" ProgID="Equation.3" ShapeID="_x0000_i1045" DrawAspect="Content" ObjectID="_1667550433" r:id="rId45"/>
              </w:object>
            </w:r>
            <w:r>
              <w:t xml:space="preserve">, </w:t>
            </w:r>
            <w:r w:rsidRPr="0059436E">
              <w:rPr>
                <w:position w:val="-6"/>
              </w:rPr>
              <w:object w:dxaOrig="400" w:dyaOrig="360">
                <v:shape id="_x0000_i1046" type="#_x0000_t75" style="width:20.25pt;height:18pt" o:ole="">
                  <v:imagedata r:id="rId39" o:title=""/>
                </v:shape>
                <o:OLEObject Type="Embed" ProgID="Equation.3" ShapeID="_x0000_i1046" DrawAspect="Content" ObjectID="_1667550434" r:id="rId46"/>
              </w:object>
            </w:r>
            <w:r w:rsidRPr="0059436E">
              <w:t xml:space="preserve"> </w:t>
            </w:r>
            <w:r>
              <w:t xml:space="preserve">or </w:t>
            </w:r>
            <w:r w:rsidRPr="0059436E">
              <w:rPr>
                <w:position w:val="-6"/>
              </w:rPr>
              <w:object w:dxaOrig="460" w:dyaOrig="360">
                <v:shape id="_x0000_i1047" type="#_x0000_t75" style="width:23.25pt;height:18pt" o:ole="">
                  <v:imagedata r:id="rId41" o:title=""/>
                </v:shape>
                <o:OLEObject Type="Embed" ProgID="Equation.3" ShapeID="_x0000_i1047" DrawAspect="Content" ObjectID="_1667550435" r:id="rId47"/>
              </w:object>
            </w:r>
            <w:r>
              <w:t>.</w:t>
            </w:r>
            <w:r w:rsidRPr="0059436E">
              <w:t xml:space="preserve"> </w:t>
            </w:r>
          </w:p>
        </w:tc>
      </w:tr>
      <w:tr w:rsidR="00DD2A07" w:rsidRPr="00B96873" w:rsidTr="00357B26">
        <w:trPr>
          <w:trHeight w:val="58"/>
        </w:trPr>
        <w:tc>
          <w:tcPr>
            <w:tcW w:w="851" w:type="dxa"/>
            <w:vMerge/>
          </w:tcPr>
          <w:p w:rsidR="00DD2A07" w:rsidRDefault="00DD2A07" w:rsidP="00A56532">
            <w:pPr>
              <w:spacing w:before="120" w:after="120"/>
              <w:jc w:val="center"/>
            </w:pPr>
          </w:p>
        </w:tc>
        <w:tc>
          <w:tcPr>
            <w:tcW w:w="4403" w:type="dxa"/>
            <w:vMerge/>
          </w:tcPr>
          <w:p w:rsidR="00DD2A07" w:rsidRPr="002560EC" w:rsidRDefault="00DD2A07" w:rsidP="00BF5FA1">
            <w:pPr>
              <w:spacing w:before="120" w:after="120"/>
            </w:pPr>
          </w:p>
        </w:tc>
        <w:tc>
          <w:tcPr>
            <w:tcW w:w="893" w:type="dxa"/>
          </w:tcPr>
          <w:p w:rsidR="00DD2A07" w:rsidRDefault="00DD2A07" w:rsidP="00A56532">
            <w:pPr>
              <w:spacing w:before="120" w:after="120"/>
              <w:jc w:val="center"/>
            </w:pPr>
            <w:r>
              <w:t>A1</w:t>
            </w:r>
          </w:p>
          <w:p w:rsidR="00DD2A07" w:rsidRPr="00B96873" w:rsidRDefault="00DD2A07" w:rsidP="00A56532">
            <w:pPr>
              <w:spacing w:before="120" w:after="120"/>
              <w:jc w:val="center"/>
            </w:pPr>
            <w:r>
              <w:t>1.1b</w:t>
            </w:r>
          </w:p>
        </w:tc>
        <w:tc>
          <w:tcPr>
            <w:tcW w:w="4273" w:type="dxa"/>
          </w:tcPr>
          <w:p w:rsidR="00DD2A07" w:rsidRPr="0059436E" w:rsidRDefault="00DD2A07" w:rsidP="0059436E">
            <w:pPr>
              <w:spacing w:before="120" w:after="120"/>
            </w:pPr>
            <w:r>
              <w:t>This mark is given for a</w:t>
            </w:r>
            <w:r w:rsidRPr="0059436E">
              <w:t xml:space="preserve"> correct equation for the plane. </w:t>
            </w:r>
          </w:p>
        </w:tc>
      </w:tr>
      <w:tr w:rsidR="00DD2A07" w:rsidRPr="00B96873" w:rsidTr="00357B26">
        <w:trPr>
          <w:trHeight w:val="58"/>
        </w:trPr>
        <w:tc>
          <w:tcPr>
            <w:tcW w:w="851" w:type="dxa"/>
            <w:vMerge w:val="restart"/>
          </w:tcPr>
          <w:p w:rsidR="00DD2A07" w:rsidRDefault="00DD2A07" w:rsidP="00A56532">
            <w:pPr>
              <w:spacing w:before="120" w:after="120"/>
              <w:jc w:val="center"/>
            </w:pPr>
            <w:r>
              <w:t>(b)(i)</w:t>
            </w:r>
          </w:p>
        </w:tc>
        <w:tc>
          <w:tcPr>
            <w:tcW w:w="4403" w:type="dxa"/>
          </w:tcPr>
          <w:p w:rsidR="00DD2A07" w:rsidRPr="002C7429" w:rsidRDefault="00DD2A07" w:rsidP="00BF5FA1">
            <w:pPr>
              <w:spacing w:before="120" w:after="120"/>
              <w:rPr>
                <w:b/>
              </w:rPr>
            </w:pPr>
            <w:r w:rsidRPr="008D67A5">
              <w:rPr>
                <w:position w:val="-50"/>
              </w:rPr>
              <w:object w:dxaOrig="420" w:dyaOrig="1120">
                <v:shape id="_x0000_i1048" type="#_x0000_t75" style="width:21pt;height:56.25pt" o:ole="">
                  <v:imagedata r:id="rId31" o:title=""/>
                </v:shape>
                <o:OLEObject Type="Embed" ProgID="Equation.3" ShapeID="_x0000_i1048" DrawAspect="Content" ObjectID="_1667550436" r:id="rId48"/>
              </w:object>
            </w:r>
            <w:r>
              <w:rPr>
                <w:b/>
              </w:rPr>
              <w:t xml:space="preserve">. </w:t>
            </w:r>
            <w:r w:rsidRPr="008D67A5">
              <w:rPr>
                <w:position w:val="-50"/>
              </w:rPr>
              <w:object w:dxaOrig="700" w:dyaOrig="1120">
                <v:shape id="_x0000_i1049" type="#_x0000_t75" style="width:35.25pt;height:56.25pt" o:ole="">
                  <v:imagedata r:id="rId49" o:title=""/>
                </v:shape>
                <o:OLEObject Type="Embed" ProgID="Equation.3" ShapeID="_x0000_i1049" DrawAspect="Content" ObjectID="_1667550437" r:id="rId50"/>
              </w:object>
            </w:r>
            <w:r>
              <w:rPr>
                <w:b/>
              </w:rPr>
              <w:t xml:space="preserve">    </w:t>
            </w:r>
            <w:r w:rsidRPr="002C7429">
              <w:t xml:space="preserve">and   </w:t>
            </w:r>
            <w:r w:rsidRPr="008D67A5">
              <w:rPr>
                <w:position w:val="-50"/>
              </w:rPr>
              <w:object w:dxaOrig="600" w:dyaOrig="1120">
                <v:shape id="_x0000_i1050" type="#_x0000_t75" style="width:30pt;height:56.25pt" o:ole="">
                  <v:imagedata r:id="rId35" o:title=""/>
                </v:shape>
                <o:OLEObject Type="Embed" ProgID="Equation.3" ShapeID="_x0000_i1050" DrawAspect="Content" ObjectID="_1667550438" r:id="rId51"/>
              </w:object>
            </w:r>
            <w:r>
              <w:rPr>
                <w:b/>
              </w:rPr>
              <w:t>.</w:t>
            </w:r>
            <w:r w:rsidRPr="008D67A5">
              <w:rPr>
                <w:position w:val="-50"/>
              </w:rPr>
              <w:object w:dxaOrig="700" w:dyaOrig="1120">
                <v:shape id="_x0000_i1051" type="#_x0000_t75" style="width:35.25pt;height:56.25pt" o:ole="">
                  <v:imagedata r:id="rId49" o:title=""/>
                </v:shape>
                <o:OLEObject Type="Embed" ProgID="Equation.3" ShapeID="_x0000_i1051" DrawAspect="Content" ObjectID="_1667550439" r:id="rId52"/>
              </w:object>
            </w:r>
          </w:p>
        </w:tc>
        <w:tc>
          <w:tcPr>
            <w:tcW w:w="893" w:type="dxa"/>
          </w:tcPr>
          <w:p w:rsidR="00DD2A07" w:rsidRDefault="00DD2A07" w:rsidP="00A56532">
            <w:pPr>
              <w:spacing w:before="120" w:after="120"/>
              <w:jc w:val="center"/>
            </w:pPr>
            <w:r>
              <w:t>M1</w:t>
            </w:r>
          </w:p>
          <w:p w:rsidR="00DD2A07" w:rsidRPr="00B96873" w:rsidRDefault="00DD2A07" w:rsidP="00A56532">
            <w:pPr>
              <w:spacing w:before="120" w:after="120"/>
              <w:jc w:val="center"/>
            </w:pPr>
            <w:r>
              <w:t>1.1b</w:t>
            </w:r>
          </w:p>
        </w:tc>
        <w:tc>
          <w:tcPr>
            <w:tcW w:w="4273" w:type="dxa"/>
          </w:tcPr>
          <w:p w:rsidR="00DD2A07" w:rsidRPr="0059436E" w:rsidRDefault="00DD2A07" w:rsidP="0059436E">
            <w:pPr>
              <w:spacing w:before="120" w:after="120"/>
            </w:pPr>
            <w:r>
              <w:t xml:space="preserve">This mark is given for applying the </w:t>
            </w:r>
            <w:r w:rsidRPr="0059436E">
              <w:t>dot product between vectors</w:t>
            </w:r>
            <w:r>
              <w:t xml:space="preserve"> </w:t>
            </w:r>
            <w:r w:rsidRPr="00876F2E">
              <w:rPr>
                <w:b/>
              </w:rPr>
              <w:t>b</w:t>
            </w:r>
            <w:r>
              <w:t xml:space="preserve"> and </w:t>
            </w:r>
            <w:r w:rsidRPr="00876F2E">
              <w:rPr>
                <w:b/>
              </w:rPr>
              <w:t>c</w:t>
            </w:r>
            <w:r>
              <w:t xml:space="preserve"> and the vector </w:t>
            </w:r>
            <w:r w:rsidRPr="0059436E">
              <w:t xml:space="preserve"> </w:t>
            </w:r>
            <w:r w:rsidRPr="008D67A5">
              <w:rPr>
                <w:position w:val="-50"/>
              </w:rPr>
              <w:object w:dxaOrig="700" w:dyaOrig="1120">
                <v:shape id="_x0000_i1052" type="#_x0000_t75" style="width:35.25pt;height:56.25pt" o:ole="">
                  <v:imagedata r:id="rId53" o:title=""/>
                </v:shape>
                <o:OLEObject Type="Embed" ProgID="Equation.3" ShapeID="_x0000_i1052" DrawAspect="Content" ObjectID="_1667550440" r:id="rId54"/>
              </w:object>
            </w:r>
          </w:p>
        </w:tc>
      </w:tr>
      <w:tr w:rsidR="00DD2A07" w:rsidRPr="00B96873" w:rsidTr="00357B26">
        <w:trPr>
          <w:trHeight w:val="58"/>
        </w:trPr>
        <w:tc>
          <w:tcPr>
            <w:tcW w:w="851" w:type="dxa"/>
            <w:vMerge/>
          </w:tcPr>
          <w:p w:rsidR="00DD2A07" w:rsidRDefault="00DD2A07" w:rsidP="00A56532">
            <w:pPr>
              <w:spacing w:before="120" w:after="120"/>
              <w:jc w:val="center"/>
            </w:pPr>
          </w:p>
        </w:tc>
        <w:tc>
          <w:tcPr>
            <w:tcW w:w="4403" w:type="dxa"/>
          </w:tcPr>
          <w:p w:rsidR="00DD2A07" w:rsidRDefault="00DD2A07" w:rsidP="00BF5FA1">
            <w:pPr>
              <w:spacing w:before="120" w:after="120"/>
              <w:rPr>
                <w:b/>
              </w:rPr>
            </w:pPr>
            <w:r w:rsidRPr="008D67A5">
              <w:rPr>
                <w:position w:val="-50"/>
              </w:rPr>
              <w:object w:dxaOrig="420" w:dyaOrig="1120">
                <v:shape id="_x0000_i1053" type="#_x0000_t75" style="width:21pt;height:56.25pt" o:ole="">
                  <v:imagedata r:id="rId31" o:title=""/>
                </v:shape>
                <o:OLEObject Type="Embed" ProgID="Equation.3" ShapeID="_x0000_i1053" DrawAspect="Content" ObjectID="_1667550441" r:id="rId55"/>
              </w:object>
            </w:r>
            <w:r>
              <w:rPr>
                <w:b/>
              </w:rPr>
              <w:t xml:space="preserve">. </w:t>
            </w:r>
            <w:r w:rsidRPr="008D67A5">
              <w:rPr>
                <w:position w:val="-50"/>
              </w:rPr>
              <w:object w:dxaOrig="700" w:dyaOrig="1120">
                <v:shape id="_x0000_i1054" type="#_x0000_t75" style="width:35.25pt;height:56.25pt" o:ole="">
                  <v:imagedata r:id="rId49" o:title=""/>
                </v:shape>
                <o:OLEObject Type="Embed" ProgID="Equation.3" ShapeID="_x0000_i1054" DrawAspect="Content" ObjectID="_1667550442" r:id="rId56"/>
              </w:object>
            </w:r>
            <w:r>
              <w:t xml:space="preserve"> = 4 + 6 – 10 = 0</w:t>
            </w:r>
            <w:r>
              <w:rPr>
                <w:b/>
              </w:rPr>
              <w:t xml:space="preserve">    </w:t>
            </w:r>
          </w:p>
          <w:p w:rsidR="00DD2A07" w:rsidRDefault="00DD2A07" w:rsidP="00BF5FA1">
            <w:pPr>
              <w:spacing w:before="120" w:after="120"/>
            </w:pPr>
            <w:r w:rsidRPr="008D67A5">
              <w:rPr>
                <w:position w:val="-50"/>
              </w:rPr>
              <w:object w:dxaOrig="600" w:dyaOrig="1120">
                <v:shape id="_x0000_i1055" type="#_x0000_t75" style="width:30pt;height:56.25pt" o:ole="">
                  <v:imagedata r:id="rId35" o:title=""/>
                </v:shape>
                <o:OLEObject Type="Embed" ProgID="Equation.3" ShapeID="_x0000_i1055" DrawAspect="Content" ObjectID="_1667550443" r:id="rId57"/>
              </w:object>
            </w:r>
            <w:r>
              <w:rPr>
                <w:b/>
              </w:rPr>
              <w:t>.</w:t>
            </w:r>
            <w:r w:rsidRPr="008D67A5">
              <w:rPr>
                <w:position w:val="-50"/>
              </w:rPr>
              <w:object w:dxaOrig="700" w:dyaOrig="1120">
                <v:shape id="_x0000_i1056" type="#_x0000_t75" style="width:35.25pt;height:56.25pt" o:ole="">
                  <v:imagedata r:id="rId49" o:title=""/>
                </v:shape>
                <o:OLEObject Type="Embed" ProgID="Equation.3" ShapeID="_x0000_i1056" DrawAspect="Content" ObjectID="_1667550444" r:id="rId58"/>
              </w:object>
            </w:r>
            <w:r>
              <w:t xml:space="preserve"> = 4 – 4 + 0 = 0</w:t>
            </w:r>
          </w:p>
          <w:p w:rsidR="00DD2A07" w:rsidRPr="002560EC" w:rsidRDefault="00DD2A07" w:rsidP="00BF5FA1">
            <w:pPr>
              <w:spacing w:before="120" w:after="120"/>
            </w:pPr>
            <w:r>
              <w:t xml:space="preserve">Thus the lawn is perpendicular to the vector </w:t>
            </w:r>
            <w:r w:rsidRPr="008D67A5">
              <w:rPr>
                <w:position w:val="-50"/>
              </w:rPr>
              <w:object w:dxaOrig="700" w:dyaOrig="1120">
                <v:shape id="_x0000_i1057" type="#_x0000_t75" style="width:35.25pt;height:56.25pt" o:ole="">
                  <v:imagedata r:id="rId49" o:title=""/>
                </v:shape>
                <o:OLEObject Type="Embed" ProgID="Equation.3" ShapeID="_x0000_i1057" DrawAspect="Content" ObjectID="_1667550445" r:id="rId59"/>
              </w:object>
            </w:r>
          </w:p>
        </w:tc>
        <w:tc>
          <w:tcPr>
            <w:tcW w:w="893" w:type="dxa"/>
          </w:tcPr>
          <w:p w:rsidR="00DD2A07" w:rsidRDefault="00DD2A07" w:rsidP="00A56532">
            <w:pPr>
              <w:spacing w:before="120" w:after="120"/>
              <w:jc w:val="center"/>
            </w:pPr>
            <w:r>
              <w:t>A1</w:t>
            </w:r>
          </w:p>
          <w:p w:rsidR="00DD2A07" w:rsidRPr="00B96873" w:rsidRDefault="00DD2A07" w:rsidP="00A56532">
            <w:pPr>
              <w:spacing w:before="120" w:after="120"/>
              <w:jc w:val="center"/>
            </w:pPr>
            <w:r>
              <w:t>2.4</w:t>
            </w:r>
          </w:p>
        </w:tc>
        <w:tc>
          <w:tcPr>
            <w:tcW w:w="4273" w:type="dxa"/>
          </w:tcPr>
          <w:p w:rsidR="00DD2A07" w:rsidRPr="0059436E" w:rsidRDefault="00DD2A07" w:rsidP="0059436E">
            <w:pPr>
              <w:spacing w:before="120" w:after="120"/>
            </w:pPr>
            <w:r>
              <w:t xml:space="preserve">This mark is given for showing that </w:t>
            </w:r>
            <w:r w:rsidRPr="0059436E">
              <w:t xml:space="preserve">both dot products </w:t>
            </w:r>
            <w:r>
              <w:t>are equal to</w:t>
            </w:r>
            <w:r w:rsidRPr="0059436E">
              <w:t xml:space="preserve"> 0 and </w:t>
            </w:r>
            <w:r>
              <w:t>stating a correct conclusion</w:t>
            </w:r>
          </w:p>
        </w:tc>
      </w:tr>
      <w:tr w:rsidR="00DD2A07" w:rsidRPr="00B96873" w:rsidTr="00357B26">
        <w:trPr>
          <w:trHeight w:val="58"/>
        </w:trPr>
        <w:tc>
          <w:tcPr>
            <w:tcW w:w="851" w:type="dxa"/>
            <w:vMerge w:val="restart"/>
          </w:tcPr>
          <w:p w:rsidR="00DD2A07" w:rsidRDefault="00DD2A07" w:rsidP="00A56532">
            <w:pPr>
              <w:spacing w:before="120" w:after="120"/>
              <w:jc w:val="center"/>
            </w:pPr>
            <w:r>
              <w:t>(b)(ii)</w:t>
            </w:r>
          </w:p>
        </w:tc>
        <w:tc>
          <w:tcPr>
            <w:tcW w:w="4403" w:type="dxa"/>
          </w:tcPr>
          <w:p w:rsidR="00DD2A07" w:rsidRPr="00AD3055" w:rsidRDefault="00DD2A07" w:rsidP="00BF5FA1">
            <w:pPr>
              <w:spacing w:before="120" w:after="120"/>
            </w:pPr>
            <w:r w:rsidRPr="008D67A5">
              <w:rPr>
                <w:position w:val="-50"/>
              </w:rPr>
              <w:object w:dxaOrig="460" w:dyaOrig="1120">
                <v:shape id="_x0000_i1058" type="#_x0000_t75" style="width:23.25pt;height:56.25pt" o:ole="">
                  <v:imagedata r:id="rId60" o:title=""/>
                </v:shape>
                <o:OLEObject Type="Embed" ProgID="Equation.3" ShapeID="_x0000_i1058" DrawAspect="Content" ObjectID="_1667550446" r:id="rId61"/>
              </w:object>
            </w:r>
            <w:r>
              <w:rPr>
                <w:b/>
              </w:rPr>
              <w:t>.</w:t>
            </w:r>
            <w:r w:rsidRPr="008D67A5">
              <w:rPr>
                <w:position w:val="-50"/>
              </w:rPr>
              <w:object w:dxaOrig="700" w:dyaOrig="1120">
                <v:shape id="_x0000_i1059" type="#_x0000_t75" style="width:35.25pt;height:56.25pt" o:ole="">
                  <v:imagedata r:id="rId49" o:title=""/>
                </v:shape>
                <o:OLEObject Type="Embed" ProgID="Equation.3" ShapeID="_x0000_i1059" DrawAspect="Content" ObjectID="_1667550447" r:id="rId62"/>
              </w:object>
            </w:r>
            <w:r>
              <w:t xml:space="preserve"> = </w:t>
            </w:r>
            <w:r w:rsidRPr="008D67A5">
              <w:rPr>
                <w:position w:val="-50"/>
              </w:rPr>
              <w:object w:dxaOrig="740" w:dyaOrig="1120">
                <v:shape id="_x0000_i1060" type="#_x0000_t75" style="width:36.75pt;height:56.25pt" o:ole="">
                  <v:imagedata r:id="rId63" o:title=""/>
                </v:shape>
                <o:OLEObject Type="Embed" ProgID="Equation.3" ShapeID="_x0000_i1060" DrawAspect="Content" ObjectID="_1667550448" r:id="rId64"/>
              </w:object>
            </w:r>
            <w:r>
              <w:rPr>
                <w:b/>
              </w:rPr>
              <w:t>.</w:t>
            </w:r>
            <w:r w:rsidRPr="008D67A5">
              <w:rPr>
                <w:position w:val="-50"/>
              </w:rPr>
              <w:object w:dxaOrig="700" w:dyaOrig="1120">
                <v:shape id="_x0000_i1061" type="#_x0000_t75" style="width:35.25pt;height:56.25pt" o:ole="">
                  <v:imagedata r:id="rId49" o:title=""/>
                </v:shape>
                <o:OLEObject Type="Embed" ProgID="Equation.3" ShapeID="_x0000_i1061" DrawAspect="Content" ObjectID="_1667550449" r:id="rId65"/>
              </w:object>
            </w:r>
          </w:p>
        </w:tc>
        <w:tc>
          <w:tcPr>
            <w:tcW w:w="893" w:type="dxa"/>
          </w:tcPr>
          <w:p w:rsidR="00DD2A07" w:rsidRDefault="00DD2A07" w:rsidP="00A56532">
            <w:pPr>
              <w:spacing w:before="120" w:after="120"/>
              <w:jc w:val="center"/>
            </w:pPr>
            <w:r>
              <w:t>M1</w:t>
            </w:r>
          </w:p>
          <w:p w:rsidR="00DD2A07" w:rsidRPr="00B96873" w:rsidRDefault="00DD2A07" w:rsidP="00A56532">
            <w:pPr>
              <w:spacing w:before="120" w:after="120"/>
              <w:jc w:val="center"/>
            </w:pPr>
            <w:r>
              <w:t>1.1b</w:t>
            </w:r>
          </w:p>
        </w:tc>
        <w:tc>
          <w:tcPr>
            <w:tcW w:w="4273" w:type="dxa"/>
          </w:tcPr>
          <w:p w:rsidR="00DD2A07" w:rsidRPr="0059436E" w:rsidRDefault="00DD2A07" w:rsidP="0059436E">
            <w:pPr>
              <w:spacing w:before="120" w:after="120"/>
            </w:pPr>
            <w:r>
              <w:t xml:space="preserve">This mark is given for applying the fomula </w:t>
            </w:r>
            <w:r w:rsidRPr="001447D6">
              <w:rPr>
                <w:b/>
              </w:rPr>
              <w:t>r.n</w:t>
            </w:r>
            <w:r>
              <w:t xml:space="preserve"> = </w:t>
            </w:r>
            <w:r w:rsidRPr="001447D6">
              <w:rPr>
                <w:b/>
              </w:rPr>
              <w:t>a.n</w:t>
            </w:r>
            <w:r>
              <w:t xml:space="preserve"> where </w:t>
            </w:r>
            <w:r w:rsidRPr="001447D6">
              <w:rPr>
                <w:b/>
              </w:rPr>
              <w:t>n</w:t>
            </w:r>
            <w:r>
              <w:t xml:space="preserve"> = </w:t>
            </w:r>
            <w:r w:rsidRPr="008D67A5">
              <w:rPr>
                <w:position w:val="-50"/>
              </w:rPr>
              <w:object w:dxaOrig="700" w:dyaOrig="1120">
                <v:shape id="_x0000_i1062" type="#_x0000_t75" style="width:35.25pt;height:56.25pt" o:ole="">
                  <v:imagedata r:id="rId49" o:title=""/>
                </v:shape>
                <o:OLEObject Type="Embed" ProgID="Equation.3" ShapeID="_x0000_i1062" DrawAspect="Content" ObjectID="_1667550450" r:id="rId66"/>
              </w:object>
            </w:r>
          </w:p>
        </w:tc>
      </w:tr>
      <w:tr w:rsidR="00DD2A07" w:rsidRPr="00B96873" w:rsidTr="00357B26">
        <w:trPr>
          <w:trHeight w:val="58"/>
        </w:trPr>
        <w:tc>
          <w:tcPr>
            <w:tcW w:w="851" w:type="dxa"/>
            <w:vMerge/>
          </w:tcPr>
          <w:p w:rsidR="00DD2A07" w:rsidRDefault="00DD2A07" w:rsidP="00A56532">
            <w:pPr>
              <w:spacing w:before="120" w:after="120"/>
              <w:jc w:val="center"/>
            </w:pPr>
          </w:p>
        </w:tc>
        <w:tc>
          <w:tcPr>
            <w:tcW w:w="4403" w:type="dxa"/>
          </w:tcPr>
          <w:p w:rsidR="00DD2A07" w:rsidRPr="001447D6" w:rsidRDefault="00DD2A07" w:rsidP="00BF5FA1">
            <w:pPr>
              <w:spacing w:before="120" w:after="120"/>
            </w:pPr>
            <w:r>
              <w:rPr>
                <w:i/>
              </w:rPr>
              <w:t>x</w:t>
            </w:r>
            <w:r>
              <w:t xml:space="preserve"> + 2</w:t>
            </w:r>
            <w:r>
              <w:rPr>
                <w:i/>
              </w:rPr>
              <w:t>y</w:t>
            </w:r>
            <w:r>
              <w:t xml:space="preserve"> – 10</w:t>
            </w:r>
            <w:r>
              <w:rPr>
                <w:i/>
              </w:rPr>
              <w:t>z</w:t>
            </w:r>
            <w:r>
              <w:t xml:space="preserve"> = 2</w:t>
            </w:r>
          </w:p>
        </w:tc>
        <w:tc>
          <w:tcPr>
            <w:tcW w:w="893" w:type="dxa"/>
          </w:tcPr>
          <w:p w:rsidR="00DD2A07" w:rsidRDefault="00DD2A07" w:rsidP="00A56532">
            <w:pPr>
              <w:spacing w:before="120" w:after="120"/>
              <w:jc w:val="center"/>
            </w:pPr>
            <w:r>
              <w:t>A1</w:t>
            </w:r>
          </w:p>
          <w:p w:rsidR="00DD2A07" w:rsidRPr="00B96873" w:rsidRDefault="00DD2A07" w:rsidP="00A56532">
            <w:pPr>
              <w:spacing w:before="120" w:after="120"/>
              <w:jc w:val="center"/>
            </w:pPr>
            <w:r>
              <w:t>1.1b</w:t>
            </w:r>
          </w:p>
        </w:tc>
        <w:tc>
          <w:tcPr>
            <w:tcW w:w="4273" w:type="dxa"/>
          </w:tcPr>
          <w:p w:rsidR="00DD2A07" w:rsidRDefault="00DD2A07" w:rsidP="0059436E">
            <w:pPr>
              <w:spacing w:before="120" w:after="120"/>
            </w:pPr>
            <w:r>
              <w:t>This mark is given for a correct Cartesian equation of the plane</w:t>
            </w:r>
          </w:p>
        </w:tc>
      </w:tr>
    </w:tbl>
    <w:p w:rsidR="00DD2A07" w:rsidRDefault="00DD2A07" w:rsidP="001447D6">
      <w:pPr>
        <w:tabs>
          <w:tab w:val="left" w:pos="1944"/>
        </w:tabs>
        <w:spacing w:line="360" w:lineRule="auto"/>
      </w:pPr>
      <w:r>
        <w:br w:type="page"/>
      </w:r>
      <w:r w:rsidRPr="00B96873">
        <w:rPr>
          <w:b/>
        </w:rPr>
        <w:t xml:space="preserve">Question </w:t>
      </w:r>
      <w:r>
        <w:rPr>
          <w:b/>
        </w:rPr>
        <w:t>4</w:t>
      </w:r>
      <w:r w:rsidRPr="00B96873">
        <w:rPr>
          <w:b/>
        </w:rPr>
        <w:t xml:space="preserve"> (Total </w:t>
      </w:r>
      <w:r>
        <w:rPr>
          <w:b/>
        </w:rPr>
        <w:t>13</w:t>
      </w:r>
      <w:r w:rsidRPr="00B96873">
        <w:rPr>
          <w:b/>
        </w:rPr>
        <w:t xml:space="preserve"> </w:t>
      </w:r>
      <w:r w:rsidRPr="001447D6">
        <w:rPr>
          <w:b/>
        </w:rPr>
        <w:t>marks)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DD2A07" w:rsidRPr="00B96873" w:rsidTr="00F25D1A">
        <w:tc>
          <w:tcPr>
            <w:tcW w:w="851" w:type="dxa"/>
            <w:shd w:val="clear" w:color="auto" w:fill="C0C0C0"/>
          </w:tcPr>
          <w:p w:rsidR="00DD2A07" w:rsidRPr="00B96873" w:rsidRDefault="00DD2A07" w:rsidP="00F25D1A">
            <w:pPr>
              <w:rPr>
                <w:b/>
              </w:rPr>
            </w:pPr>
            <w:r w:rsidRPr="00B96873">
              <w:rPr>
                <w:b/>
              </w:rPr>
              <w:t>Part</w:t>
            </w:r>
          </w:p>
        </w:tc>
        <w:tc>
          <w:tcPr>
            <w:tcW w:w="4403" w:type="dxa"/>
            <w:shd w:val="clear" w:color="auto" w:fill="C0C0C0"/>
          </w:tcPr>
          <w:p w:rsidR="00DD2A07" w:rsidRPr="00B96873" w:rsidRDefault="00DD2A07" w:rsidP="00F25D1A">
            <w:pPr>
              <w:rPr>
                <w:b/>
              </w:rPr>
            </w:pPr>
            <w:r w:rsidRPr="00B96873">
              <w:rPr>
                <w:b/>
              </w:rPr>
              <w:t>Working or answer an examiner might expect to see</w:t>
            </w:r>
          </w:p>
        </w:tc>
        <w:tc>
          <w:tcPr>
            <w:tcW w:w="893" w:type="dxa"/>
            <w:shd w:val="clear" w:color="auto" w:fill="C0C0C0"/>
          </w:tcPr>
          <w:p w:rsidR="00DD2A07" w:rsidRDefault="00DD2A07" w:rsidP="00F25D1A">
            <w:pPr>
              <w:rPr>
                <w:b/>
              </w:rPr>
            </w:pPr>
            <w:r w:rsidRPr="00B96873">
              <w:rPr>
                <w:b/>
              </w:rPr>
              <w:t>Mark</w:t>
            </w:r>
          </w:p>
          <w:p w:rsidR="00DD2A07" w:rsidRPr="00B96873" w:rsidRDefault="00DD2A07" w:rsidP="00F25D1A">
            <w:pPr>
              <w:jc w:val="center"/>
              <w:rPr>
                <w:b/>
              </w:rPr>
            </w:pPr>
            <w:r>
              <w:rPr>
                <w:b/>
              </w:rPr>
              <w:t>AO</w:t>
            </w:r>
          </w:p>
        </w:tc>
        <w:tc>
          <w:tcPr>
            <w:tcW w:w="4273" w:type="dxa"/>
            <w:shd w:val="clear" w:color="auto" w:fill="C0C0C0"/>
          </w:tcPr>
          <w:p w:rsidR="00DD2A07" w:rsidRPr="00B96873" w:rsidRDefault="00DD2A07" w:rsidP="00F25D1A">
            <w:pPr>
              <w:rPr>
                <w:b/>
              </w:rPr>
            </w:pPr>
            <w:r w:rsidRPr="00B96873">
              <w:rPr>
                <w:b/>
              </w:rPr>
              <w:t>Notes</w:t>
            </w:r>
          </w:p>
        </w:tc>
      </w:tr>
      <w:tr w:rsidR="00DD2A07" w:rsidRPr="00B96873" w:rsidTr="00357B26">
        <w:trPr>
          <w:trHeight w:val="58"/>
        </w:trPr>
        <w:tc>
          <w:tcPr>
            <w:tcW w:w="851" w:type="dxa"/>
            <w:vMerge w:val="restart"/>
          </w:tcPr>
          <w:p w:rsidR="00DD2A07" w:rsidRDefault="00DD2A07" w:rsidP="00A56532">
            <w:pPr>
              <w:spacing w:before="120" w:after="120"/>
              <w:jc w:val="center"/>
            </w:pPr>
            <w:r>
              <w:t>(c)</w:t>
            </w:r>
          </w:p>
        </w:tc>
        <w:tc>
          <w:tcPr>
            <w:tcW w:w="4403" w:type="dxa"/>
          </w:tcPr>
          <w:p w:rsidR="00DD2A07" w:rsidRDefault="00DD2A07" w:rsidP="00BF5FA1">
            <w:pPr>
              <w:spacing w:before="120" w:after="120"/>
            </w:pPr>
            <w:r w:rsidRPr="008576EB">
              <w:rPr>
                <w:b/>
              </w:rPr>
              <w:t>r</w:t>
            </w:r>
            <w:r>
              <w:t xml:space="preserve"> = </w:t>
            </w:r>
            <w:r w:rsidRPr="008576EB">
              <w:rPr>
                <w:b/>
              </w:rPr>
              <w:t xml:space="preserve">a </w:t>
            </w:r>
            <w:r>
              <w:t xml:space="preserve">+ </w:t>
            </w:r>
            <w:r w:rsidRPr="008576EB">
              <w:rPr>
                <w:i/>
              </w:rPr>
              <w:sym w:font="Symbol" w:char="F06C"/>
            </w:r>
            <w:r w:rsidRPr="008576EB">
              <w:rPr>
                <w:b/>
              </w:rPr>
              <w:t>d</w:t>
            </w:r>
          </w:p>
          <w:p w:rsidR="00DD2A07" w:rsidRPr="002560EC" w:rsidRDefault="00DD2A07" w:rsidP="00BF5FA1">
            <w:pPr>
              <w:spacing w:before="120" w:after="120"/>
            </w:pPr>
            <w:r w:rsidRPr="008576EB">
              <w:rPr>
                <w:position w:val="-10"/>
              </w:rPr>
              <w:object w:dxaOrig="400" w:dyaOrig="400">
                <v:shape id="_x0000_i1063" type="#_x0000_t75" style="width:20.25pt;height:20.25pt" o:ole="">
                  <v:imagedata r:id="rId67" o:title=""/>
                </v:shape>
                <o:OLEObject Type="Embed" ProgID="Equation.3" ShapeID="_x0000_i1063" DrawAspect="Content" ObjectID="_1667550451" r:id="rId68"/>
              </w:object>
            </w:r>
            <w:r>
              <w:t xml:space="preserve"> = </w:t>
            </w:r>
            <w:r w:rsidRPr="008576EB">
              <w:rPr>
                <w:position w:val="-50"/>
              </w:rPr>
              <w:object w:dxaOrig="600" w:dyaOrig="1120">
                <v:shape id="_x0000_i1064" type="#_x0000_t75" style="width:30pt;height:56.25pt" o:ole="">
                  <v:imagedata r:id="rId69" o:title=""/>
                </v:shape>
                <o:OLEObject Type="Embed" ProgID="Equation.3" ShapeID="_x0000_i1064" DrawAspect="Content" ObjectID="_1667550452" r:id="rId70"/>
              </w:object>
            </w:r>
          </w:p>
        </w:tc>
        <w:tc>
          <w:tcPr>
            <w:tcW w:w="893" w:type="dxa"/>
          </w:tcPr>
          <w:p w:rsidR="00DD2A07" w:rsidRDefault="00DD2A07" w:rsidP="00A56532">
            <w:pPr>
              <w:spacing w:before="120" w:after="120"/>
              <w:jc w:val="center"/>
            </w:pPr>
            <w:r>
              <w:t>M1</w:t>
            </w:r>
          </w:p>
          <w:p w:rsidR="00DD2A07" w:rsidRPr="00B96873" w:rsidRDefault="00DD2A07" w:rsidP="00A56532">
            <w:pPr>
              <w:spacing w:before="120" w:after="120"/>
              <w:jc w:val="center"/>
            </w:pPr>
            <w:r>
              <w:t>3.3</w:t>
            </w:r>
          </w:p>
        </w:tc>
        <w:tc>
          <w:tcPr>
            <w:tcW w:w="4273" w:type="dxa"/>
          </w:tcPr>
          <w:p w:rsidR="00DD2A07" w:rsidRPr="0059436E" w:rsidRDefault="00DD2A07" w:rsidP="0059436E">
            <w:pPr>
              <w:spacing w:before="120" w:after="120"/>
            </w:pPr>
            <w:r>
              <w:t xml:space="preserve">This mark is given for finding </w:t>
            </w:r>
            <w:r w:rsidRPr="0059436E">
              <w:t xml:space="preserve">the vector </w:t>
            </w:r>
            <w:r w:rsidRPr="008576EB">
              <w:rPr>
                <w:position w:val="-10"/>
              </w:rPr>
              <w:object w:dxaOrig="400" w:dyaOrig="400">
                <v:shape id="_x0000_i1065" type="#_x0000_t75" style="width:20.25pt;height:20.25pt" o:ole="">
                  <v:imagedata r:id="rId71" o:title=""/>
                </v:shape>
                <o:OLEObject Type="Embed" ProgID="Equation.3" ShapeID="_x0000_i1065" DrawAspect="Content" ObjectID="_1667550453" r:id="rId72"/>
              </w:object>
            </w:r>
            <w:r>
              <w:t xml:space="preserve">  </w:t>
            </w:r>
            <w:r w:rsidRPr="0059436E">
              <w:t>and us</w:t>
            </w:r>
            <w:r>
              <w:t>ing</w:t>
            </w:r>
            <w:r w:rsidRPr="0059436E">
              <w:t xml:space="preserve"> it as the direction vector in the formula</w:t>
            </w:r>
            <w:r>
              <w:t xml:space="preserve"> </w:t>
            </w:r>
            <w:r w:rsidRPr="008576EB">
              <w:rPr>
                <w:b/>
              </w:rPr>
              <w:t>r</w:t>
            </w:r>
            <w:r>
              <w:t xml:space="preserve"> = </w:t>
            </w:r>
            <w:r w:rsidRPr="008576EB">
              <w:rPr>
                <w:b/>
              </w:rPr>
              <w:t>a</w:t>
            </w:r>
            <w:r>
              <w:t xml:space="preserve"> + </w:t>
            </w:r>
            <w:r w:rsidRPr="008576EB">
              <w:rPr>
                <w:i/>
              </w:rPr>
              <w:sym w:font="Symbol" w:char="F06C"/>
            </w:r>
            <w:r w:rsidRPr="008576EB">
              <w:rPr>
                <w:b/>
              </w:rPr>
              <w:t>d</w:t>
            </w:r>
          </w:p>
        </w:tc>
      </w:tr>
      <w:tr w:rsidR="00DD2A07" w:rsidRPr="00B96873" w:rsidTr="00357B26">
        <w:trPr>
          <w:trHeight w:val="58"/>
        </w:trPr>
        <w:tc>
          <w:tcPr>
            <w:tcW w:w="851" w:type="dxa"/>
            <w:vMerge/>
          </w:tcPr>
          <w:p w:rsidR="00DD2A07" w:rsidRDefault="00DD2A07" w:rsidP="00A56532">
            <w:pPr>
              <w:spacing w:before="120" w:after="120"/>
              <w:jc w:val="center"/>
            </w:pPr>
          </w:p>
        </w:tc>
        <w:tc>
          <w:tcPr>
            <w:tcW w:w="4403" w:type="dxa"/>
          </w:tcPr>
          <w:p w:rsidR="00DD2A07" w:rsidRPr="008576EB" w:rsidRDefault="00DD2A07" w:rsidP="00BF5FA1">
            <w:pPr>
              <w:spacing w:before="120" w:after="120"/>
            </w:pPr>
            <w:r>
              <w:rPr>
                <w:b/>
              </w:rPr>
              <w:t>r</w:t>
            </w:r>
            <w:r>
              <w:t xml:space="preserve"> = </w:t>
            </w:r>
            <w:r w:rsidRPr="008576EB">
              <w:rPr>
                <w:position w:val="-50"/>
              </w:rPr>
              <w:object w:dxaOrig="700" w:dyaOrig="1120">
                <v:shape id="_x0000_i1066" type="#_x0000_t75" style="width:35.25pt;height:56.25pt" o:ole="">
                  <v:imagedata r:id="rId73" o:title=""/>
                </v:shape>
                <o:OLEObject Type="Embed" ProgID="Equation.3" ShapeID="_x0000_i1066" DrawAspect="Content" ObjectID="_1667550454" r:id="rId74"/>
              </w:object>
            </w:r>
            <w:r>
              <w:t xml:space="preserve"> + </w:t>
            </w:r>
            <w:r w:rsidRPr="008576EB">
              <w:rPr>
                <w:i/>
              </w:rPr>
              <w:sym w:font="Symbol" w:char="F06C"/>
            </w:r>
            <w:r w:rsidRPr="008576EB">
              <w:rPr>
                <w:position w:val="-50"/>
              </w:rPr>
              <w:object w:dxaOrig="600" w:dyaOrig="1120">
                <v:shape id="_x0000_i1067" type="#_x0000_t75" style="width:30pt;height:56.25pt" o:ole="">
                  <v:imagedata r:id="rId75" o:title=""/>
                </v:shape>
                <o:OLEObject Type="Embed" ProgID="Equation.3" ShapeID="_x0000_i1067" DrawAspect="Content" ObjectID="_1667550455" r:id="rId76"/>
              </w:object>
            </w:r>
          </w:p>
        </w:tc>
        <w:tc>
          <w:tcPr>
            <w:tcW w:w="893" w:type="dxa"/>
          </w:tcPr>
          <w:p w:rsidR="00DD2A07" w:rsidRDefault="00DD2A07" w:rsidP="00A56532">
            <w:pPr>
              <w:spacing w:before="120" w:after="120"/>
              <w:jc w:val="center"/>
            </w:pPr>
            <w:r>
              <w:t>A1</w:t>
            </w:r>
          </w:p>
          <w:p w:rsidR="00DD2A07" w:rsidRPr="00B96873" w:rsidRDefault="00DD2A07" w:rsidP="00A56532">
            <w:pPr>
              <w:spacing w:before="120" w:after="120"/>
              <w:jc w:val="center"/>
            </w:pPr>
            <w:r>
              <w:t>1.1b</w:t>
            </w:r>
          </w:p>
        </w:tc>
        <w:tc>
          <w:tcPr>
            <w:tcW w:w="4273" w:type="dxa"/>
          </w:tcPr>
          <w:p w:rsidR="00DD2A07" w:rsidRPr="00674B64" w:rsidRDefault="00DD2A07" w:rsidP="0059436E">
            <w:pPr>
              <w:spacing w:before="120" w:after="120"/>
              <w:rPr>
                <w:b/>
              </w:rPr>
            </w:pPr>
            <w:r>
              <w:t>This mark is given for a</w:t>
            </w:r>
            <w:r w:rsidRPr="0059436E">
              <w:t xml:space="preserve"> correct equation</w:t>
            </w:r>
            <w:r>
              <w:t xml:space="preserve"> for </w:t>
            </w:r>
            <w:r>
              <w:rPr>
                <w:b/>
              </w:rPr>
              <w:t>r</w:t>
            </w:r>
          </w:p>
        </w:tc>
      </w:tr>
      <w:tr w:rsidR="00DD2A07" w:rsidRPr="00B96873" w:rsidTr="00357B26">
        <w:trPr>
          <w:trHeight w:val="58"/>
        </w:trPr>
        <w:tc>
          <w:tcPr>
            <w:tcW w:w="851" w:type="dxa"/>
          </w:tcPr>
          <w:p w:rsidR="00DD2A07" w:rsidRDefault="00DD2A07" w:rsidP="00A56532">
            <w:pPr>
              <w:spacing w:before="120" w:after="120"/>
              <w:jc w:val="center"/>
            </w:pPr>
            <w:r>
              <w:t>(d)</w:t>
            </w:r>
          </w:p>
        </w:tc>
        <w:tc>
          <w:tcPr>
            <w:tcW w:w="4403" w:type="dxa"/>
          </w:tcPr>
          <w:p w:rsidR="00DD2A07" w:rsidRDefault="00DD2A07" w:rsidP="00BF5FA1">
            <w:pPr>
              <w:spacing w:before="120" w:after="120"/>
            </w:pPr>
            <w:r>
              <w:t>The lawn will not be flat</w:t>
            </w:r>
          </w:p>
          <w:p w:rsidR="00DD2A07" w:rsidRPr="002560EC" w:rsidRDefault="00DD2A07" w:rsidP="00BF5FA1">
            <w:pPr>
              <w:spacing w:before="120" w:after="120"/>
            </w:pPr>
            <w:r>
              <w:t>The washing line will not be straight</w:t>
            </w:r>
          </w:p>
        </w:tc>
        <w:tc>
          <w:tcPr>
            <w:tcW w:w="893" w:type="dxa"/>
          </w:tcPr>
          <w:p w:rsidR="00DD2A07" w:rsidRDefault="00DD2A07" w:rsidP="00A56532">
            <w:pPr>
              <w:spacing w:before="120" w:after="120"/>
              <w:jc w:val="center"/>
            </w:pPr>
            <w:r>
              <w:t>B1</w:t>
            </w:r>
          </w:p>
          <w:p w:rsidR="00DD2A07" w:rsidRPr="00B96873" w:rsidRDefault="00DD2A07" w:rsidP="00A56532">
            <w:pPr>
              <w:spacing w:before="120" w:after="120"/>
              <w:jc w:val="center"/>
            </w:pPr>
            <w:r>
              <w:t>3.5b</w:t>
            </w:r>
          </w:p>
        </w:tc>
        <w:tc>
          <w:tcPr>
            <w:tcW w:w="4273" w:type="dxa"/>
          </w:tcPr>
          <w:p w:rsidR="00DD2A07" w:rsidRPr="0059436E" w:rsidRDefault="00DD2A07" w:rsidP="0059436E">
            <w:pPr>
              <w:spacing w:before="120" w:after="120"/>
            </w:pPr>
            <w:r>
              <w:t>This mark is given for a</w:t>
            </w:r>
            <w:r w:rsidRPr="0059436E">
              <w:t xml:space="preserve"> limitation of the model for the lawn or washing line</w:t>
            </w:r>
            <w:r>
              <w:t xml:space="preserve"> stated</w:t>
            </w:r>
            <w:r w:rsidRPr="0059436E">
              <w:t xml:space="preserve"> </w:t>
            </w:r>
          </w:p>
        </w:tc>
      </w:tr>
      <w:tr w:rsidR="00DD2A07" w:rsidRPr="00B96873" w:rsidTr="00357B26">
        <w:trPr>
          <w:trHeight w:val="58"/>
        </w:trPr>
        <w:tc>
          <w:tcPr>
            <w:tcW w:w="851" w:type="dxa"/>
            <w:vMerge w:val="restart"/>
          </w:tcPr>
          <w:p w:rsidR="00DD2A07" w:rsidRDefault="00DD2A07" w:rsidP="00A56532">
            <w:pPr>
              <w:spacing w:before="120" w:after="120"/>
              <w:jc w:val="center"/>
            </w:pPr>
            <w:r>
              <w:t>(e)</w:t>
            </w:r>
          </w:p>
        </w:tc>
        <w:tc>
          <w:tcPr>
            <w:tcW w:w="4403" w:type="dxa"/>
          </w:tcPr>
          <w:p w:rsidR="00DD2A07" w:rsidRDefault="00DD2A07" w:rsidP="000F5102">
            <w:pPr>
              <w:spacing w:before="120" w:after="120" w:line="360" w:lineRule="auto"/>
            </w:pPr>
            <w:r w:rsidRPr="00674B64">
              <w:rPr>
                <w:position w:val="-36"/>
              </w:rPr>
              <w:object w:dxaOrig="2540" w:dyaOrig="800">
                <v:shape id="_x0000_i1068" type="#_x0000_t75" style="width:126pt;height:39.75pt" o:ole="">
                  <v:imagedata r:id="rId77" o:title=""/>
                </v:shape>
                <o:OLEObject Type="Embed" ProgID="Equation.3" ShapeID="_x0000_i1068" DrawAspect="Content" ObjectID="_1667550456" r:id="rId78"/>
              </w:object>
            </w:r>
            <w:r>
              <w:t xml:space="preserve"> = 1.51</w:t>
            </w:r>
          </w:p>
          <w:p w:rsidR="00DD2A07" w:rsidRPr="002560EC" w:rsidRDefault="00DD2A07" w:rsidP="00BF5FA1">
            <w:pPr>
              <w:spacing w:before="120" w:after="120"/>
            </w:pPr>
          </w:p>
        </w:tc>
        <w:tc>
          <w:tcPr>
            <w:tcW w:w="893" w:type="dxa"/>
          </w:tcPr>
          <w:p w:rsidR="00DD2A07" w:rsidRDefault="00DD2A07" w:rsidP="00A56532">
            <w:pPr>
              <w:spacing w:before="120" w:after="120"/>
              <w:jc w:val="center"/>
            </w:pPr>
            <w:r>
              <w:t>M1</w:t>
            </w:r>
          </w:p>
          <w:p w:rsidR="00DD2A07" w:rsidRPr="00B96873" w:rsidRDefault="00DD2A07" w:rsidP="00A56532">
            <w:pPr>
              <w:spacing w:before="120" w:after="120"/>
              <w:jc w:val="center"/>
            </w:pPr>
            <w:r>
              <w:t>3.4</w:t>
            </w:r>
          </w:p>
        </w:tc>
        <w:tc>
          <w:tcPr>
            <w:tcW w:w="4273" w:type="dxa"/>
          </w:tcPr>
          <w:p w:rsidR="00DD2A07" w:rsidRPr="0059436E" w:rsidRDefault="00DD2A07" w:rsidP="0059436E">
            <w:pPr>
              <w:spacing w:before="120" w:after="120"/>
            </w:pPr>
            <w:r>
              <w:t xml:space="preserve">This mark is given applying </w:t>
            </w:r>
            <w:r w:rsidRPr="0059436E">
              <w:t xml:space="preserve">the distance formula using the point (2, 5, 2.75) and the normal vector </w:t>
            </w:r>
            <w:r w:rsidRPr="008D67A5">
              <w:rPr>
                <w:position w:val="-50"/>
              </w:rPr>
              <w:object w:dxaOrig="700" w:dyaOrig="1120">
                <v:shape id="_x0000_i1069" type="#_x0000_t75" style="width:35.25pt;height:56.25pt" o:ole="">
                  <v:imagedata r:id="rId49" o:title=""/>
                </v:shape>
                <o:OLEObject Type="Embed" ProgID="Equation.3" ShapeID="_x0000_i1069" DrawAspect="Content" ObjectID="_1667550457" r:id="rId79"/>
              </w:object>
            </w:r>
          </w:p>
        </w:tc>
      </w:tr>
      <w:tr w:rsidR="00DD2A07" w:rsidRPr="00B96873" w:rsidTr="00357B26">
        <w:trPr>
          <w:trHeight w:val="58"/>
        </w:trPr>
        <w:tc>
          <w:tcPr>
            <w:tcW w:w="851" w:type="dxa"/>
            <w:vMerge/>
          </w:tcPr>
          <w:p w:rsidR="00DD2A07" w:rsidRDefault="00DD2A07" w:rsidP="00A56532">
            <w:pPr>
              <w:spacing w:before="120" w:after="120"/>
              <w:jc w:val="center"/>
            </w:pPr>
          </w:p>
        </w:tc>
        <w:tc>
          <w:tcPr>
            <w:tcW w:w="4403" w:type="dxa"/>
          </w:tcPr>
          <w:p w:rsidR="00DD2A07" w:rsidRPr="002560EC" w:rsidRDefault="00DD2A07" w:rsidP="00BF5FA1">
            <w:pPr>
              <w:spacing w:before="120" w:after="120"/>
            </w:pPr>
            <w:r>
              <w:t>1.71 m (or 171 cm)</w:t>
            </w:r>
          </w:p>
        </w:tc>
        <w:tc>
          <w:tcPr>
            <w:tcW w:w="893" w:type="dxa"/>
          </w:tcPr>
          <w:p w:rsidR="00DD2A07" w:rsidRDefault="00DD2A07" w:rsidP="00A56532">
            <w:pPr>
              <w:spacing w:before="120" w:after="120"/>
              <w:jc w:val="center"/>
            </w:pPr>
            <w:r>
              <w:t>A1</w:t>
            </w:r>
          </w:p>
          <w:p w:rsidR="00DD2A07" w:rsidRPr="00B96873" w:rsidRDefault="00DD2A07" w:rsidP="00A56532">
            <w:pPr>
              <w:spacing w:before="120" w:after="120"/>
              <w:jc w:val="center"/>
            </w:pPr>
            <w:r>
              <w:t>2.2b</w:t>
            </w:r>
          </w:p>
        </w:tc>
        <w:tc>
          <w:tcPr>
            <w:tcW w:w="4273" w:type="dxa"/>
          </w:tcPr>
          <w:p w:rsidR="00DD2A07" w:rsidRPr="00B96873" w:rsidRDefault="00DD2A07" w:rsidP="00A56532">
            <w:pPr>
              <w:spacing w:before="120" w:after="120"/>
            </w:pPr>
            <w:r>
              <w:t>This mark is given for a correct answer only</w:t>
            </w:r>
          </w:p>
        </w:tc>
      </w:tr>
      <w:tr w:rsidR="00DD2A07" w:rsidRPr="00B96873" w:rsidTr="00357B26">
        <w:trPr>
          <w:trHeight w:val="58"/>
        </w:trPr>
        <w:tc>
          <w:tcPr>
            <w:tcW w:w="851" w:type="dxa"/>
          </w:tcPr>
          <w:p w:rsidR="00DD2A07" w:rsidRDefault="00DD2A07" w:rsidP="00A56532">
            <w:pPr>
              <w:spacing w:before="120" w:after="120"/>
              <w:jc w:val="center"/>
            </w:pPr>
            <w:r>
              <w:t>(f)</w:t>
            </w:r>
          </w:p>
        </w:tc>
        <w:tc>
          <w:tcPr>
            <w:tcW w:w="4403" w:type="dxa"/>
          </w:tcPr>
          <w:p w:rsidR="00DD2A07" w:rsidRPr="00772230" w:rsidRDefault="00DD2A07" w:rsidP="00A56532">
            <w:pPr>
              <w:spacing w:before="120" w:after="120"/>
            </w:pPr>
            <w:r>
              <w:t>The distance to the lawn is longer than 1.5 m and so the model is not very accurate </w:t>
            </w:r>
          </w:p>
        </w:tc>
        <w:tc>
          <w:tcPr>
            <w:tcW w:w="893" w:type="dxa"/>
          </w:tcPr>
          <w:p w:rsidR="00DD2A07" w:rsidRDefault="00DD2A07" w:rsidP="00A56532">
            <w:pPr>
              <w:spacing w:before="120" w:after="120"/>
              <w:jc w:val="center"/>
            </w:pPr>
            <w:r>
              <w:t>B1</w:t>
            </w:r>
          </w:p>
          <w:p w:rsidR="00DD2A07" w:rsidRPr="00B96873" w:rsidRDefault="00DD2A07" w:rsidP="00A56532">
            <w:pPr>
              <w:spacing w:before="120" w:after="120"/>
              <w:jc w:val="center"/>
            </w:pPr>
            <w:r>
              <w:t>3.5a</w:t>
            </w:r>
          </w:p>
        </w:tc>
        <w:tc>
          <w:tcPr>
            <w:tcW w:w="4273" w:type="dxa"/>
          </w:tcPr>
          <w:p w:rsidR="00DD2A07" w:rsidRPr="0059436E" w:rsidRDefault="00DD2A07" w:rsidP="0059436E">
            <w:pPr>
              <w:spacing w:before="120" w:after="120"/>
            </w:pPr>
            <w:r>
              <w:t xml:space="preserve">This mark is given for a comparison of the </w:t>
            </w:r>
            <w:r w:rsidRPr="0059436E">
              <w:t>answer to part (d) with 1.5 and an assessment of the model</w:t>
            </w:r>
          </w:p>
        </w:tc>
      </w:tr>
    </w:tbl>
    <w:p w:rsidR="00DD2A07" w:rsidRDefault="00DD2A07" w:rsidP="00772230">
      <w:pPr>
        <w:tabs>
          <w:tab w:val="left" w:pos="1944"/>
        </w:tabs>
        <w:rPr>
          <w:b/>
        </w:rPr>
      </w:pPr>
    </w:p>
    <w:p w:rsidR="00DD2A07" w:rsidRDefault="00DD2A07" w:rsidP="009D225A">
      <w:pPr>
        <w:tabs>
          <w:tab w:val="left" w:pos="1944"/>
        </w:tabs>
        <w:spacing w:line="360" w:lineRule="auto"/>
        <w:rPr>
          <w:b/>
        </w:rPr>
      </w:pPr>
    </w:p>
    <w:p w:rsidR="00DD2A07" w:rsidRPr="000830B2" w:rsidRDefault="00DD2A07" w:rsidP="009D225A">
      <w:pPr>
        <w:tabs>
          <w:tab w:val="left" w:pos="1944"/>
        </w:tabs>
        <w:spacing w:line="360" w:lineRule="auto"/>
      </w:pPr>
      <w:r>
        <w:rPr>
          <w:b/>
        </w:rPr>
        <w:br w:type="page"/>
      </w:r>
      <w:r w:rsidRPr="00B96873">
        <w:rPr>
          <w:b/>
        </w:rPr>
        <w:t xml:space="preserve">Question </w:t>
      </w:r>
      <w:r>
        <w:rPr>
          <w:b/>
        </w:rPr>
        <w:t>5</w:t>
      </w:r>
      <w:r w:rsidRPr="00B96873">
        <w:rPr>
          <w:b/>
        </w:rPr>
        <w:t xml:space="preserve"> (Total </w:t>
      </w:r>
      <w:r>
        <w:rPr>
          <w:b/>
        </w:rPr>
        <w:t>7</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189"/>
        <w:gridCol w:w="704"/>
        <w:gridCol w:w="187"/>
        <w:gridCol w:w="374"/>
        <w:gridCol w:w="770"/>
        <w:gridCol w:w="2942"/>
      </w:tblGrid>
      <w:tr w:rsidR="00DD2A07" w:rsidRPr="00B96873" w:rsidTr="00A56532">
        <w:tc>
          <w:tcPr>
            <w:tcW w:w="851" w:type="dxa"/>
            <w:shd w:val="clear" w:color="auto" w:fill="C0C0C0"/>
          </w:tcPr>
          <w:p w:rsidR="00DD2A07" w:rsidRPr="00B96873" w:rsidRDefault="00DD2A07" w:rsidP="00A56532">
            <w:pPr>
              <w:rPr>
                <w:b/>
              </w:rPr>
            </w:pPr>
            <w:r w:rsidRPr="00B96873">
              <w:rPr>
                <w:b/>
              </w:rPr>
              <w:t>Part</w:t>
            </w:r>
          </w:p>
        </w:tc>
        <w:tc>
          <w:tcPr>
            <w:tcW w:w="4403" w:type="dxa"/>
            <w:shd w:val="clear" w:color="auto" w:fill="C0C0C0"/>
          </w:tcPr>
          <w:p w:rsidR="00DD2A07" w:rsidRPr="00B96873" w:rsidRDefault="00DD2A07" w:rsidP="00A56532">
            <w:pPr>
              <w:rPr>
                <w:b/>
              </w:rPr>
            </w:pPr>
            <w:r w:rsidRPr="00B96873">
              <w:rPr>
                <w:b/>
              </w:rPr>
              <w:t>Working or answer an examiner might expect to see</w:t>
            </w:r>
          </w:p>
        </w:tc>
        <w:tc>
          <w:tcPr>
            <w:tcW w:w="893" w:type="dxa"/>
            <w:gridSpan w:val="2"/>
            <w:shd w:val="clear" w:color="auto" w:fill="C0C0C0"/>
          </w:tcPr>
          <w:p w:rsidR="00DD2A07" w:rsidRPr="00B96873" w:rsidRDefault="00DD2A07" w:rsidP="00A56532">
            <w:pPr>
              <w:rPr>
                <w:b/>
              </w:rPr>
            </w:pPr>
            <w:r w:rsidRPr="00B96873">
              <w:rPr>
                <w:b/>
              </w:rPr>
              <w:t>Mark</w:t>
            </w:r>
          </w:p>
        </w:tc>
        <w:tc>
          <w:tcPr>
            <w:tcW w:w="4273" w:type="dxa"/>
            <w:gridSpan w:val="4"/>
            <w:shd w:val="clear" w:color="auto" w:fill="C0C0C0"/>
          </w:tcPr>
          <w:p w:rsidR="00DD2A07" w:rsidRPr="00B96873" w:rsidRDefault="00DD2A07" w:rsidP="00A56532">
            <w:pPr>
              <w:rPr>
                <w:b/>
              </w:rPr>
            </w:pPr>
            <w:r w:rsidRPr="00B96873">
              <w:rPr>
                <w:b/>
              </w:rPr>
              <w:t>Notes</w:t>
            </w:r>
          </w:p>
        </w:tc>
      </w:tr>
      <w:tr w:rsidR="00DD2A07" w:rsidRPr="00B96873" w:rsidTr="000F5102">
        <w:tc>
          <w:tcPr>
            <w:tcW w:w="851" w:type="dxa"/>
            <w:vMerge w:val="restart"/>
          </w:tcPr>
          <w:p w:rsidR="00DD2A07" w:rsidRPr="00B96873" w:rsidRDefault="00DD2A07" w:rsidP="00A56532">
            <w:pPr>
              <w:spacing w:before="120" w:after="120"/>
              <w:jc w:val="center"/>
            </w:pPr>
            <w:r>
              <w:t>(a)</w:t>
            </w:r>
          </w:p>
        </w:tc>
        <w:tc>
          <w:tcPr>
            <w:tcW w:w="4403" w:type="dxa"/>
          </w:tcPr>
          <w:p w:rsidR="00DD2A07" w:rsidRPr="000F5102" w:rsidRDefault="00DD2A07" w:rsidP="00A56532">
            <w:pPr>
              <w:spacing w:before="120" w:after="120"/>
            </w:pPr>
            <w:r>
              <w:t xml:space="preserve">Volume = </w:t>
            </w:r>
            <w:r>
              <w:rPr>
                <w:i/>
              </w:rPr>
              <w:t>r</w:t>
            </w:r>
            <w:r>
              <w:t xml:space="preserve"> </w:t>
            </w:r>
            <w:r>
              <w:sym w:font="Symbol" w:char="F0B4"/>
            </w:r>
            <w:r>
              <w:t xml:space="preserve"> (</w:t>
            </w:r>
            <w:r>
              <w:rPr>
                <w:i/>
              </w:rPr>
              <w:t>r</w:t>
            </w:r>
            <w:r>
              <w:t xml:space="preserve"> + 1) </w:t>
            </w:r>
            <w:r>
              <w:sym w:font="Symbol" w:char="F0B4"/>
            </w:r>
            <w:r>
              <w:t xml:space="preserve"> (</w:t>
            </w:r>
            <w:r>
              <w:rPr>
                <w:i/>
              </w:rPr>
              <w:t>r</w:t>
            </w:r>
            <w:r>
              <w:t xml:space="preserve"> + 2)</w:t>
            </w:r>
          </w:p>
        </w:tc>
        <w:tc>
          <w:tcPr>
            <w:tcW w:w="893" w:type="dxa"/>
            <w:gridSpan w:val="2"/>
          </w:tcPr>
          <w:p w:rsidR="00DD2A07" w:rsidRDefault="00DD2A07" w:rsidP="00A56532">
            <w:pPr>
              <w:spacing w:before="120" w:after="120"/>
              <w:jc w:val="center"/>
            </w:pPr>
            <w:r>
              <w:t>B1</w:t>
            </w:r>
          </w:p>
          <w:p w:rsidR="00DD2A07" w:rsidRPr="00B96873" w:rsidRDefault="00DD2A07" w:rsidP="00A56532">
            <w:pPr>
              <w:spacing w:before="120" w:after="120"/>
              <w:jc w:val="center"/>
            </w:pPr>
            <w:r>
              <w:t>1.1b</w:t>
            </w:r>
          </w:p>
        </w:tc>
        <w:tc>
          <w:tcPr>
            <w:tcW w:w="4273" w:type="dxa"/>
            <w:gridSpan w:val="4"/>
          </w:tcPr>
          <w:p w:rsidR="00DD2A07" w:rsidRPr="0006156F" w:rsidRDefault="00DD2A07" w:rsidP="0006156F">
            <w:pPr>
              <w:spacing w:before="120" w:after="120"/>
            </w:pPr>
            <w:r>
              <w:t>This mark is given for finding the correct volume of the block</w:t>
            </w:r>
          </w:p>
        </w:tc>
      </w:tr>
      <w:tr w:rsidR="00DD2A07" w:rsidRPr="00B96873" w:rsidTr="000F5102">
        <w:tc>
          <w:tcPr>
            <w:tcW w:w="851" w:type="dxa"/>
            <w:vMerge/>
          </w:tcPr>
          <w:p w:rsidR="00DD2A07" w:rsidRDefault="00DD2A07" w:rsidP="00A56532">
            <w:pPr>
              <w:spacing w:before="120" w:after="120"/>
              <w:jc w:val="center"/>
            </w:pPr>
          </w:p>
        </w:tc>
        <w:tc>
          <w:tcPr>
            <w:tcW w:w="4403" w:type="dxa"/>
          </w:tcPr>
          <w:p w:rsidR="00DD2A07" w:rsidRPr="0031529D" w:rsidRDefault="00DD2A07" w:rsidP="00A56532">
            <w:pPr>
              <w:spacing w:before="120" w:after="120"/>
            </w:pPr>
            <w:r w:rsidRPr="0031529D">
              <w:rPr>
                <w:position w:val="-32"/>
              </w:rPr>
              <w:object w:dxaOrig="660" w:dyaOrig="720">
                <v:shape id="_x0000_i1070" type="#_x0000_t75" style="width:33pt;height:36pt" o:ole="">
                  <v:imagedata r:id="rId80" o:title=""/>
                </v:shape>
                <o:OLEObject Type="Embed" ProgID="Equation.3" ShapeID="_x0000_i1070" DrawAspect="Content" ObjectID="_1667550458" r:id="rId81"/>
              </w:object>
            </w:r>
            <w:r>
              <w:t>+ 3</w:t>
            </w:r>
            <w:r>
              <w:rPr>
                <w:i/>
              </w:rPr>
              <w:t>r</w:t>
            </w:r>
            <w:r>
              <w:rPr>
                <w:vertAlign w:val="superscript"/>
              </w:rPr>
              <w:t>2</w:t>
            </w:r>
            <w:r>
              <w:t xml:space="preserve"> + 2</w:t>
            </w:r>
            <w:r>
              <w:rPr>
                <w:i/>
              </w:rPr>
              <w:t>r</w:t>
            </w:r>
            <w:r>
              <w:t>)</w:t>
            </w:r>
          </w:p>
        </w:tc>
        <w:tc>
          <w:tcPr>
            <w:tcW w:w="893" w:type="dxa"/>
            <w:gridSpan w:val="2"/>
          </w:tcPr>
          <w:p w:rsidR="00DD2A07" w:rsidRDefault="00DD2A07" w:rsidP="00A56532">
            <w:pPr>
              <w:spacing w:before="120" w:after="120"/>
              <w:jc w:val="center"/>
            </w:pPr>
            <w:r>
              <w:t>M1</w:t>
            </w:r>
          </w:p>
          <w:p w:rsidR="00DD2A07" w:rsidRPr="00B96873" w:rsidRDefault="00DD2A07" w:rsidP="00A56532">
            <w:pPr>
              <w:spacing w:before="120" w:after="120"/>
              <w:jc w:val="center"/>
            </w:pPr>
            <w:r>
              <w:t>3.1b</w:t>
            </w:r>
          </w:p>
        </w:tc>
        <w:tc>
          <w:tcPr>
            <w:tcW w:w="4273" w:type="dxa"/>
            <w:gridSpan w:val="4"/>
          </w:tcPr>
          <w:p w:rsidR="00DD2A07" w:rsidRPr="0031529D" w:rsidRDefault="00DD2A07" w:rsidP="0006156F">
            <w:pPr>
              <w:spacing w:before="120" w:after="120"/>
            </w:pPr>
            <w:r>
              <w:t xml:space="preserve">This mark is given for a method to find the total volume of </w:t>
            </w:r>
            <w:r>
              <w:rPr>
                <w:i/>
              </w:rPr>
              <w:t>n</w:t>
            </w:r>
            <w:r>
              <w:t xml:space="preserve"> blocks</w:t>
            </w:r>
          </w:p>
        </w:tc>
      </w:tr>
      <w:tr w:rsidR="00DD2A07" w:rsidRPr="00B96873" w:rsidTr="0031529D">
        <w:tc>
          <w:tcPr>
            <w:tcW w:w="851" w:type="dxa"/>
            <w:vMerge/>
          </w:tcPr>
          <w:p w:rsidR="00DD2A07" w:rsidRDefault="00DD2A07" w:rsidP="00A56532">
            <w:pPr>
              <w:spacing w:before="120" w:after="120"/>
              <w:jc w:val="center"/>
            </w:pPr>
          </w:p>
        </w:tc>
        <w:tc>
          <w:tcPr>
            <w:tcW w:w="5857" w:type="dxa"/>
            <w:gridSpan w:val="5"/>
          </w:tcPr>
          <w:p w:rsidR="00DD2A07" w:rsidRPr="0031529D" w:rsidRDefault="00DD2A07" w:rsidP="00A56532">
            <w:pPr>
              <w:spacing w:before="120" w:after="120"/>
            </w:pPr>
            <w:r>
              <w:rPr>
                <w:i/>
              </w:rPr>
              <w:t>V</w:t>
            </w:r>
            <w:r>
              <w:t xml:space="preserve"> = </w:t>
            </w:r>
            <w:r w:rsidRPr="0031529D">
              <w:rPr>
                <w:position w:val="-24"/>
              </w:rPr>
              <w:object w:dxaOrig="240" w:dyaOrig="620">
                <v:shape id="_x0000_i1071" type="#_x0000_t75" style="width:12pt;height:30.75pt" o:ole="">
                  <v:imagedata r:id="rId82" o:title=""/>
                </v:shape>
                <o:OLEObject Type="Embed" ProgID="Equation.3" ShapeID="_x0000_i1071" DrawAspect="Content" ObjectID="_1667550459" r:id="rId83"/>
              </w:object>
            </w:r>
            <w:r>
              <w:rPr>
                <w:i/>
              </w:rPr>
              <w:t>n</w:t>
            </w:r>
            <w:r>
              <w:rPr>
                <w:vertAlign w:val="superscript"/>
              </w:rPr>
              <w:t>2</w:t>
            </w:r>
            <w:r>
              <w:t>(</w:t>
            </w:r>
            <w:r>
              <w:rPr>
                <w:i/>
              </w:rPr>
              <w:t>n</w:t>
            </w:r>
            <w:r>
              <w:t xml:space="preserve"> + 1)</w:t>
            </w:r>
            <w:r>
              <w:rPr>
                <w:vertAlign w:val="superscript"/>
              </w:rPr>
              <w:t>2</w:t>
            </w:r>
            <w:r>
              <w:t xml:space="preserve"> + 3 </w:t>
            </w:r>
            <w:r>
              <w:sym w:font="Symbol" w:char="F0B4"/>
            </w:r>
            <w:r>
              <w:t xml:space="preserve"> </w:t>
            </w:r>
            <w:r w:rsidRPr="0031529D">
              <w:rPr>
                <w:position w:val="-24"/>
              </w:rPr>
              <w:object w:dxaOrig="240" w:dyaOrig="620">
                <v:shape id="_x0000_i1072" type="#_x0000_t75" style="width:12pt;height:30.75pt" o:ole="">
                  <v:imagedata r:id="rId84" o:title=""/>
                </v:shape>
                <o:OLEObject Type="Embed" ProgID="Equation.3" ShapeID="_x0000_i1072" DrawAspect="Content" ObjectID="_1667550460" r:id="rId85"/>
              </w:object>
            </w:r>
            <w:r>
              <w:rPr>
                <w:i/>
              </w:rPr>
              <w:t>n</w:t>
            </w:r>
            <w:r>
              <w:t>(</w:t>
            </w:r>
            <w:r>
              <w:rPr>
                <w:i/>
              </w:rPr>
              <w:t>n</w:t>
            </w:r>
            <w:r>
              <w:t xml:space="preserve"> + 1)(2</w:t>
            </w:r>
            <w:r>
              <w:rPr>
                <w:i/>
              </w:rPr>
              <w:t>n</w:t>
            </w:r>
            <w:r>
              <w:t xml:space="preserve"> + 1) + 2 </w:t>
            </w:r>
            <w:r>
              <w:sym w:font="Symbol" w:char="F0B4"/>
            </w:r>
            <w:r>
              <w:t xml:space="preserve"> </w:t>
            </w:r>
            <w:r w:rsidRPr="0031529D">
              <w:rPr>
                <w:position w:val="-24"/>
              </w:rPr>
              <w:object w:dxaOrig="240" w:dyaOrig="620">
                <v:shape id="_x0000_i1073" type="#_x0000_t75" style="width:12pt;height:30.75pt" o:ole="">
                  <v:imagedata r:id="rId86" o:title=""/>
                </v:shape>
                <o:OLEObject Type="Embed" ProgID="Equation.3" ShapeID="_x0000_i1073" DrawAspect="Content" ObjectID="_1667550461" r:id="rId87"/>
              </w:object>
            </w:r>
            <w:r>
              <w:rPr>
                <w:i/>
              </w:rPr>
              <w:t>n</w:t>
            </w:r>
            <w:r>
              <w:t>(</w:t>
            </w:r>
            <w:r>
              <w:rPr>
                <w:i/>
              </w:rPr>
              <w:t>n</w:t>
            </w:r>
            <w:r>
              <w:t xml:space="preserve"> + 1)</w:t>
            </w:r>
          </w:p>
        </w:tc>
        <w:tc>
          <w:tcPr>
            <w:tcW w:w="770" w:type="dxa"/>
          </w:tcPr>
          <w:p w:rsidR="00DD2A07" w:rsidRDefault="00DD2A07" w:rsidP="00A56532">
            <w:pPr>
              <w:spacing w:before="120" w:after="120"/>
              <w:jc w:val="center"/>
            </w:pPr>
            <w:r>
              <w:t>M1</w:t>
            </w:r>
          </w:p>
          <w:p w:rsidR="00DD2A07" w:rsidRPr="00B96873" w:rsidRDefault="00DD2A07" w:rsidP="00A56532">
            <w:pPr>
              <w:spacing w:before="120" w:after="120"/>
              <w:jc w:val="center"/>
            </w:pPr>
            <w:r>
              <w:t>2.1</w:t>
            </w:r>
          </w:p>
        </w:tc>
        <w:tc>
          <w:tcPr>
            <w:tcW w:w="2942" w:type="dxa"/>
          </w:tcPr>
          <w:p w:rsidR="00DD2A07" w:rsidRPr="0006156F" w:rsidRDefault="00DD2A07" w:rsidP="0006156F">
            <w:pPr>
              <w:spacing w:before="120" w:after="120"/>
            </w:pPr>
            <w:r>
              <w:t>This mark is given for substituting standard formulae into the expression for the volume</w:t>
            </w:r>
          </w:p>
        </w:tc>
      </w:tr>
      <w:tr w:rsidR="00DD2A07" w:rsidRPr="00B96873" w:rsidTr="000F5102">
        <w:tc>
          <w:tcPr>
            <w:tcW w:w="851" w:type="dxa"/>
            <w:vMerge/>
          </w:tcPr>
          <w:p w:rsidR="00DD2A07" w:rsidRDefault="00DD2A07" w:rsidP="00A56532">
            <w:pPr>
              <w:spacing w:before="120" w:after="120"/>
              <w:jc w:val="center"/>
            </w:pPr>
          </w:p>
        </w:tc>
        <w:tc>
          <w:tcPr>
            <w:tcW w:w="4403" w:type="dxa"/>
          </w:tcPr>
          <w:p w:rsidR="00DD2A07" w:rsidRPr="0067664C" w:rsidRDefault="00DD2A07" w:rsidP="00A56532">
            <w:pPr>
              <w:spacing w:before="120" w:after="120"/>
            </w:pPr>
            <w:r>
              <w:rPr>
                <w:i/>
              </w:rPr>
              <w:t>V</w:t>
            </w:r>
            <w:r>
              <w:t xml:space="preserve"> = </w:t>
            </w:r>
            <w:r w:rsidRPr="0031529D">
              <w:rPr>
                <w:position w:val="-24"/>
              </w:rPr>
              <w:object w:dxaOrig="240" w:dyaOrig="620">
                <v:shape id="_x0000_i1074" type="#_x0000_t75" style="width:12pt;height:30.75pt" o:ole="">
                  <v:imagedata r:id="rId82" o:title=""/>
                </v:shape>
                <o:OLEObject Type="Embed" ProgID="Equation.3" ShapeID="_x0000_i1074" DrawAspect="Content" ObjectID="_1667550462" r:id="rId88"/>
              </w:object>
            </w:r>
            <w:r>
              <w:rPr>
                <w:i/>
              </w:rPr>
              <w:t>n</w:t>
            </w:r>
            <w:r>
              <w:t>(</w:t>
            </w:r>
            <w:r>
              <w:rPr>
                <w:i/>
              </w:rPr>
              <w:t>n</w:t>
            </w:r>
            <w:r>
              <w:t xml:space="preserve"> + 1)[</w:t>
            </w:r>
            <w:r>
              <w:rPr>
                <w:i/>
              </w:rPr>
              <w:t>n</w:t>
            </w:r>
            <w:r>
              <w:t>(</w:t>
            </w:r>
            <w:r>
              <w:rPr>
                <w:i/>
              </w:rPr>
              <w:t>n</w:t>
            </w:r>
            <w:r>
              <w:t xml:space="preserve"> + 1) + 2(2</w:t>
            </w:r>
            <w:r>
              <w:rPr>
                <w:i/>
              </w:rPr>
              <w:t>n</w:t>
            </w:r>
            <w:r>
              <w:t xml:space="preserve"> + 1) + 4]</w:t>
            </w:r>
          </w:p>
        </w:tc>
        <w:tc>
          <w:tcPr>
            <w:tcW w:w="893" w:type="dxa"/>
            <w:gridSpan w:val="2"/>
          </w:tcPr>
          <w:p w:rsidR="00DD2A07" w:rsidRDefault="00DD2A07" w:rsidP="00A56532">
            <w:pPr>
              <w:spacing w:before="120" w:after="120"/>
              <w:jc w:val="center"/>
            </w:pPr>
            <w:r>
              <w:t>M1</w:t>
            </w:r>
          </w:p>
          <w:p w:rsidR="00DD2A07" w:rsidRPr="00B96873" w:rsidRDefault="00DD2A07" w:rsidP="00A56532">
            <w:pPr>
              <w:spacing w:before="120" w:after="120"/>
              <w:jc w:val="center"/>
            </w:pPr>
            <w:r>
              <w:t>1.1b</w:t>
            </w:r>
          </w:p>
        </w:tc>
        <w:tc>
          <w:tcPr>
            <w:tcW w:w="4273" w:type="dxa"/>
            <w:gridSpan w:val="4"/>
          </w:tcPr>
          <w:p w:rsidR="00DD2A07" w:rsidRPr="0006156F" w:rsidRDefault="00DD2A07" w:rsidP="0006156F">
            <w:pPr>
              <w:spacing w:before="120" w:after="120"/>
            </w:pPr>
            <w:r>
              <w:t xml:space="preserve">This mark is given for simplifying with a factor of </w:t>
            </w:r>
            <w:r w:rsidRPr="0031529D">
              <w:rPr>
                <w:position w:val="-24"/>
              </w:rPr>
              <w:object w:dxaOrig="240" w:dyaOrig="620">
                <v:shape id="_x0000_i1075" type="#_x0000_t75" style="width:12pt;height:30.75pt" o:ole="">
                  <v:imagedata r:id="rId82" o:title=""/>
                </v:shape>
                <o:OLEObject Type="Embed" ProgID="Equation.3" ShapeID="_x0000_i1075" DrawAspect="Content" ObjectID="_1667550463" r:id="rId89"/>
              </w:object>
            </w:r>
            <w:r>
              <w:rPr>
                <w:i/>
              </w:rPr>
              <w:t>n</w:t>
            </w:r>
            <w:r>
              <w:t>(</w:t>
            </w:r>
            <w:r>
              <w:rPr>
                <w:i/>
              </w:rPr>
              <w:t>n</w:t>
            </w:r>
            <w:r>
              <w:t xml:space="preserve"> + 1)</w:t>
            </w:r>
          </w:p>
        </w:tc>
      </w:tr>
      <w:tr w:rsidR="00DD2A07" w:rsidRPr="00B96873" w:rsidTr="000F5102">
        <w:tc>
          <w:tcPr>
            <w:tcW w:w="851" w:type="dxa"/>
            <w:vMerge/>
          </w:tcPr>
          <w:p w:rsidR="00DD2A07" w:rsidRDefault="00DD2A07" w:rsidP="00A56532">
            <w:pPr>
              <w:spacing w:before="120" w:after="120"/>
              <w:jc w:val="center"/>
            </w:pPr>
          </w:p>
        </w:tc>
        <w:tc>
          <w:tcPr>
            <w:tcW w:w="4403" w:type="dxa"/>
          </w:tcPr>
          <w:p w:rsidR="00DD2A07" w:rsidRPr="0067664C" w:rsidRDefault="00DD2A07" w:rsidP="00A56532">
            <w:pPr>
              <w:spacing w:before="120" w:after="120"/>
            </w:pPr>
            <w:r>
              <w:rPr>
                <w:i/>
              </w:rPr>
              <w:t>V</w:t>
            </w:r>
            <w:r>
              <w:t xml:space="preserve"> = </w:t>
            </w:r>
            <w:r w:rsidRPr="0031529D">
              <w:rPr>
                <w:position w:val="-24"/>
              </w:rPr>
              <w:object w:dxaOrig="240" w:dyaOrig="620">
                <v:shape id="_x0000_i1076" type="#_x0000_t75" style="width:12pt;height:30.75pt" o:ole="">
                  <v:imagedata r:id="rId82" o:title=""/>
                </v:shape>
                <o:OLEObject Type="Embed" ProgID="Equation.3" ShapeID="_x0000_i1076" DrawAspect="Content" ObjectID="_1667550464" r:id="rId90"/>
              </w:object>
            </w:r>
            <w:r>
              <w:rPr>
                <w:i/>
              </w:rPr>
              <w:t>n</w:t>
            </w:r>
            <w:r>
              <w:t>(</w:t>
            </w:r>
            <w:r>
              <w:rPr>
                <w:i/>
              </w:rPr>
              <w:t>n</w:t>
            </w:r>
            <w:r>
              <w:t xml:space="preserve"> + 1)(</w:t>
            </w:r>
            <w:r>
              <w:rPr>
                <w:i/>
              </w:rPr>
              <w:t>n</w:t>
            </w:r>
            <w:r>
              <w:t xml:space="preserve"> + 2)(</w:t>
            </w:r>
            <w:r>
              <w:rPr>
                <w:i/>
              </w:rPr>
              <w:t>n</w:t>
            </w:r>
            <w:r>
              <w:t xml:space="preserve"> + 3)</w:t>
            </w:r>
          </w:p>
        </w:tc>
        <w:tc>
          <w:tcPr>
            <w:tcW w:w="893" w:type="dxa"/>
            <w:gridSpan w:val="2"/>
          </w:tcPr>
          <w:p w:rsidR="00DD2A07" w:rsidRDefault="00DD2A07" w:rsidP="00A56532">
            <w:pPr>
              <w:spacing w:before="120" w:after="120"/>
              <w:jc w:val="center"/>
            </w:pPr>
            <w:r>
              <w:t>A1</w:t>
            </w:r>
          </w:p>
          <w:p w:rsidR="00DD2A07" w:rsidRPr="00B96873" w:rsidRDefault="00DD2A07" w:rsidP="00A56532">
            <w:pPr>
              <w:spacing w:before="120" w:after="120"/>
              <w:jc w:val="center"/>
            </w:pPr>
            <w:r>
              <w:t>1.1b</w:t>
            </w:r>
          </w:p>
        </w:tc>
        <w:tc>
          <w:tcPr>
            <w:tcW w:w="4273" w:type="dxa"/>
            <w:gridSpan w:val="4"/>
          </w:tcPr>
          <w:p w:rsidR="00DD2A07" w:rsidRPr="0006156F" w:rsidRDefault="00DD2A07" w:rsidP="0006156F">
            <w:pPr>
              <w:spacing w:before="120" w:after="120"/>
            </w:pPr>
            <w:r>
              <w:t>This mark is given for a completely correct method to find the expression given</w:t>
            </w:r>
          </w:p>
        </w:tc>
      </w:tr>
      <w:tr w:rsidR="00DD2A07" w:rsidRPr="00B96873" w:rsidTr="0031529D">
        <w:tc>
          <w:tcPr>
            <w:tcW w:w="851" w:type="dxa"/>
            <w:vMerge w:val="restart"/>
          </w:tcPr>
          <w:p w:rsidR="00DD2A07" w:rsidRDefault="00DD2A07" w:rsidP="00A56532">
            <w:pPr>
              <w:spacing w:before="120" w:after="120"/>
              <w:jc w:val="center"/>
            </w:pPr>
            <w:r>
              <w:t>(b)</w:t>
            </w:r>
          </w:p>
        </w:tc>
        <w:tc>
          <w:tcPr>
            <w:tcW w:w="4592" w:type="dxa"/>
            <w:gridSpan w:val="2"/>
          </w:tcPr>
          <w:p w:rsidR="00DD2A07" w:rsidRPr="00514E7F" w:rsidRDefault="00DD2A07" w:rsidP="00A56532">
            <w:pPr>
              <w:spacing w:before="120" w:after="120"/>
              <w:rPr>
                <w:lang w:val="pt-BR"/>
              </w:rPr>
            </w:pPr>
            <w:r w:rsidRPr="0031529D">
              <w:rPr>
                <w:position w:val="-24"/>
                <w:lang w:val="pt-BR"/>
              </w:rPr>
              <w:object w:dxaOrig="240" w:dyaOrig="620">
                <v:shape id="_x0000_i1077" type="#_x0000_t75" style="width:12pt;height:30.75pt" o:ole="">
                  <v:imagedata r:id="rId82" o:title=""/>
                </v:shape>
                <o:OLEObject Type="Embed" ProgID="Equation.3" ShapeID="_x0000_i1077" DrawAspect="Content" ObjectID="_1667550465" r:id="rId91"/>
              </w:object>
            </w:r>
            <w:r w:rsidRPr="00514E7F">
              <w:rPr>
                <w:i/>
                <w:lang w:val="pt-BR"/>
              </w:rPr>
              <w:t>n</w:t>
            </w:r>
            <w:r w:rsidRPr="00514E7F">
              <w:rPr>
                <w:lang w:val="pt-BR"/>
              </w:rPr>
              <w:t>(</w:t>
            </w:r>
            <w:r w:rsidRPr="00514E7F">
              <w:rPr>
                <w:i/>
                <w:lang w:val="pt-BR"/>
              </w:rPr>
              <w:t>n</w:t>
            </w:r>
            <w:r w:rsidRPr="00514E7F">
              <w:rPr>
                <w:lang w:val="pt-BR"/>
              </w:rPr>
              <w:t xml:space="preserve"> + 1)(</w:t>
            </w:r>
            <w:r w:rsidRPr="00514E7F">
              <w:rPr>
                <w:i/>
                <w:lang w:val="pt-BR"/>
              </w:rPr>
              <w:t>n</w:t>
            </w:r>
            <w:r w:rsidRPr="00514E7F">
              <w:rPr>
                <w:lang w:val="pt-BR"/>
              </w:rPr>
              <w:t xml:space="preserve"> + 2)(</w:t>
            </w:r>
            <w:r w:rsidRPr="00514E7F">
              <w:rPr>
                <w:i/>
                <w:lang w:val="pt-BR"/>
              </w:rPr>
              <w:t>n</w:t>
            </w:r>
            <w:r w:rsidRPr="00514E7F">
              <w:rPr>
                <w:lang w:val="pt-BR"/>
              </w:rPr>
              <w:t xml:space="preserve"> + 3) = </w:t>
            </w:r>
            <w:r w:rsidRPr="00514E7F">
              <w:rPr>
                <w:i/>
                <w:lang w:val="pt-BR"/>
              </w:rPr>
              <w:t>n</w:t>
            </w:r>
            <w:r w:rsidRPr="00514E7F">
              <w:rPr>
                <w:vertAlign w:val="superscript"/>
                <w:lang w:val="pt-BR"/>
              </w:rPr>
              <w:t>4</w:t>
            </w:r>
            <w:r w:rsidRPr="00514E7F">
              <w:rPr>
                <w:lang w:val="pt-BR"/>
              </w:rPr>
              <w:t xml:space="preserve"> + 6</w:t>
            </w:r>
            <w:r w:rsidRPr="00514E7F">
              <w:rPr>
                <w:i/>
                <w:lang w:val="pt-BR"/>
              </w:rPr>
              <w:t>n</w:t>
            </w:r>
            <w:r w:rsidRPr="00514E7F">
              <w:rPr>
                <w:vertAlign w:val="superscript"/>
                <w:lang w:val="pt-BR"/>
              </w:rPr>
              <w:t>2</w:t>
            </w:r>
            <w:r w:rsidRPr="00514E7F">
              <w:rPr>
                <w:lang w:val="pt-BR"/>
              </w:rPr>
              <w:t xml:space="preserve"> – 11710</w:t>
            </w:r>
          </w:p>
          <w:p w:rsidR="00DD2A07" w:rsidRPr="00514E7F" w:rsidRDefault="00DD2A07" w:rsidP="00A56532">
            <w:pPr>
              <w:spacing w:before="120" w:after="120"/>
              <w:rPr>
                <w:lang w:val="pt-BR"/>
              </w:rPr>
            </w:pPr>
            <w:r w:rsidRPr="00514E7F">
              <w:rPr>
                <w:lang w:val="pt-BR"/>
              </w:rPr>
              <w:t>3</w:t>
            </w:r>
            <w:r w:rsidRPr="00514E7F">
              <w:rPr>
                <w:i/>
                <w:lang w:val="pt-BR"/>
              </w:rPr>
              <w:t>n</w:t>
            </w:r>
            <w:r w:rsidRPr="00514E7F">
              <w:rPr>
                <w:vertAlign w:val="superscript"/>
                <w:lang w:val="pt-BR"/>
              </w:rPr>
              <w:t>4</w:t>
            </w:r>
            <w:r w:rsidRPr="00514E7F">
              <w:rPr>
                <w:lang w:val="pt-BR"/>
              </w:rPr>
              <w:t xml:space="preserve"> + 18</w:t>
            </w:r>
            <w:r w:rsidRPr="00514E7F">
              <w:rPr>
                <w:i/>
                <w:lang w:val="pt-BR"/>
              </w:rPr>
              <w:t>n</w:t>
            </w:r>
            <w:r w:rsidRPr="00514E7F">
              <w:rPr>
                <w:vertAlign w:val="superscript"/>
                <w:lang w:val="pt-BR"/>
              </w:rPr>
              <w:t>3</w:t>
            </w:r>
            <w:r w:rsidRPr="00514E7F">
              <w:rPr>
                <w:lang w:val="pt-BR"/>
              </w:rPr>
              <w:t xml:space="preserve"> – 11</w:t>
            </w:r>
            <w:r w:rsidRPr="00514E7F">
              <w:rPr>
                <w:i/>
                <w:lang w:val="pt-BR"/>
              </w:rPr>
              <w:t>n</w:t>
            </w:r>
            <w:r w:rsidRPr="00514E7F">
              <w:rPr>
                <w:vertAlign w:val="superscript"/>
                <w:lang w:val="pt-BR"/>
              </w:rPr>
              <w:t>2</w:t>
            </w:r>
            <w:r w:rsidRPr="00514E7F">
              <w:rPr>
                <w:lang w:val="pt-BR"/>
              </w:rPr>
              <w:t xml:space="preserve"> – 6</w:t>
            </w:r>
            <w:r w:rsidRPr="00514E7F">
              <w:rPr>
                <w:i/>
                <w:lang w:val="pt-BR"/>
              </w:rPr>
              <w:t>n</w:t>
            </w:r>
            <w:r w:rsidRPr="00514E7F">
              <w:rPr>
                <w:lang w:val="pt-BR"/>
              </w:rPr>
              <w:t xml:space="preserve"> – 46840 = 0</w:t>
            </w:r>
          </w:p>
        </w:tc>
        <w:tc>
          <w:tcPr>
            <w:tcW w:w="891" w:type="dxa"/>
            <w:gridSpan w:val="2"/>
          </w:tcPr>
          <w:p w:rsidR="00DD2A07" w:rsidRDefault="00DD2A07" w:rsidP="00A56532">
            <w:pPr>
              <w:spacing w:before="120" w:after="120"/>
              <w:jc w:val="center"/>
            </w:pPr>
            <w:r>
              <w:t>M1</w:t>
            </w:r>
          </w:p>
          <w:p w:rsidR="00DD2A07" w:rsidRPr="00B96873" w:rsidRDefault="00DD2A07" w:rsidP="00A56532">
            <w:pPr>
              <w:spacing w:before="120" w:after="120"/>
              <w:jc w:val="center"/>
            </w:pPr>
            <w:r>
              <w:t>1.1b</w:t>
            </w:r>
          </w:p>
        </w:tc>
        <w:tc>
          <w:tcPr>
            <w:tcW w:w="4086" w:type="dxa"/>
            <w:gridSpan w:val="3"/>
          </w:tcPr>
          <w:p w:rsidR="00DD2A07" w:rsidRPr="0006156F" w:rsidRDefault="00DD2A07" w:rsidP="0006156F">
            <w:pPr>
              <w:spacing w:before="120" w:after="120"/>
            </w:pPr>
            <w:r>
              <w:t>This mark is given for a method to equate the two volumes to find  determine the number of blocks</w:t>
            </w:r>
          </w:p>
        </w:tc>
      </w:tr>
      <w:tr w:rsidR="00DD2A07" w:rsidRPr="00B96873" w:rsidTr="000F5102">
        <w:tc>
          <w:tcPr>
            <w:tcW w:w="851" w:type="dxa"/>
            <w:vMerge/>
          </w:tcPr>
          <w:p w:rsidR="00DD2A07" w:rsidRDefault="00DD2A07" w:rsidP="00A56532">
            <w:pPr>
              <w:spacing w:before="120" w:after="120"/>
              <w:jc w:val="center"/>
            </w:pPr>
          </w:p>
        </w:tc>
        <w:tc>
          <w:tcPr>
            <w:tcW w:w="4403" w:type="dxa"/>
          </w:tcPr>
          <w:p w:rsidR="00DD2A07" w:rsidRDefault="00DD2A07" w:rsidP="00A56532">
            <w:pPr>
              <w:spacing w:before="120" w:after="120"/>
            </w:pPr>
            <w:r w:rsidRPr="00065A6D">
              <w:rPr>
                <w:i/>
              </w:rPr>
              <w:t>n</w:t>
            </w:r>
            <w:r>
              <w:t xml:space="preserve"> = 10</w:t>
            </w:r>
          </w:p>
          <w:p w:rsidR="00DD2A07" w:rsidRPr="0067664C" w:rsidRDefault="00DD2A07" w:rsidP="00A56532">
            <w:pPr>
              <w:spacing w:before="120" w:after="120"/>
            </w:pPr>
            <w:r>
              <w:t>There are 10 blocks</w:t>
            </w:r>
          </w:p>
        </w:tc>
        <w:tc>
          <w:tcPr>
            <w:tcW w:w="893" w:type="dxa"/>
            <w:gridSpan w:val="2"/>
          </w:tcPr>
          <w:p w:rsidR="00DD2A07" w:rsidRDefault="00DD2A07" w:rsidP="00A56532">
            <w:pPr>
              <w:spacing w:before="120" w:after="120"/>
              <w:jc w:val="center"/>
            </w:pPr>
            <w:r>
              <w:t>A1</w:t>
            </w:r>
          </w:p>
          <w:p w:rsidR="00DD2A07" w:rsidRPr="00B96873" w:rsidRDefault="00DD2A07" w:rsidP="00A56532">
            <w:pPr>
              <w:spacing w:before="120" w:after="120"/>
              <w:jc w:val="center"/>
            </w:pPr>
            <w:r>
              <w:t>3.2a</w:t>
            </w:r>
          </w:p>
        </w:tc>
        <w:tc>
          <w:tcPr>
            <w:tcW w:w="4273" w:type="dxa"/>
            <w:gridSpan w:val="4"/>
          </w:tcPr>
          <w:p w:rsidR="00DD2A07" w:rsidRPr="0006156F" w:rsidRDefault="00DD2A07" w:rsidP="0006156F">
            <w:pPr>
              <w:spacing w:before="120" w:after="120"/>
            </w:pPr>
            <w:r>
              <w:t>This mark is given for the correct answer only</w:t>
            </w:r>
          </w:p>
        </w:tc>
      </w:tr>
    </w:tbl>
    <w:p w:rsidR="00DD2A07" w:rsidRDefault="00DD2A07" w:rsidP="009D225A">
      <w:pPr>
        <w:tabs>
          <w:tab w:val="left" w:pos="1944"/>
        </w:tabs>
        <w:spacing w:line="360" w:lineRule="auto"/>
        <w:rPr>
          <w:b/>
        </w:rPr>
      </w:pPr>
    </w:p>
    <w:p w:rsidR="00DD2A07" w:rsidRPr="000830B2" w:rsidRDefault="00DD2A07" w:rsidP="009D225A">
      <w:pPr>
        <w:tabs>
          <w:tab w:val="left" w:pos="1944"/>
        </w:tabs>
        <w:spacing w:line="360" w:lineRule="auto"/>
      </w:pPr>
      <w:r>
        <w:rPr>
          <w:b/>
        </w:rPr>
        <w:br w:type="page"/>
      </w:r>
      <w:r w:rsidRPr="00B96873">
        <w:rPr>
          <w:b/>
        </w:rPr>
        <w:t xml:space="preserve">Question </w:t>
      </w:r>
      <w:r>
        <w:rPr>
          <w:b/>
        </w:rPr>
        <w:t>6</w:t>
      </w:r>
      <w:r w:rsidRPr="00B96873">
        <w:rPr>
          <w:b/>
        </w:rPr>
        <w:t xml:space="preserve"> (Total </w:t>
      </w:r>
      <w:r>
        <w:rPr>
          <w:b/>
        </w:rPr>
        <w:t>16</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DD2A07" w:rsidRPr="00B96873" w:rsidTr="00A56532">
        <w:tc>
          <w:tcPr>
            <w:tcW w:w="851" w:type="dxa"/>
            <w:shd w:val="clear" w:color="auto" w:fill="C0C0C0"/>
          </w:tcPr>
          <w:p w:rsidR="00DD2A07" w:rsidRPr="00B96873" w:rsidRDefault="00DD2A07" w:rsidP="00A56532">
            <w:pPr>
              <w:rPr>
                <w:b/>
              </w:rPr>
            </w:pPr>
            <w:r w:rsidRPr="00B96873">
              <w:rPr>
                <w:b/>
              </w:rPr>
              <w:t>Part</w:t>
            </w:r>
          </w:p>
        </w:tc>
        <w:tc>
          <w:tcPr>
            <w:tcW w:w="4403" w:type="dxa"/>
            <w:shd w:val="clear" w:color="auto" w:fill="C0C0C0"/>
          </w:tcPr>
          <w:p w:rsidR="00DD2A07" w:rsidRPr="00B96873" w:rsidRDefault="00DD2A07" w:rsidP="00A56532">
            <w:pPr>
              <w:rPr>
                <w:b/>
              </w:rPr>
            </w:pPr>
            <w:r w:rsidRPr="00B96873">
              <w:rPr>
                <w:b/>
              </w:rPr>
              <w:t>Working or answer an examiner might expect to see</w:t>
            </w:r>
          </w:p>
        </w:tc>
        <w:tc>
          <w:tcPr>
            <w:tcW w:w="893" w:type="dxa"/>
            <w:shd w:val="clear" w:color="auto" w:fill="C0C0C0"/>
          </w:tcPr>
          <w:p w:rsidR="00DD2A07" w:rsidRDefault="00DD2A07" w:rsidP="00A56532">
            <w:pPr>
              <w:rPr>
                <w:b/>
              </w:rPr>
            </w:pPr>
            <w:r w:rsidRPr="00B96873">
              <w:rPr>
                <w:b/>
              </w:rPr>
              <w:t>Mark</w:t>
            </w:r>
          </w:p>
          <w:p w:rsidR="00DD2A07" w:rsidRPr="00B96873" w:rsidRDefault="00DD2A07" w:rsidP="00051D2C">
            <w:pPr>
              <w:jc w:val="center"/>
              <w:rPr>
                <w:b/>
              </w:rPr>
            </w:pPr>
            <w:r>
              <w:rPr>
                <w:b/>
              </w:rPr>
              <w:t>AO</w:t>
            </w:r>
          </w:p>
        </w:tc>
        <w:tc>
          <w:tcPr>
            <w:tcW w:w="4273" w:type="dxa"/>
            <w:shd w:val="clear" w:color="auto" w:fill="C0C0C0"/>
          </w:tcPr>
          <w:p w:rsidR="00DD2A07" w:rsidRPr="00B96873" w:rsidRDefault="00DD2A07" w:rsidP="00A56532">
            <w:pPr>
              <w:rPr>
                <w:b/>
              </w:rPr>
            </w:pPr>
            <w:r w:rsidRPr="00B96873">
              <w:rPr>
                <w:b/>
              </w:rPr>
              <w:t>Notes</w:t>
            </w:r>
          </w:p>
        </w:tc>
      </w:tr>
      <w:tr w:rsidR="00DD2A07" w:rsidRPr="00B96873" w:rsidTr="006F58E0">
        <w:trPr>
          <w:trHeight w:val="58"/>
        </w:trPr>
        <w:tc>
          <w:tcPr>
            <w:tcW w:w="851" w:type="dxa"/>
            <w:vMerge w:val="restart"/>
          </w:tcPr>
          <w:p w:rsidR="00DD2A07" w:rsidRPr="00B96873" w:rsidRDefault="00DD2A07" w:rsidP="00A56532">
            <w:pPr>
              <w:spacing w:before="120" w:after="120"/>
              <w:jc w:val="center"/>
            </w:pPr>
            <w:r>
              <w:t>(i)(a)</w:t>
            </w:r>
          </w:p>
        </w:tc>
        <w:tc>
          <w:tcPr>
            <w:tcW w:w="4403" w:type="dxa"/>
          </w:tcPr>
          <w:p w:rsidR="00DD2A07" w:rsidRDefault="00DD2A07" w:rsidP="00A56532">
            <w:pPr>
              <w:spacing w:before="120" w:after="120"/>
            </w:pPr>
            <w:r w:rsidRPr="002A6876">
              <w:rPr>
                <w:position w:val="-30"/>
              </w:rPr>
              <w:object w:dxaOrig="1120" w:dyaOrig="720">
                <v:shape id="_x0000_i1078" type="#_x0000_t75" style="width:56.25pt;height:36pt" o:ole="">
                  <v:imagedata r:id="rId92" o:title=""/>
                </v:shape>
                <o:OLEObject Type="Embed" ProgID="Equation.3" ShapeID="_x0000_i1078" DrawAspect="Content" ObjectID="_1667550466" r:id="rId93"/>
              </w:object>
            </w:r>
            <w:r w:rsidRPr="002A6876">
              <w:rPr>
                <w:position w:val="-30"/>
              </w:rPr>
              <w:object w:dxaOrig="1120" w:dyaOrig="720">
                <v:shape id="_x0000_i1079" type="#_x0000_t75" style="width:56.25pt;height:36pt" o:ole="">
                  <v:imagedata r:id="rId94" o:title=""/>
                </v:shape>
                <o:OLEObject Type="Embed" ProgID="Equation.3" ShapeID="_x0000_i1079" DrawAspect="Content" ObjectID="_1667550467" r:id="rId95"/>
              </w:object>
            </w:r>
            <w:r>
              <w:t xml:space="preserve"> = </w:t>
            </w:r>
            <w:r w:rsidRPr="002A6876">
              <w:rPr>
                <w:position w:val="-30"/>
              </w:rPr>
              <w:object w:dxaOrig="760" w:dyaOrig="720">
                <v:shape id="_x0000_i1080" type="#_x0000_t75" style="width:38.25pt;height:36pt" o:ole="">
                  <v:imagedata r:id="rId96" o:title=""/>
                </v:shape>
                <o:OLEObject Type="Embed" ProgID="Equation.3" ShapeID="_x0000_i1080" DrawAspect="Content" ObjectID="_1667550468" r:id="rId97"/>
              </w:object>
            </w:r>
          </w:p>
          <w:p w:rsidR="00DD2A07" w:rsidRPr="002A6876" w:rsidRDefault="00DD2A07" w:rsidP="00A56532">
            <w:pPr>
              <w:spacing w:before="120" w:after="120"/>
            </w:pPr>
            <w:r>
              <w:sym w:font="Symbol" w:char="F0DE"/>
            </w:r>
            <w:r>
              <w:t xml:space="preserve"> 4 + </w:t>
            </w:r>
            <w:r>
              <w:rPr>
                <w:i/>
              </w:rPr>
              <w:t>a</w:t>
            </w:r>
            <w:r>
              <w:t>(</w:t>
            </w:r>
            <w:r>
              <w:rPr>
                <w:i/>
              </w:rPr>
              <w:t>a</w:t>
            </w:r>
            <w:r>
              <w:t xml:space="preserve"> – 4) = 1 and 2</w:t>
            </w:r>
            <w:r>
              <w:rPr>
                <w:i/>
              </w:rPr>
              <w:t>a</w:t>
            </w:r>
            <w:r>
              <w:t xml:space="preserve"> + </w:t>
            </w:r>
            <w:r>
              <w:rPr>
                <w:i/>
              </w:rPr>
              <w:t>ab</w:t>
            </w:r>
            <w:r>
              <w:t xml:space="preserve"> = 0</w:t>
            </w:r>
          </w:p>
        </w:tc>
        <w:tc>
          <w:tcPr>
            <w:tcW w:w="893" w:type="dxa"/>
          </w:tcPr>
          <w:p w:rsidR="00DD2A07" w:rsidRDefault="00DD2A07" w:rsidP="00A56532">
            <w:pPr>
              <w:spacing w:before="120" w:after="120"/>
              <w:jc w:val="center"/>
            </w:pPr>
            <w:r>
              <w:t>M1</w:t>
            </w:r>
          </w:p>
          <w:p w:rsidR="00DD2A07" w:rsidRPr="00B96873" w:rsidRDefault="00DD2A07" w:rsidP="00A56532">
            <w:pPr>
              <w:spacing w:before="120" w:after="120"/>
              <w:jc w:val="center"/>
            </w:pPr>
            <w:r>
              <w:t>3.1a</w:t>
            </w:r>
          </w:p>
        </w:tc>
        <w:tc>
          <w:tcPr>
            <w:tcW w:w="4273" w:type="dxa"/>
          </w:tcPr>
          <w:p w:rsidR="00DD2A07" w:rsidRPr="00B96873" w:rsidRDefault="00DD2A07" w:rsidP="00F25D1A">
            <w:pPr>
              <w:spacing w:before="120" w:after="120"/>
            </w:pPr>
            <w:r>
              <w:t>This mark is given for f</w:t>
            </w:r>
            <w:r w:rsidRPr="00F25D1A">
              <w:t xml:space="preserve">orming two equations, one involving </w:t>
            </w:r>
            <w:r w:rsidRPr="00F25D1A">
              <w:rPr>
                <w:i/>
              </w:rPr>
              <w:t>a</w:t>
            </w:r>
            <w:r w:rsidRPr="00F25D1A">
              <w:t xml:space="preserve"> only and one involving </w:t>
            </w:r>
            <w:r w:rsidRPr="00F25D1A">
              <w:rPr>
                <w:i/>
              </w:rPr>
              <w:t>a</w:t>
            </w:r>
            <w:r w:rsidRPr="00F25D1A">
              <w:t xml:space="preserve"> and </w:t>
            </w:r>
            <w:r w:rsidRPr="00F25D1A">
              <w:rPr>
                <w:i/>
              </w:rPr>
              <w:t>b</w:t>
            </w:r>
            <w:r w:rsidRPr="00F25D1A">
              <w:t xml:space="preserve"> </w:t>
            </w:r>
          </w:p>
        </w:tc>
      </w:tr>
      <w:tr w:rsidR="00DD2A07" w:rsidRPr="00B96873" w:rsidTr="006F58E0">
        <w:trPr>
          <w:trHeight w:val="58"/>
        </w:trPr>
        <w:tc>
          <w:tcPr>
            <w:tcW w:w="851" w:type="dxa"/>
            <w:vMerge/>
          </w:tcPr>
          <w:p w:rsidR="00DD2A07" w:rsidRDefault="00DD2A07" w:rsidP="00A56532">
            <w:pPr>
              <w:spacing w:before="120" w:after="120"/>
              <w:jc w:val="center"/>
            </w:pPr>
          </w:p>
        </w:tc>
        <w:tc>
          <w:tcPr>
            <w:tcW w:w="4403" w:type="dxa"/>
          </w:tcPr>
          <w:p w:rsidR="00DD2A07" w:rsidRDefault="00DD2A07" w:rsidP="00A56532">
            <w:pPr>
              <w:spacing w:before="120" w:after="120"/>
            </w:pPr>
            <w:r>
              <w:rPr>
                <w:i/>
              </w:rPr>
              <w:t>a</w:t>
            </w:r>
            <w:r>
              <w:rPr>
                <w:vertAlign w:val="superscript"/>
              </w:rPr>
              <w:t>2</w:t>
            </w:r>
            <w:r>
              <w:t xml:space="preserve"> – 4</w:t>
            </w:r>
            <w:r>
              <w:rPr>
                <w:i/>
              </w:rPr>
              <w:t>a</w:t>
            </w:r>
            <w:r>
              <w:t xml:space="preserve"> + 3 = 0</w:t>
            </w:r>
          </w:p>
          <w:p w:rsidR="00DD2A07" w:rsidRPr="002A6876" w:rsidRDefault="00DD2A07" w:rsidP="00A56532">
            <w:pPr>
              <w:spacing w:before="120" w:after="120"/>
            </w:pPr>
            <w:r>
              <w:t>(</w:t>
            </w:r>
            <w:r>
              <w:rPr>
                <w:i/>
              </w:rPr>
              <w:t>a</w:t>
            </w:r>
            <w:r>
              <w:t xml:space="preserve"> – 3)(</w:t>
            </w:r>
            <w:r>
              <w:rPr>
                <w:i/>
              </w:rPr>
              <w:t>a</w:t>
            </w:r>
            <w:r>
              <w:t xml:space="preserve"> – 1) = 0</w:t>
            </w:r>
          </w:p>
        </w:tc>
        <w:tc>
          <w:tcPr>
            <w:tcW w:w="893" w:type="dxa"/>
          </w:tcPr>
          <w:p w:rsidR="00DD2A07" w:rsidRDefault="00DD2A07" w:rsidP="00A56532">
            <w:pPr>
              <w:spacing w:before="120" w:after="120"/>
              <w:jc w:val="center"/>
            </w:pPr>
            <w:r>
              <w:t>M1</w:t>
            </w:r>
          </w:p>
          <w:p w:rsidR="00DD2A07" w:rsidRPr="00B96873" w:rsidRDefault="00DD2A07" w:rsidP="00A56532">
            <w:pPr>
              <w:spacing w:before="120" w:after="120"/>
              <w:jc w:val="center"/>
            </w:pPr>
            <w:r>
              <w:t>1.1b</w:t>
            </w:r>
          </w:p>
        </w:tc>
        <w:tc>
          <w:tcPr>
            <w:tcW w:w="4273" w:type="dxa"/>
          </w:tcPr>
          <w:p w:rsidR="00DD2A07" w:rsidRPr="00F25D1A" w:rsidRDefault="00DD2A07" w:rsidP="00F25D1A">
            <w:pPr>
              <w:spacing w:before="120" w:after="120"/>
            </w:pPr>
            <w:r>
              <w:t>This mark is given for solving a quadratic in</w:t>
            </w:r>
            <w:r w:rsidRPr="00F25D1A">
              <w:t xml:space="preserve"> </w:t>
            </w:r>
            <w:r w:rsidRPr="002A6876">
              <w:rPr>
                <w:i/>
              </w:rPr>
              <w:t>a</w:t>
            </w:r>
            <w:r w:rsidRPr="00F25D1A">
              <w:t xml:space="preserve"> </w:t>
            </w:r>
          </w:p>
        </w:tc>
      </w:tr>
      <w:tr w:rsidR="00DD2A07" w:rsidRPr="00B96873" w:rsidTr="006F58E0">
        <w:trPr>
          <w:trHeight w:val="58"/>
        </w:trPr>
        <w:tc>
          <w:tcPr>
            <w:tcW w:w="851" w:type="dxa"/>
            <w:vMerge/>
          </w:tcPr>
          <w:p w:rsidR="00DD2A07" w:rsidRDefault="00DD2A07" w:rsidP="00A56532">
            <w:pPr>
              <w:spacing w:before="120" w:after="120"/>
              <w:jc w:val="center"/>
            </w:pPr>
          </w:p>
        </w:tc>
        <w:tc>
          <w:tcPr>
            <w:tcW w:w="4403" w:type="dxa"/>
          </w:tcPr>
          <w:p w:rsidR="00DD2A07" w:rsidRPr="00F25D1A" w:rsidRDefault="00DD2A07" w:rsidP="00A56532">
            <w:pPr>
              <w:spacing w:before="120" w:after="120"/>
            </w:pPr>
            <w:r>
              <w:rPr>
                <w:i/>
              </w:rPr>
              <w:t>a</w:t>
            </w:r>
            <w:r>
              <w:t xml:space="preserve"> = 1, </w:t>
            </w:r>
            <w:r>
              <w:rPr>
                <w:i/>
              </w:rPr>
              <w:t>a</w:t>
            </w:r>
            <w:r>
              <w:t xml:space="preserve"> = 3</w:t>
            </w:r>
          </w:p>
        </w:tc>
        <w:tc>
          <w:tcPr>
            <w:tcW w:w="893" w:type="dxa"/>
          </w:tcPr>
          <w:p w:rsidR="00DD2A07" w:rsidRDefault="00DD2A07" w:rsidP="00A56532">
            <w:pPr>
              <w:spacing w:before="120" w:after="120"/>
              <w:jc w:val="center"/>
            </w:pPr>
            <w:r>
              <w:t>A1</w:t>
            </w:r>
          </w:p>
          <w:p w:rsidR="00DD2A07" w:rsidRPr="00B96873" w:rsidRDefault="00DD2A07" w:rsidP="00A56532">
            <w:pPr>
              <w:spacing w:before="120" w:after="120"/>
              <w:jc w:val="center"/>
            </w:pPr>
            <w:r>
              <w:t>1.1b</w:t>
            </w:r>
          </w:p>
        </w:tc>
        <w:tc>
          <w:tcPr>
            <w:tcW w:w="4273" w:type="dxa"/>
          </w:tcPr>
          <w:p w:rsidR="00DD2A07" w:rsidRPr="00F25D1A" w:rsidRDefault="00DD2A07" w:rsidP="00F25D1A">
            <w:pPr>
              <w:spacing w:before="120" w:after="120"/>
            </w:pPr>
            <w:r>
              <w:t>This mark is given for finding two c</w:t>
            </w:r>
            <w:r w:rsidRPr="00F25D1A">
              <w:t xml:space="preserve">orrect values for </w:t>
            </w:r>
            <w:r w:rsidRPr="00F25D1A">
              <w:rPr>
                <w:i/>
              </w:rPr>
              <w:t>a</w:t>
            </w:r>
            <w:r w:rsidRPr="00F25D1A">
              <w:t xml:space="preserve"> </w:t>
            </w:r>
          </w:p>
        </w:tc>
      </w:tr>
      <w:tr w:rsidR="00DD2A07" w:rsidRPr="00B96873" w:rsidTr="006F58E0">
        <w:trPr>
          <w:trHeight w:val="58"/>
        </w:trPr>
        <w:tc>
          <w:tcPr>
            <w:tcW w:w="851" w:type="dxa"/>
            <w:vMerge/>
          </w:tcPr>
          <w:p w:rsidR="00DD2A07" w:rsidRDefault="00DD2A07" w:rsidP="00A56532">
            <w:pPr>
              <w:spacing w:before="120" w:after="120"/>
              <w:jc w:val="center"/>
            </w:pPr>
          </w:p>
        </w:tc>
        <w:tc>
          <w:tcPr>
            <w:tcW w:w="4403" w:type="dxa"/>
          </w:tcPr>
          <w:p w:rsidR="00DD2A07" w:rsidRPr="002A6876" w:rsidRDefault="00DD2A07" w:rsidP="00A56532">
            <w:pPr>
              <w:spacing w:before="120" w:after="120"/>
            </w:pPr>
            <w:r>
              <w:t xml:space="preserve">2 + </w:t>
            </w:r>
            <w:r>
              <w:rPr>
                <w:i/>
              </w:rPr>
              <w:t>b</w:t>
            </w:r>
            <w:r>
              <w:t xml:space="preserve"> = 0 or 6 + 3</w:t>
            </w:r>
            <w:r>
              <w:rPr>
                <w:i/>
              </w:rPr>
              <w:t>b</w:t>
            </w:r>
            <w:r>
              <w:t xml:space="preserve"> = 0</w:t>
            </w:r>
          </w:p>
        </w:tc>
        <w:tc>
          <w:tcPr>
            <w:tcW w:w="893" w:type="dxa"/>
          </w:tcPr>
          <w:p w:rsidR="00DD2A07" w:rsidRDefault="00DD2A07" w:rsidP="00A56532">
            <w:pPr>
              <w:spacing w:before="120" w:after="120"/>
              <w:jc w:val="center"/>
            </w:pPr>
            <w:r>
              <w:t>M1</w:t>
            </w:r>
          </w:p>
          <w:p w:rsidR="00DD2A07" w:rsidRPr="00B96873" w:rsidRDefault="00DD2A07" w:rsidP="00A56532">
            <w:pPr>
              <w:spacing w:before="120" w:after="120"/>
              <w:jc w:val="center"/>
            </w:pPr>
            <w:r>
              <w:t>1.1b</w:t>
            </w:r>
          </w:p>
        </w:tc>
        <w:tc>
          <w:tcPr>
            <w:tcW w:w="4273" w:type="dxa"/>
          </w:tcPr>
          <w:p w:rsidR="00DD2A07" w:rsidRPr="00F25D1A" w:rsidRDefault="00DD2A07" w:rsidP="00F25D1A">
            <w:pPr>
              <w:spacing w:before="120" w:after="120"/>
            </w:pPr>
            <w:r>
              <w:t xml:space="preserve">This mark is given for substituting a value for </w:t>
            </w:r>
            <w:r w:rsidRPr="002A6876">
              <w:rPr>
                <w:i/>
              </w:rPr>
              <w:t xml:space="preserve">a </w:t>
            </w:r>
            <w:r>
              <w:t xml:space="preserve">to find the a value for </w:t>
            </w:r>
            <w:r w:rsidRPr="002A6876">
              <w:rPr>
                <w:i/>
              </w:rPr>
              <w:t>b</w:t>
            </w:r>
          </w:p>
        </w:tc>
      </w:tr>
      <w:tr w:rsidR="00DD2A07" w:rsidRPr="00B96873" w:rsidTr="006F58E0">
        <w:trPr>
          <w:trHeight w:val="58"/>
        </w:trPr>
        <w:tc>
          <w:tcPr>
            <w:tcW w:w="851" w:type="dxa"/>
            <w:vMerge/>
          </w:tcPr>
          <w:p w:rsidR="00DD2A07" w:rsidRDefault="00DD2A07" w:rsidP="00A56532">
            <w:pPr>
              <w:spacing w:before="120" w:after="120"/>
              <w:jc w:val="center"/>
            </w:pPr>
          </w:p>
        </w:tc>
        <w:tc>
          <w:tcPr>
            <w:tcW w:w="4403" w:type="dxa"/>
          </w:tcPr>
          <w:p w:rsidR="00DD2A07" w:rsidRPr="002A6876" w:rsidRDefault="00DD2A07" w:rsidP="00A56532">
            <w:pPr>
              <w:spacing w:before="120" w:after="120"/>
            </w:pPr>
            <w:r>
              <w:rPr>
                <w:i/>
              </w:rPr>
              <w:t>b</w:t>
            </w:r>
            <w:r>
              <w:t xml:space="preserve"> = –2</w:t>
            </w:r>
          </w:p>
        </w:tc>
        <w:tc>
          <w:tcPr>
            <w:tcW w:w="893" w:type="dxa"/>
          </w:tcPr>
          <w:p w:rsidR="00DD2A07" w:rsidRDefault="00DD2A07" w:rsidP="00A56532">
            <w:pPr>
              <w:spacing w:before="120" w:after="120"/>
              <w:jc w:val="center"/>
            </w:pPr>
            <w:r>
              <w:t>A1</w:t>
            </w:r>
          </w:p>
          <w:p w:rsidR="00DD2A07" w:rsidRPr="00B96873" w:rsidRDefault="00DD2A07" w:rsidP="00A56532">
            <w:pPr>
              <w:spacing w:before="120" w:after="120"/>
              <w:jc w:val="center"/>
            </w:pPr>
            <w:r>
              <w:t>1.1b</w:t>
            </w:r>
          </w:p>
        </w:tc>
        <w:tc>
          <w:tcPr>
            <w:tcW w:w="4273" w:type="dxa"/>
          </w:tcPr>
          <w:p w:rsidR="00DD2A07" w:rsidRPr="00167CE4" w:rsidRDefault="00DD2A07" w:rsidP="00167CE4">
            <w:pPr>
              <w:spacing w:before="120" w:after="120"/>
            </w:pPr>
            <w:r>
              <w:t>This mark is given for the correct answer only</w:t>
            </w:r>
          </w:p>
        </w:tc>
      </w:tr>
      <w:tr w:rsidR="00DD2A07" w:rsidRPr="00B96873" w:rsidTr="006F58E0">
        <w:trPr>
          <w:trHeight w:val="58"/>
        </w:trPr>
        <w:tc>
          <w:tcPr>
            <w:tcW w:w="851" w:type="dxa"/>
            <w:vMerge w:val="restart"/>
          </w:tcPr>
          <w:p w:rsidR="00DD2A07" w:rsidRDefault="00DD2A07" w:rsidP="00A56532">
            <w:pPr>
              <w:spacing w:before="120" w:after="120"/>
              <w:jc w:val="center"/>
            </w:pPr>
            <w:r>
              <w:t>(i)(b)</w:t>
            </w:r>
          </w:p>
        </w:tc>
        <w:tc>
          <w:tcPr>
            <w:tcW w:w="4403" w:type="dxa"/>
          </w:tcPr>
          <w:p w:rsidR="00DD2A07" w:rsidRPr="0067664C" w:rsidRDefault="00DD2A07" w:rsidP="00A56532">
            <w:pPr>
              <w:spacing w:before="120" w:after="120"/>
            </w:pPr>
          </w:p>
        </w:tc>
        <w:tc>
          <w:tcPr>
            <w:tcW w:w="893" w:type="dxa"/>
          </w:tcPr>
          <w:p w:rsidR="00DD2A07" w:rsidRDefault="00DD2A07" w:rsidP="00A56532">
            <w:pPr>
              <w:spacing w:before="120" w:after="120"/>
              <w:jc w:val="center"/>
            </w:pPr>
            <w:r>
              <w:t>M1</w:t>
            </w:r>
          </w:p>
          <w:p w:rsidR="00DD2A07" w:rsidRPr="00B96873" w:rsidRDefault="00DD2A07" w:rsidP="00A56532">
            <w:pPr>
              <w:spacing w:before="120" w:after="120"/>
              <w:jc w:val="center"/>
            </w:pPr>
            <w:r>
              <w:t>3.1a</w:t>
            </w:r>
          </w:p>
        </w:tc>
        <w:tc>
          <w:tcPr>
            <w:tcW w:w="4273" w:type="dxa"/>
          </w:tcPr>
          <w:p w:rsidR="00DD2A07" w:rsidRPr="00F25D1A" w:rsidRDefault="00DD2A07" w:rsidP="00F25D1A">
            <w:pPr>
              <w:spacing w:before="120" w:after="120"/>
            </w:pPr>
            <w:r w:rsidRPr="00F25D1A">
              <w:t xml:space="preserve">Extracts simultaneous equations using their matrix A with their smaller value of a. </w:t>
            </w:r>
          </w:p>
        </w:tc>
      </w:tr>
      <w:tr w:rsidR="00DD2A07" w:rsidRPr="00B96873" w:rsidTr="006F58E0">
        <w:trPr>
          <w:trHeight w:val="58"/>
        </w:trPr>
        <w:tc>
          <w:tcPr>
            <w:tcW w:w="851" w:type="dxa"/>
            <w:vMerge/>
          </w:tcPr>
          <w:p w:rsidR="00DD2A07" w:rsidRDefault="00DD2A07" w:rsidP="00A56532">
            <w:pPr>
              <w:spacing w:before="120" w:after="120"/>
              <w:jc w:val="center"/>
            </w:pPr>
          </w:p>
        </w:tc>
        <w:tc>
          <w:tcPr>
            <w:tcW w:w="4403" w:type="dxa"/>
          </w:tcPr>
          <w:p w:rsidR="00DD2A07" w:rsidRPr="0067664C" w:rsidRDefault="00DD2A07" w:rsidP="00A56532">
            <w:pPr>
              <w:spacing w:before="120" w:after="120"/>
            </w:pPr>
          </w:p>
        </w:tc>
        <w:tc>
          <w:tcPr>
            <w:tcW w:w="893" w:type="dxa"/>
          </w:tcPr>
          <w:p w:rsidR="00DD2A07" w:rsidRDefault="00DD2A07" w:rsidP="00A56532">
            <w:pPr>
              <w:spacing w:before="120" w:after="120"/>
              <w:jc w:val="center"/>
            </w:pPr>
            <w:r>
              <w:t>M1</w:t>
            </w:r>
          </w:p>
          <w:p w:rsidR="00DD2A07" w:rsidRPr="00B96873" w:rsidRDefault="00DD2A07" w:rsidP="00A56532">
            <w:pPr>
              <w:spacing w:before="120" w:after="120"/>
              <w:jc w:val="center"/>
            </w:pPr>
            <w:r>
              <w:t>1.1b</w:t>
            </w:r>
          </w:p>
        </w:tc>
        <w:tc>
          <w:tcPr>
            <w:tcW w:w="4273" w:type="dxa"/>
          </w:tcPr>
          <w:p w:rsidR="00DD2A07" w:rsidRPr="00F25D1A" w:rsidRDefault="00DD2A07" w:rsidP="00F25D1A">
            <w:pPr>
              <w:spacing w:before="120" w:after="120"/>
            </w:pPr>
            <w:r w:rsidRPr="00F25D1A">
              <w:t xml:space="preserve">Gathers terms from their two equations. </w:t>
            </w:r>
          </w:p>
        </w:tc>
      </w:tr>
      <w:tr w:rsidR="00DD2A07" w:rsidRPr="00B96873" w:rsidTr="006F58E0">
        <w:trPr>
          <w:trHeight w:val="58"/>
        </w:trPr>
        <w:tc>
          <w:tcPr>
            <w:tcW w:w="851" w:type="dxa"/>
            <w:vMerge/>
          </w:tcPr>
          <w:p w:rsidR="00DD2A07" w:rsidRDefault="00DD2A07" w:rsidP="00A56532">
            <w:pPr>
              <w:spacing w:before="120" w:after="120"/>
              <w:jc w:val="center"/>
            </w:pPr>
          </w:p>
        </w:tc>
        <w:tc>
          <w:tcPr>
            <w:tcW w:w="4403" w:type="dxa"/>
          </w:tcPr>
          <w:p w:rsidR="00DD2A07" w:rsidRPr="0067664C" w:rsidRDefault="00DD2A07" w:rsidP="00A56532">
            <w:pPr>
              <w:spacing w:before="120" w:after="120"/>
            </w:pPr>
          </w:p>
        </w:tc>
        <w:tc>
          <w:tcPr>
            <w:tcW w:w="893" w:type="dxa"/>
          </w:tcPr>
          <w:p w:rsidR="00DD2A07" w:rsidRDefault="00DD2A07" w:rsidP="00A56532">
            <w:pPr>
              <w:spacing w:before="120" w:after="120"/>
              <w:jc w:val="center"/>
            </w:pPr>
            <w:r>
              <w:t>A1</w:t>
            </w:r>
          </w:p>
          <w:p w:rsidR="00DD2A07" w:rsidRPr="00B96873" w:rsidRDefault="00DD2A07" w:rsidP="00A56532">
            <w:pPr>
              <w:spacing w:before="120" w:after="120"/>
              <w:jc w:val="center"/>
            </w:pPr>
            <w:r>
              <w:t>2.1</w:t>
            </w:r>
          </w:p>
        </w:tc>
        <w:tc>
          <w:tcPr>
            <w:tcW w:w="4273" w:type="dxa"/>
          </w:tcPr>
          <w:p w:rsidR="00DD2A07" w:rsidRPr="00F25D1A" w:rsidRDefault="00DD2A07" w:rsidP="00F25D1A">
            <w:pPr>
              <w:spacing w:before="120" w:after="120"/>
            </w:pPr>
            <w:r w:rsidRPr="00F25D1A">
              <w:t xml:space="preserve">Shows the equations are consistent and deduces the correct line. Accept equivalent equations as long as both have been shown to be the same. </w:t>
            </w:r>
          </w:p>
        </w:tc>
      </w:tr>
      <w:tr w:rsidR="00DD2A07" w:rsidRPr="00B96873" w:rsidTr="006F58E0">
        <w:trPr>
          <w:trHeight w:val="58"/>
        </w:trPr>
        <w:tc>
          <w:tcPr>
            <w:tcW w:w="851" w:type="dxa"/>
            <w:vMerge w:val="restart"/>
          </w:tcPr>
          <w:p w:rsidR="00DD2A07" w:rsidRDefault="00DD2A07" w:rsidP="00A56532">
            <w:pPr>
              <w:spacing w:before="120" w:after="120"/>
              <w:jc w:val="center"/>
            </w:pPr>
            <w:r>
              <w:t>(ii)(a)</w:t>
            </w:r>
          </w:p>
        </w:tc>
        <w:tc>
          <w:tcPr>
            <w:tcW w:w="4403" w:type="dxa"/>
          </w:tcPr>
          <w:p w:rsidR="00DD2A07" w:rsidRDefault="00DD2A07" w:rsidP="00A56532">
            <w:pPr>
              <w:spacing w:before="120" w:after="120"/>
            </w:pPr>
            <w:r>
              <w:t xml:space="preserve">Area of triangle = </w:t>
            </w:r>
            <w:r w:rsidRPr="008574C8">
              <w:rPr>
                <w:position w:val="-12"/>
              </w:rPr>
              <w:object w:dxaOrig="200" w:dyaOrig="360">
                <v:shape id="_x0000_i1081" type="#_x0000_t75" style="width:9.75pt;height:18pt" o:ole="">
                  <v:imagedata r:id="rId98" o:title=""/>
                </v:shape>
                <o:OLEObject Type="Embed" ProgID="Equation.3" ShapeID="_x0000_i1081" DrawAspect="Content" ObjectID="_1667550469" r:id="rId99"/>
              </w:object>
            </w:r>
            <w:r>
              <w:sym w:font="Symbol" w:char="F0B4"/>
            </w:r>
            <w:r>
              <w:t xml:space="preserve"> base </w:t>
            </w:r>
            <w:r>
              <w:sym w:font="Symbol" w:char="F0B4"/>
            </w:r>
            <w:r>
              <w:t xml:space="preserve"> height</w:t>
            </w:r>
          </w:p>
          <w:p w:rsidR="00DD2A07" w:rsidRPr="002A6876" w:rsidRDefault="00DD2A07" w:rsidP="00A56532">
            <w:pPr>
              <w:spacing w:before="120" w:after="120"/>
            </w:pPr>
            <w:r>
              <w:tab/>
            </w:r>
            <w:r>
              <w:tab/>
              <w:t xml:space="preserve">   = </w:t>
            </w:r>
            <w:r w:rsidRPr="008574C8">
              <w:rPr>
                <w:position w:val="-12"/>
              </w:rPr>
              <w:object w:dxaOrig="200" w:dyaOrig="360">
                <v:shape id="_x0000_i1082" type="#_x0000_t75" style="width:9.75pt;height:18pt" o:ole="">
                  <v:imagedata r:id="rId100" o:title=""/>
                </v:shape>
                <o:OLEObject Type="Embed" ProgID="Equation.3" ShapeID="_x0000_i1082" DrawAspect="Content" ObjectID="_1667550470" r:id="rId101"/>
              </w:object>
            </w:r>
            <w:r>
              <w:sym w:font="Symbol" w:char="F0B4"/>
            </w:r>
            <w:r>
              <w:t xml:space="preserve"> 2 </w:t>
            </w:r>
            <w:r>
              <w:sym w:font="Symbol" w:char="F0B4"/>
            </w:r>
            <w:r>
              <w:t xml:space="preserve"> 3 = 3</w:t>
            </w:r>
          </w:p>
        </w:tc>
        <w:tc>
          <w:tcPr>
            <w:tcW w:w="893" w:type="dxa"/>
          </w:tcPr>
          <w:p w:rsidR="00DD2A07" w:rsidRDefault="00DD2A07" w:rsidP="00A56532">
            <w:pPr>
              <w:spacing w:before="120" w:after="120"/>
              <w:jc w:val="center"/>
            </w:pPr>
            <w:r>
              <w:t>B1</w:t>
            </w:r>
          </w:p>
          <w:p w:rsidR="00DD2A07" w:rsidRPr="00B96873" w:rsidRDefault="00DD2A07" w:rsidP="00A56532">
            <w:pPr>
              <w:spacing w:before="120" w:after="120"/>
              <w:jc w:val="center"/>
            </w:pPr>
            <w:r>
              <w:t>1.1b</w:t>
            </w:r>
          </w:p>
        </w:tc>
        <w:tc>
          <w:tcPr>
            <w:tcW w:w="4273" w:type="dxa"/>
          </w:tcPr>
          <w:p w:rsidR="00DD2A07" w:rsidRPr="00F25D1A" w:rsidRDefault="00DD2A07" w:rsidP="00F25D1A">
            <w:pPr>
              <w:spacing w:before="120" w:after="120"/>
            </w:pPr>
            <w:r>
              <w:t xml:space="preserve">This mark is given for finding the correct area of the triangle </w:t>
            </w:r>
            <w:r w:rsidRPr="008574C8">
              <w:rPr>
                <w:i/>
              </w:rPr>
              <w:t>T</w:t>
            </w:r>
            <w:r w:rsidRPr="00F25D1A">
              <w:t xml:space="preserve"> </w:t>
            </w:r>
          </w:p>
        </w:tc>
      </w:tr>
      <w:tr w:rsidR="00DD2A07" w:rsidRPr="00B96873" w:rsidTr="006F58E0">
        <w:trPr>
          <w:trHeight w:val="58"/>
        </w:trPr>
        <w:tc>
          <w:tcPr>
            <w:tcW w:w="851" w:type="dxa"/>
            <w:vMerge/>
          </w:tcPr>
          <w:p w:rsidR="00DD2A07" w:rsidRDefault="00DD2A07" w:rsidP="00A56532">
            <w:pPr>
              <w:spacing w:before="120" w:after="120"/>
              <w:jc w:val="center"/>
            </w:pPr>
          </w:p>
        </w:tc>
        <w:tc>
          <w:tcPr>
            <w:tcW w:w="4403" w:type="dxa"/>
          </w:tcPr>
          <w:p w:rsidR="00DD2A07" w:rsidRPr="008574C8" w:rsidRDefault="00DD2A07" w:rsidP="00A56532">
            <w:pPr>
              <w:spacing w:before="120" w:after="120"/>
            </w:pPr>
            <w:r>
              <w:t>(3</w:t>
            </w:r>
            <w:r>
              <w:rPr>
                <w:i/>
              </w:rPr>
              <w:t>p</w:t>
            </w:r>
            <w:r>
              <w:t xml:space="preserve"> </w:t>
            </w:r>
            <w:r>
              <w:sym w:font="Symbol" w:char="F0B4"/>
            </w:r>
            <w:r>
              <w:t xml:space="preserve"> </w:t>
            </w:r>
            <w:r>
              <w:rPr>
                <w:i/>
              </w:rPr>
              <w:t>p</w:t>
            </w:r>
            <w:r>
              <w:t xml:space="preserve">) – (–1 </w:t>
            </w:r>
            <w:r>
              <w:sym w:font="Symbol" w:char="F0B4"/>
            </w:r>
            <w:r>
              <w:t xml:space="preserve"> 2</w:t>
            </w:r>
            <w:r>
              <w:rPr>
                <w:i/>
              </w:rPr>
              <w:t>p</w:t>
            </w:r>
            <w:r>
              <w:t xml:space="preserve">) = </w:t>
            </w:r>
            <w:r w:rsidRPr="00051D2C">
              <w:rPr>
                <w:position w:val="-24"/>
              </w:rPr>
              <w:object w:dxaOrig="1100" w:dyaOrig="620">
                <v:shape id="_x0000_i1083" type="#_x0000_t75" style="width:54.75pt;height:30.75pt" o:ole="">
                  <v:imagedata r:id="rId102" o:title=""/>
                </v:shape>
                <o:OLEObject Type="Embed" ProgID="Equation.3" ShapeID="_x0000_i1083" DrawAspect="Content" ObjectID="_1667550471" r:id="rId103"/>
              </w:object>
            </w:r>
            <w:r>
              <w:t xml:space="preserve"> = </w:t>
            </w:r>
            <w:r w:rsidRPr="008574C8">
              <w:rPr>
                <w:position w:val="-24"/>
              </w:rPr>
              <w:object w:dxaOrig="320" w:dyaOrig="620">
                <v:shape id="_x0000_i1084" type="#_x0000_t75" style="width:15.75pt;height:30.75pt" o:ole="">
                  <v:imagedata r:id="rId104" o:title=""/>
                </v:shape>
                <o:OLEObject Type="Embed" ProgID="Equation.3" ShapeID="_x0000_i1084" DrawAspect="Content" ObjectID="_1667550472" r:id="rId105"/>
              </w:object>
            </w:r>
          </w:p>
        </w:tc>
        <w:tc>
          <w:tcPr>
            <w:tcW w:w="893" w:type="dxa"/>
          </w:tcPr>
          <w:p w:rsidR="00DD2A07" w:rsidRDefault="00DD2A07" w:rsidP="00A56532">
            <w:pPr>
              <w:spacing w:before="120" w:after="120"/>
              <w:jc w:val="center"/>
            </w:pPr>
            <w:r>
              <w:t>M1</w:t>
            </w:r>
          </w:p>
          <w:p w:rsidR="00DD2A07" w:rsidRPr="00B96873" w:rsidRDefault="00DD2A07" w:rsidP="00A56532">
            <w:pPr>
              <w:spacing w:before="120" w:after="120"/>
              <w:jc w:val="center"/>
            </w:pPr>
            <w:r>
              <w:t>3.1a</w:t>
            </w:r>
          </w:p>
        </w:tc>
        <w:tc>
          <w:tcPr>
            <w:tcW w:w="4273" w:type="dxa"/>
          </w:tcPr>
          <w:p w:rsidR="00DD2A07" w:rsidRPr="00051D2C" w:rsidRDefault="00DD2A07" w:rsidP="00F25D1A">
            <w:pPr>
              <w:spacing w:before="120" w:after="120"/>
              <w:rPr>
                <w:b/>
              </w:rPr>
            </w:pPr>
            <w:r>
              <w:t xml:space="preserve">This mark is given for a full method to find a value for </w:t>
            </w:r>
            <w:r>
              <w:rPr>
                <w:i/>
              </w:rPr>
              <w:t>p</w:t>
            </w:r>
            <w:r w:rsidRPr="00F25D1A">
              <w:t xml:space="preserve"> </w:t>
            </w:r>
            <w:r>
              <w:t>using the determinant of </w:t>
            </w:r>
            <w:r>
              <w:rPr>
                <w:b/>
              </w:rPr>
              <w:t>P</w:t>
            </w:r>
          </w:p>
        </w:tc>
      </w:tr>
      <w:tr w:rsidR="00DD2A07" w:rsidRPr="00B96873" w:rsidTr="006F58E0">
        <w:trPr>
          <w:trHeight w:val="58"/>
        </w:trPr>
        <w:tc>
          <w:tcPr>
            <w:tcW w:w="851" w:type="dxa"/>
            <w:vMerge/>
          </w:tcPr>
          <w:p w:rsidR="00DD2A07" w:rsidRDefault="00DD2A07" w:rsidP="00A56532">
            <w:pPr>
              <w:spacing w:before="120" w:after="120"/>
              <w:jc w:val="center"/>
            </w:pPr>
          </w:p>
        </w:tc>
        <w:tc>
          <w:tcPr>
            <w:tcW w:w="4403" w:type="dxa"/>
          </w:tcPr>
          <w:p w:rsidR="00DD2A07" w:rsidRPr="008574C8" w:rsidRDefault="00DD2A07" w:rsidP="00A56532">
            <w:pPr>
              <w:spacing w:before="120" w:after="120"/>
            </w:pPr>
            <w:r>
              <w:t>3</w:t>
            </w:r>
            <w:r>
              <w:rPr>
                <w:i/>
              </w:rPr>
              <w:t>p</w:t>
            </w:r>
            <w:r>
              <w:rPr>
                <w:vertAlign w:val="superscript"/>
              </w:rPr>
              <w:t>2</w:t>
            </w:r>
            <w:r>
              <w:t xml:space="preserve"> + 2</w:t>
            </w:r>
            <w:r>
              <w:rPr>
                <w:i/>
              </w:rPr>
              <w:t>p</w:t>
            </w:r>
            <w:r>
              <w:t xml:space="preserve"> </w:t>
            </w:r>
            <w:r>
              <w:softHyphen/>
              <w:t xml:space="preserve"> – 5 = 0</w:t>
            </w:r>
          </w:p>
        </w:tc>
        <w:tc>
          <w:tcPr>
            <w:tcW w:w="893" w:type="dxa"/>
          </w:tcPr>
          <w:p w:rsidR="00DD2A07" w:rsidRDefault="00DD2A07" w:rsidP="00A56532">
            <w:pPr>
              <w:spacing w:before="120" w:after="120"/>
              <w:jc w:val="center"/>
            </w:pPr>
            <w:r>
              <w:t>A1</w:t>
            </w:r>
          </w:p>
          <w:p w:rsidR="00DD2A07" w:rsidRPr="00B96873" w:rsidRDefault="00DD2A07" w:rsidP="00A56532">
            <w:pPr>
              <w:spacing w:before="120" w:after="120"/>
              <w:jc w:val="center"/>
            </w:pPr>
            <w:r>
              <w:t>1.1b</w:t>
            </w:r>
          </w:p>
        </w:tc>
        <w:tc>
          <w:tcPr>
            <w:tcW w:w="4273" w:type="dxa"/>
          </w:tcPr>
          <w:p w:rsidR="00DD2A07" w:rsidRPr="00F25D1A" w:rsidRDefault="00DD2A07" w:rsidP="00F25D1A">
            <w:pPr>
              <w:spacing w:before="120" w:after="120"/>
            </w:pPr>
            <w:r>
              <w:t>This mark is given for forming a c</w:t>
            </w:r>
            <w:r w:rsidRPr="00F25D1A">
              <w:t xml:space="preserve">orrect quadratic equation </w:t>
            </w:r>
            <w:r>
              <w:t>to be solved</w:t>
            </w:r>
          </w:p>
        </w:tc>
      </w:tr>
      <w:tr w:rsidR="00DD2A07" w:rsidRPr="00B96873" w:rsidTr="006F58E0">
        <w:tc>
          <w:tcPr>
            <w:tcW w:w="851" w:type="dxa"/>
            <w:vMerge/>
          </w:tcPr>
          <w:p w:rsidR="00DD2A07" w:rsidRDefault="00DD2A07" w:rsidP="00A56532">
            <w:pPr>
              <w:spacing w:before="120" w:after="120"/>
              <w:jc w:val="center"/>
            </w:pPr>
          </w:p>
        </w:tc>
        <w:tc>
          <w:tcPr>
            <w:tcW w:w="4403" w:type="dxa"/>
          </w:tcPr>
          <w:p w:rsidR="00DD2A07" w:rsidRDefault="00DD2A07" w:rsidP="00272A40">
            <w:pPr>
              <w:spacing w:before="120" w:after="120"/>
            </w:pPr>
            <w:r>
              <w:rPr>
                <w:i/>
              </w:rPr>
              <w:t>p</w:t>
            </w:r>
            <w:r>
              <w:t xml:space="preserve"> = 1</w:t>
            </w:r>
          </w:p>
          <w:p w:rsidR="00DD2A07" w:rsidRPr="008574C8" w:rsidRDefault="00DD2A07" w:rsidP="00272A40">
            <w:pPr>
              <w:spacing w:before="120" w:after="120"/>
            </w:pPr>
            <w:r>
              <w:t>(</w:t>
            </w:r>
            <w:r>
              <w:rPr>
                <w:i/>
              </w:rPr>
              <w:t>p</w:t>
            </w:r>
            <w:r>
              <w:t xml:space="preserve"> = –</w:t>
            </w:r>
            <w:r w:rsidRPr="008574C8">
              <w:rPr>
                <w:position w:val="-24"/>
              </w:rPr>
              <w:object w:dxaOrig="220" w:dyaOrig="620">
                <v:shape id="_x0000_i1085" type="#_x0000_t75" style="width:11.25pt;height:30.75pt" o:ole="">
                  <v:imagedata r:id="rId106" o:title=""/>
                </v:shape>
                <o:OLEObject Type="Embed" ProgID="Equation.3" ShapeID="_x0000_i1085" DrawAspect="Content" ObjectID="_1667550473" r:id="rId107"/>
              </w:object>
            </w:r>
            <w:r>
              <w:t xml:space="preserve"> rejected)</w:t>
            </w:r>
          </w:p>
        </w:tc>
        <w:tc>
          <w:tcPr>
            <w:tcW w:w="893" w:type="dxa"/>
          </w:tcPr>
          <w:p w:rsidR="00DD2A07" w:rsidRDefault="00DD2A07" w:rsidP="00A56532">
            <w:pPr>
              <w:spacing w:before="120" w:after="120"/>
              <w:jc w:val="center"/>
            </w:pPr>
            <w:r>
              <w:t>A1</w:t>
            </w:r>
          </w:p>
          <w:p w:rsidR="00DD2A07" w:rsidRPr="00B96873" w:rsidRDefault="00DD2A07" w:rsidP="00A56532">
            <w:pPr>
              <w:spacing w:before="120" w:after="120"/>
              <w:jc w:val="center"/>
            </w:pPr>
            <w:r>
              <w:t>1.1b</w:t>
            </w:r>
          </w:p>
        </w:tc>
        <w:tc>
          <w:tcPr>
            <w:tcW w:w="4273" w:type="dxa"/>
          </w:tcPr>
          <w:p w:rsidR="00DD2A07" w:rsidRPr="00167CE4" w:rsidRDefault="00DD2A07" w:rsidP="00F25D1A">
            <w:pPr>
              <w:spacing w:before="120" w:after="120"/>
            </w:pPr>
            <w:r>
              <w:t>This mark is given for the correct answer only</w:t>
            </w:r>
          </w:p>
        </w:tc>
      </w:tr>
    </w:tbl>
    <w:p w:rsidR="00DD2A07" w:rsidRPr="000830B2" w:rsidRDefault="00DD2A07" w:rsidP="00051D2C">
      <w:pPr>
        <w:tabs>
          <w:tab w:val="left" w:pos="1944"/>
        </w:tabs>
        <w:spacing w:line="360" w:lineRule="auto"/>
      </w:pPr>
      <w:r>
        <w:br w:type="page"/>
      </w:r>
      <w:r w:rsidRPr="00B96873">
        <w:rPr>
          <w:b/>
        </w:rPr>
        <w:t xml:space="preserve">Question </w:t>
      </w:r>
      <w:r>
        <w:rPr>
          <w:b/>
        </w:rPr>
        <w:t>6</w:t>
      </w:r>
      <w:r w:rsidRPr="00B96873">
        <w:rPr>
          <w:b/>
        </w:rPr>
        <w:t xml:space="preserve"> (Total </w:t>
      </w:r>
      <w:r>
        <w:rPr>
          <w:b/>
        </w:rPr>
        <w:t>16</w:t>
      </w:r>
      <w:r w:rsidRPr="00B96873">
        <w:rPr>
          <w:b/>
        </w:rPr>
        <w:t xml:space="preserve"> mark</w:t>
      </w:r>
      <w:r>
        <w:rPr>
          <w:b/>
        </w:rPr>
        <w:t>s</w:t>
      </w:r>
      <w:r w:rsidRPr="00B96873">
        <w:rPr>
          <w:b/>
        </w:rPr>
        <w:t>)</w:t>
      </w:r>
      <w:r>
        <w:rPr>
          <w:b/>
        </w:rPr>
        <w:t xml:space="preserv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DD2A07" w:rsidRPr="00B96873" w:rsidTr="00051D2C">
        <w:tc>
          <w:tcPr>
            <w:tcW w:w="851" w:type="dxa"/>
            <w:vMerge w:val="restart"/>
            <w:shd w:val="clear" w:color="auto" w:fill="C0C0C0"/>
          </w:tcPr>
          <w:p w:rsidR="00DD2A07" w:rsidRPr="00051D2C" w:rsidRDefault="00DD2A07" w:rsidP="00051D2C">
            <w:pPr>
              <w:rPr>
                <w:b/>
              </w:rPr>
            </w:pPr>
            <w:r w:rsidRPr="00051D2C">
              <w:rPr>
                <w:b/>
              </w:rPr>
              <w:t>Part</w:t>
            </w:r>
          </w:p>
        </w:tc>
        <w:tc>
          <w:tcPr>
            <w:tcW w:w="4403" w:type="dxa"/>
            <w:shd w:val="clear" w:color="auto" w:fill="C0C0C0"/>
          </w:tcPr>
          <w:p w:rsidR="00DD2A07" w:rsidRPr="00051D2C" w:rsidRDefault="00DD2A07" w:rsidP="00051D2C">
            <w:pPr>
              <w:rPr>
                <w:b/>
              </w:rPr>
            </w:pPr>
            <w:r w:rsidRPr="00051D2C">
              <w:rPr>
                <w:b/>
              </w:rPr>
              <w:t>Working or answer an examiner might expect to see</w:t>
            </w:r>
          </w:p>
        </w:tc>
        <w:tc>
          <w:tcPr>
            <w:tcW w:w="893" w:type="dxa"/>
            <w:shd w:val="clear" w:color="auto" w:fill="C0C0C0"/>
          </w:tcPr>
          <w:p w:rsidR="00DD2A07" w:rsidRDefault="00DD2A07" w:rsidP="00051D2C">
            <w:pPr>
              <w:rPr>
                <w:b/>
              </w:rPr>
            </w:pPr>
            <w:r w:rsidRPr="00051D2C">
              <w:rPr>
                <w:b/>
              </w:rPr>
              <w:t>Mark</w:t>
            </w:r>
          </w:p>
          <w:p w:rsidR="00DD2A07" w:rsidRPr="00051D2C" w:rsidRDefault="00DD2A07" w:rsidP="00051D2C">
            <w:pPr>
              <w:jc w:val="center"/>
              <w:rPr>
                <w:b/>
              </w:rPr>
            </w:pPr>
            <w:r>
              <w:rPr>
                <w:b/>
              </w:rPr>
              <w:t>AO</w:t>
            </w:r>
          </w:p>
        </w:tc>
        <w:tc>
          <w:tcPr>
            <w:tcW w:w="4273" w:type="dxa"/>
            <w:shd w:val="clear" w:color="auto" w:fill="C0C0C0"/>
          </w:tcPr>
          <w:p w:rsidR="00DD2A07" w:rsidRPr="00051D2C" w:rsidRDefault="00DD2A07" w:rsidP="00051D2C">
            <w:pPr>
              <w:rPr>
                <w:b/>
              </w:rPr>
            </w:pPr>
            <w:r w:rsidRPr="00051D2C">
              <w:rPr>
                <w:b/>
              </w:rPr>
              <w:t>Notes</w:t>
            </w:r>
          </w:p>
        </w:tc>
      </w:tr>
      <w:tr w:rsidR="00DD2A07" w:rsidRPr="00B96873" w:rsidTr="006F58E0">
        <w:tc>
          <w:tcPr>
            <w:tcW w:w="851" w:type="dxa"/>
            <w:vMerge w:val="restart"/>
          </w:tcPr>
          <w:p w:rsidR="00DD2A07" w:rsidRPr="00F01B14" w:rsidRDefault="00DD2A07" w:rsidP="00A56532">
            <w:pPr>
              <w:spacing w:before="120" w:after="120"/>
              <w:jc w:val="center"/>
              <w:rPr>
                <w:sz w:val="4"/>
                <w:szCs w:val="4"/>
              </w:rPr>
            </w:pPr>
          </w:p>
          <w:p w:rsidR="00DD2A07" w:rsidRDefault="00DD2A07" w:rsidP="00A56532">
            <w:pPr>
              <w:spacing w:before="120" w:after="120"/>
              <w:jc w:val="center"/>
            </w:pPr>
            <w:r>
              <w:t>(ii)(b)</w:t>
            </w:r>
          </w:p>
        </w:tc>
        <w:tc>
          <w:tcPr>
            <w:tcW w:w="4403" w:type="dxa"/>
            <w:vMerge w:val="restart"/>
          </w:tcPr>
          <w:p w:rsidR="00DD2A07" w:rsidRPr="00051D2C" w:rsidRDefault="00DD2A07" w:rsidP="00A56532">
            <w:pPr>
              <w:spacing w:before="120" w:after="120"/>
            </w:pPr>
            <w:r w:rsidRPr="00051D2C">
              <w:rPr>
                <w:b/>
              </w:rPr>
              <w:t>Q</w:t>
            </w:r>
            <w:r w:rsidRPr="00051D2C">
              <w:t xml:space="preserve"> = </w:t>
            </w:r>
            <w:r w:rsidRPr="00051D2C">
              <w:rPr>
                <w:position w:val="-30"/>
              </w:rPr>
              <w:object w:dxaOrig="940" w:dyaOrig="720">
                <v:shape id="_x0000_i1086" type="#_x0000_t75" style="width:47.25pt;height:36pt" o:ole="">
                  <v:imagedata r:id="rId108" o:title=""/>
                </v:shape>
                <o:OLEObject Type="Embed" ProgID="Equation.3" ShapeID="_x0000_i1086" DrawAspect="Content" ObjectID="_1667550474" r:id="rId109"/>
              </w:object>
            </w:r>
          </w:p>
        </w:tc>
        <w:tc>
          <w:tcPr>
            <w:tcW w:w="893" w:type="dxa"/>
          </w:tcPr>
          <w:p w:rsidR="00DD2A07" w:rsidRDefault="00DD2A07" w:rsidP="00A56532">
            <w:pPr>
              <w:spacing w:before="120" w:after="120"/>
              <w:jc w:val="center"/>
            </w:pPr>
            <w:r>
              <w:t>B1</w:t>
            </w:r>
          </w:p>
          <w:p w:rsidR="00DD2A07" w:rsidRPr="00B96873" w:rsidRDefault="00DD2A07" w:rsidP="00A56532">
            <w:pPr>
              <w:spacing w:before="120" w:after="120"/>
              <w:jc w:val="center"/>
            </w:pPr>
            <w:r>
              <w:t>1.1b</w:t>
            </w:r>
          </w:p>
        </w:tc>
        <w:tc>
          <w:tcPr>
            <w:tcW w:w="4273" w:type="dxa"/>
          </w:tcPr>
          <w:p w:rsidR="00DD2A07" w:rsidRPr="00F25D1A" w:rsidRDefault="00DD2A07" w:rsidP="00F25D1A">
            <w:pPr>
              <w:spacing w:before="120" w:after="120"/>
            </w:pPr>
            <w:r>
              <w:t xml:space="preserve">This mark is given for one correct row or column </w:t>
            </w:r>
          </w:p>
        </w:tc>
      </w:tr>
      <w:tr w:rsidR="00DD2A07" w:rsidRPr="00B96873" w:rsidTr="006F58E0">
        <w:tc>
          <w:tcPr>
            <w:tcW w:w="851" w:type="dxa"/>
            <w:vMerge/>
          </w:tcPr>
          <w:p w:rsidR="00DD2A07" w:rsidRDefault="00DD2A07" w:rsidP="00A56532">
            <w:pPr>
              <w:spacing w:before="120" w:after="120"/>
              <w:jc w:val="center"/>
            </w:pPr>
          </w:p>
        </w:tc>
        <w:tc>
          <w:tcPr>
            <w:tcW w:w="4403" w:type="dxa"/>
            <w:vMerge/>
          </w:tcPr>
          <w:p w:rsidR="00DD2A07" w:rsidRPr="009C024C" w:rsidRDefault="00DD2A07" w:rsidP="00A56532">
            <w:pPr>
              <w:spacing w:before="120" w:after="120"/>
            </w:pPr>
          </w:p>
        </w:tc>
        <w:tc>
          <w:tcPr>
            <w:tcW w:w="893" w:type="dxa"/>
          </w:tcPr>
          <w:p w:rsidR="00DD2A07" w:rsidRDefault="00DD2A07" w:rsidP="00A56532">
            <w:pPr>
              <w:spacing w:before="120" w:after="120"/>
              <w:jc w:val="center"/>
            </w:pPr>
            <w:r>
              <w:t>B1</w:t>
            </w:r>
          </w:p>
          <w:p w:rsidR="00DD2A07" w:rsidRPr="00B96873" w:rsidRDefault="00DD2A07" w:rsidP="00A56532">
            <w:pPr>
              <w:spacing w:before="120" w:after="120"/>
              <w:jc w:val="center"/>
            </w:pPr>
            <w:r>
              <w:t>1.1b</w:t>
            </w:r>
          </w:p>
        </w:tc>
        <w:tc>
          <w:tcPr>
            <w:tcW w:w="4273" w:type="dxa"/>
          </w:tcPr>
          <w:p w:rsidR="00DD2A07" w:rsidRPr="00F25D1A" w:rsidRDefault="00DD2A07" w:rsidP="00F25D1A">
            <w:pPr>
              <w:spacing w:before="120" w:after="120"/>
            </w:pPr>
            <w:r w:rsidRPr="00F25D1A">
              <w:t>This mark</w:t>
            </w:r>
            <w:r>
              <w:t xml:space="preserve"> is given for a fully correct matrix </w:t>
            </w:r>
            <w:r w:rsidRPr="00051D2C">
              <w:rPr>
                <w:b/>
              </w:rPr>
              <w:t>Q</w:t>
            </w:r>
          </w:p>
        </w:tc>
      </w:tr>
      <w:tr w:rsidR="00DD2A07" w:rsidRPr="00B96873" w:rsidTr="006F58E0">
        <w:tc>
          <w:tcPr>
            <w:tcW w:w="851" w:type="dxa"/>
            <w:vMerge w:val="restart"/>
          </w:tcPr>
          <w:p w:rsidR="00DD2A07" w:rsidRDefault="00DD2A07" w:rsidP="00A56532">
            <w:pPr>
              <w:spacing w:before="120" w:after="120"/>
              <w:jc w:val="center"/>
            </w:pPr>
            <w:r>
              <w:t>(ii)(c)</w:t>
            </w:r>
          </w:p>
        </w:tc>
        <w:tc>
          <w:tcPr>
            <w:tcW w:w="4403" w:type="dxa"/>
          </w:tcPr>
          <w:p w:rsidR="00DD2A07" w:rsidRPr="009C024C" w:rsidRDefault="00DD2A07" w:rsidP="00A56532">
            <w:pPr>
              <w:spacing w:before="120" w:after="120"/>
            </w:pPr>
            <w:r w:rsidRPr="00F01B14">
              <w:rPr>
                <w:b/>
              </w:rPr>
              <w:t>R</w:t>
            </w:r>
            <w:r>
              <w:t xml:space="preserve"> = </w:t>
            </w:r>
            <w:r w:rsidRPr="00051D2C">
              <w:rPr>
                <w:position w:val="-30"/>
              </w:rPr>
              <w:object w:dxaOrig="940" w:dyaOrig="720">
                <v:shape id="_x0000_i1087" type="#_x0000_t75" style="width:47.25pt;height:36pt" o:ole="">
                  <v:imagedata r:id="rId108" o:title=""/>
                </v:shape>
                <o:OLEObject Type="Embed" ProgID="Equation.3" ShapeID="_x0000_i1087" DrawAspect="Content" ObjectID="_1667550475" r:id="rId110"/>
              </w:object>
            </w:r>
            <w:r w:rsidRPr="00051D2C">
              <w:rPr>
                <w:position w:val="-30"/>
              </w:rPr>
              <w:object w:dxaOrig="900" w:dyaOrig="720">
                <v:shape id="_x0000_i1088" type="#_x0000_t75" style="width:45pt;height:36pt" o:ole="">
                  <v:imagedata r:id="rId111" o:title=""/>
                </v:shape>
                <o:OLEObject Type="Embed" ProgID="Equation.3" ShapeID="_x0000_i1088" DrawAspect="Content" ObjectID="_1667550476" r:id="rId112"/>
              </w:object>
            </w:r>
          </w:p>
        </w:tc>
        <w:tc>
          <w:tcPr>
            <w:tcW w:w="893" w:type="dxa"/>
          </w:tcPr>
          <w:p w:rsidR="00DD2A07" w:rsidRDefault="00DD2A07" w:rsidP="00A56532">
            <w:pPr>
              <w:spacing w:before="120" w:after="120"/>
              <w:jc w:val="center"/>
            </w:pPr>
            <w:r>
              <w:t>M1</w:t>
            </w:r>
          </w:p>
          <w:p w:rsidR="00DD2A07" w:rsidRPr="00B96873" w:rsidRDefault="00DD2A07" w:rsidP="00A56532">
            <w:pPr>
              <w:spacing w:before="120" w:after="120"/>
              <w:jc w:val="center"/>
            </w:pPr>
            <w:r>
              <w:t>1.1b</w:t>
            </w:r>
          </w:p>
        </w:tc>
        <w:tc>
          <w:tcPr>
            <w:tcW w:w="4273" w:type="dxa"/>
          </w:tcPr>
          <w:p w:rsidR="00DD2A07" w:rsidRPr="00F25D1A" w:rsidRDefault="00DD2A07" w:rsidP="00F25D1A">
            <w:pPr>
              <w:spacing w:before="120" w:after="120"/>
            </w:pPr>
            <w:r>
              <w:t xml:space="preserve">This mark is given for multiplying the </w:t>
            </w:r>
            <w:r w:rsidRPr="00F25D1A">
              <w:t xml:space="preserve">matrices </w:t>
            </w:r>
            <w:r w:rsidRPr="00F01B14">
              <w:rPr>
                <w:b/>
              </w:rPr>
              <w:t>Q</w:t>
            </w:r>
            <w:r>
              <w:t xml:space="preserve"> and </w:t>
            </w:r>
            <w:r w:rsidRPr="00F01B14">
              <w:rPr>
                <w:b/>
              </w:rPr>
              <w:t>P</w:t>
            </w:r>
            <w:r>
              <w:t xml:space="preserve"> in the correct order</w:t>
            </w:r>
            <w:r w:rsidRPr="00F25D1A">
              <w:t xml:space="preserve"> </w:t>
            </w:r>
          </w:p>
        </w:tc>
      </w:tr>
      <w:tr w:rsidR="00DD2A07" w:rsidRPr="00B96873" w:rsidTr="006F58E0">
        <w:tc>
          <w:tcPr>
            <w:tcW w:w="851" w:type="dxa"/>
            <w:vMerge/>
          </w:tcPr>
          <w:p w:rsidR="00DD2A07" w:rsidRDefault="00DD2A07" w:rsidP="00A56532">
            <w:pPr>
              <w:spacing w:before="120" w:after="120"/>
              <w:jc w:val="center"/>
            </w:pPr>
          </w:p>
        </w:tc>
        <w:tc>
          <w:tcPr>
            <w:tcW w:w="4403" w:type="dxa"/>
          </w:tcPr>
          <w:p w:rsidR="00DD2A07" w:rsidRPr="009C024C" w:rsidRDefault="00DD2A07" w:rsidP="00A56532">
            <w:pPr>
              <w:spacing w:before="120" w:after="120"/>
            </w:pPr>
            <w:r w:rsidRPr="00F01B14">
              <w:rPr>
                <w:b/>
              </w:rPr>
              <w:t>R</w:t>
            </w:r>
            <w:r>
              <w:t xml:space="preserve"> = </w:t>
            </w:r>
            <w:r w:rsidRPr="00051D2C">
              <w:rPr>
                <w:position w:val="-30"/>
              </w:rPr>
              <w:object w:dxaOrig="940" w:dyaOrig="720">
                <v:shape id="_x0000_i1089" type="#_x0000_t75" style="width:47.25pt;height:36pt" o:ole="">
                  <v:imagedata r:id="rId113" o:title=""/>
                </v:shape>
                <o:OLEObject Type="Embed" ProgID="Equation.3" ShapeID="_x0000_i1089" DrawAspect="Content" ObjectID="_1667550477" r:id="rId114"/>
              </w:object>
            </w:r>
          </w:p>
        </w:tc>
        <w:tc>
          <w:tcPr>
            <w:tcW w:w="893" w:type="dxa"/>
          </w:tcPr>
          <w:p w:rsidR="00DD2A07" w:rsidRDefault="00DD2A07" w:rsidP="00A56532">
            <w:pPr>
              <w:spacing w:before="120" w:after="120"/>
              <w:jc w:val="center"/>
            </w:pPr>
            <w:r>
              <w:t>A1</w:t>
            </w:r>
          </w:p>
          <w:p w:rsidR="00DD2A07" w:rsidRPr="00B96873" w:rsidRDefault="00DD2A07" w:rsidP="00A56532">
            <w:pPr>
              <w:spacing w:before="120" w:after="120"/>
              <w:jc w:val="center"/>
            </w:pPr>
            <w:r>
              <w:t>1.1b</w:t>
            </w:r>
          </w:p>
        </w:tc>
        <w:tc>
          <w:tcPr>
            <w:tcW w:w="4273" w:type="dxa"/>
          </w:tcPr>
          <w:p w:rsidR="00DD2A07" w:rsidRPr="00B96873" w:rsidRDefault="00DD2A07" w:rsidP="00167CE4">
            <w:pPr>
              <w:spacing w:before="120" w:after="120"/>
            </w:pPr>
            <w:r>
              <w:t>This mark is given for a fully c</w:t>
            </w:r>
            <w:r w:rsidRPr="00F25D1A">
              <w:t>orrect matrix</w:t>
            </w:r>
            <w:r>
              <w:t xml:space="preserve"> </w:t>
            </w:r>
            <w:r w:rsidRPr="00F01B14">
              <w:rPr>
                <w:b/>
              </w:rPr>
              <w:t>R</w:t>
            </w:r>
          </w:p>
        </w:tc>
      </w:tr>
    </w:tbl>
    <w:p w:rsidR="00DD2A07" w:rsidRDefault="00DD2A07" w:rsidP="003A6081">
      <w:pPr>
        <w:tabs>
          <w:tab w:val="left" w:pos="1944"/>
        </w:tabs>
        <w:rPr>
          <w:b/>
        </w:rPr>
      </w:pPr>
    </w:p>
    <w:p w:rsidR="00DD2A07" w:rsidRDefault="00DD2A07" w:rsidP="003A6081">
      <w:pPr>
        <w:tabs>
          <w:tab w:val="left" w:pos="1944"/>
        </w:tabs>
        <w:rPr>
          <w:b/>
        </w:rPr>
      </w:pPr>
    </w:p>
    <w:p w:rsidR="00DD2A07" w:rsidRPr="000830B2" w:rsidRDefault="00DD2A07" w:rsidP="009D225A">
      <w:pPr>
        <w:tabs>
          <w:tab w:val="left" w:pos="1944"/>
        </w:tabs>
        <w:spacing w:line="360" w:lineRule="auto"/>
      </w:pPr>
      <w:r w:rsidRPr="00B96873">
        <w:rPr>
          <w:b/>
        </w:rPr>
        <w:t xml:space="preserve">Question </w:t>
      </w:r>
      <w:r>
        <w:rPr>
          <w:b/>
        </w:rPr>
        <w:t>7</w:t>
      </w:r>
      <w:r w:rsidRPr="00B96873">
        <w:rPr>
          <w:b/>
        </w:rPr>
        <w:t xml:space="preserve"> (Total </w:t>
      </w:r>
      <w:r>
        <w:rPr>
          <w:b/>
        </w:rPr>
        <w:t>6</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497"/>
        <w:gridCol w:w="396"/>
        <w:gridCol w:w="506"/>
        <w:gridCol w:w="3767"/>
      </w:tblGrid>
      <w:tr w:rsidR="00DD2A07" w:rsidRPr="00B96873" w:rsidTr="00A56532">
        <w:tc>
          <w:tcPr>
            <w:tcW w:w="851" w:type="dxa"/>
            <w:shd w:val="clear" w:color="auto" w:fill="C0C0C0"/>
          </w:tcPr>
          <w:p w:rsidR="00DD2A07" w:rsidRPr="00B96873" w:rsidRDefault="00DD2A07" w:rsidP="00A56532">
            <w:pPr>
              <w:rPr>
                <w:b/>
              </w:rPr>
            </w:pPr>
            <w:r w:rsidRPr="00B96873">
              <w:rPr>
                <w:b/>
              </w:rPr>
              <w:t>Part</w:t>
            </w:r>
          </w:p>
        </w:tc>
        <w:tc>
          <w:tcPr>
            <w:tcW w:w="4403" w:type="dxa"/>
            <w:shd w:val="clear" w:color="auto" w:fill="C0C0C0"/>
          </w:tcPr>
          <w:p w:rsidR="00DD2A07" w:rsidRPr="00B96873" w:rsidRDefault="00DD2A07" w:rsidP="00A56532">
            <w:pPr>
              <w:rPr>
                <w:b/>
              </w:rPr>
            </w:pPr>
            <w:r w:rsidRPr="00B96873">
              <w:rPr>
                <w:b/>
              </w:rPr>
              <w:t>Working or answer an examiner might expect to see</w:t>
            </w:r>
          </w:p>
        </w:tc>
        <w:tc>
          <w:tcPr>
            <w:tcW w:w="893" w:type="dxa"/>
            <w:gridSpan w:val="2"/>
            <w:shd w:val="clear" w:color="auto" w:fill="C0C0C0"/>
          </w:tcPr>
          <w:p w:rsidR="00DD2A07" w:rsidRPr="00B96873" w:rsidRDefault="00DD2A07" w:rsidP="00A56532">
            <w:pPr>
              <w:rPr>
                <w:b/>
              </w:rPr>
            </w:pPr>
            <w:r w:rsidRPr="00B96873">
              <w:rPr>
                <w:b/>
              </w:rPr>
              <w:t>Mark</w:t>
            </w:r>
          </w:p>
        </w:tc>
        <w:tc>
          <w:tcPr>
            <w:tcW w:w="4273" w:type="dxa"/>
            <w:gridSpan w:val="2"/>
            <w:shd w:val="clear" w:color="auto" w:fill="C0C0C0"/>
          </w:tcPr>
          <w:p w:rsidR="00DD2A07" w:rsidRPr="00B96873" w:rsidRDefault="00DD2A07" w:rsidP="00A56532">
            <w:pPr>
              <w:rPr>
                <w:b/>
              </w:rPr>
            </w:pPr>
            <w:r w:rsidRPr="00B96873">
              <w:rPr>
                <w:b/>
              </w:rPr>
              <w:t>Notes</w:t>
            </w:r>
          </w:p>
        </w:tc>
      </w:tr>
      <w:tr w:rsidR="00DD2A07" w:rsidRPr="00B96873" w:rsidTr="00DD2CB9">
        <w:trPr>
          <w:trHeight w:val="58"/>
        </w:trPr>
        <w:tc>
          <w:tcPr>
            <w:tcW w:w="851" w:type="dxa"/>
            <w:vMerge w:val="restart"/>
          </w:tcPr>
          <w:p w:rsidR="00DD2A07" w:rsidRPr="00B96873" w:rsidRDefault="00DD2A07" w:rsidP="00A56532">
            <w:pPr>
              <w:spacing w:before="120" w:after="120"/>
              <w:jc w:val="center"/>
            </w:pPr>
          </w:p>
        </w:tc>
        <w:tc>
          <w:tcPr>
            <w:tcW w:w="4403" w:type="dxa"/>
          </w:tcPr>
          <w:p w:rsidR="00DD2A07" w:rsidRPr="00620A59" w:rsidRDefault="00DD2A07" w:rsidP="007D3BCF">
            <w:pPr>
              <w:spacing w:before="120" w:after="120"/>
            </w:pPr>
            <w:r>
              <w:rPr>
                <w:i/>
              </w:rPr>
              <w:t>z</w:t>
            </w:r>
            <w:r>
              <w:rPr>
                <w:vertAlign w:val="subscript"/>
              </w:rPr>
              <w:t>2</w:t>
            </w:r>
            <w:r>
              <w:t xml:space="preserve"> = 2 – 3i</w:t>
            </w:r>
          </w:p>
        </w:tc>
        <w:tc>
          <w:tcPr>
            <w:tcW w:w="893" w:type="dxa"/>
            <w:gridSpan w:val="2"/>
          </w:tcPr>
          <w:p w:rsidR="00DD2A07" w:rsidRDefault="00DD2A07" w:rsidP="00A56532">
            <w:pPr>
              <w:spacing w:before="120" w:after="120"/>
              <w:jc w:val="center"/>
            </w:pPr>
            <w:r>
              <w:t>B1</w:t>
            </w:r>
          </w:p>
          <w:p w:rsidR="00DD2A07" w:rsidRPr="00B96873" w:rsidRDefault="00DD2A07" w:rsidP="00A56532">
            <w:pPr>
              <w:spacing w:before="120" w:after="120"/>
              <w:jc w:val="center"/>
            </w:pPr>
            <w:r>
              <w:t>1.1b</w:t>
            </w:r>
          </w:p>
        </w:tc>
        <w:tc>
          <w:tcPr>
            <w:tcW w:w="4273" w:type="dxa"/>
            <w:gridSpan w:val="2"/>
          </w:tcPr>
          <w:p w:rsidR="00DD2A07" w:rsidRPr="00B96873" w:rsidRDefault="00DD2A07" w:rsidP="00167CE4">
            <w:pPr>
              <w:spacing w:before="120" w:after="120"/>
            </w:pPr>
            <w:r>
              <w:t xml:space="preserve">This mark is given for stating the value </w:t>
            </w:r>
            <w:r w:rsidRPr="0010679E">
              <w:t>of</w:t>
            </w:r>
            <w:r>
              <w:t> </w:t>
            </w:r>
            <w:r w:rsidRPr="0010679E">
              <w:rPr>
                <w:i/>
              </w:rPr>
              <w:t>z</w:t>
            </w:r>
            <w:r w:rsidRPr="0010679E">
              <w:rPr>
                <w:vertAlign w:val="subscript"/>
              </w:rPr>
              <w:t>2</w:t>
            </w:r>
          </w:p>
        </w:tc>
      </w:tr>
      <w:tr w:rsidR="00DD2A07" w:rsidRPr="00B96873" w:rsidTr="00DD2CB9">
        <w:trPr>
          <w:trHeight w:val="58"/>
        </w:trPr>
        <w:tc>
          <w:tcPr>
            <w:tcW w:w="851" w:type="dxa"/>
            <w:vMerge/>
          </w:tcPr>
          <w:p w:rsidR="00DD2A07" w:rsidRDefault="00DD2A07" w:rsidP="00A56532">
            <w:pPr>
              <w:spacing w:before="120" w:after="120"/>
              <w:jc w:val="center"/>
            </w:pPr>
          </w:p>
        </w:tc>
        <w:tc>
          <w:tcPr>
            <w:tcW w:w="4403" w:type="dxa"/>
          </w:tcPr>
          <w:p w:rsidR="00DD2A07" w:rsidRPr="00620A59" w:rsidRDefault="00DD2A07" w:rsidP="0060766A">
            <w:pPr>
              <w:spacing w:before="120" w:after="120"/>
            </w:pPr>
            <w:r>
              <w:rPr>
                <w:i/>
              </w:rPr>
              <w:t>z</w:t>
            </w:r>
            <w:r>
              <w:rPr>
                <w:vertAlign w:val="subscript"/>
              </w:rPr>
              <w:t>3</w:t>
            </w:r>
            <w:r>
              <w:t xml:space="preserve"> = </w:t>
            </w:r>
            <w:r>
              <w:rPr>
                <w:i/>
              </w:rPr>
              <w:t>p</w:t>
            </w:r>
            <w:r>
              <w:t xml:space="preserve"> + 3i   or    </w:t>
            </w:r>
            <w:r>
              <w:rPr>
                <w:i/>
              </w:rPr>
              <w:t>z</w:t>
            </w:r>
            <w:r>
              <w:rPr>
                <w:vertAlign w:val="subscript"/>
              </w:rPr>
              <w:t>4</w:t>
            </w:r>
            <w:r>
              <w:t xml:space="preserve"> = </w:t>
            </w:r>
            <w:r>
              <w:rPr>
                <w:i/>
              </w:rPr>
              <w:t>p</w:t>
            </w:r>
            <w:r>
              <w:t xml:space="preserve"> – 3i</w:t>
            </w:r>
          </w:p>
        </w:tc>
        <w:tc>
          <w:tcPr>
            <w:tcW w:w="893" w:type="dxa"/>
            <w:gridSpan w:val="2"/>
          </w:tcPr>
          <w:p w:rsidR="00DD2A07" w:rsidRDefault="00DD2A07" w:rsidP="00A56532">
            <w:pPr>
              <w:spacing w:before="120" w:after="120"/>
              <w:jc w:val="center"/>
            </w:pPr>
            <w:r>
              <w:t>M1</w:t>
            </w:r>
          </w:p>
          <w:p w:rsidR="00DD2A07" w:rsidRPr="00B96873" w:rsidRDefault="00DD2A07" w:rsidP="00A56532">
            <w:pPr>
              <w:spacing w:before="120" w:after="120"/>
              <w:jc w:val="center"/>
            </w:pPr>
            <w:r>
              <w:t>3.1a</w:t>
            </w:r>
          </w:p>
        </w:tc>
        <w:tc>
          <w:tcPr>
            <w:tcW w:w="4273" w:type="dxa"/>
            <w:gridSpan w:val="2"/>
          </w:tcPr>
          <w:p w:rsidR="00DD2A07" w:rsidRPr="00620A59" w:rsidRDefault="00DD2A07" w:rsidP="00167CE4">
            <w:pPr>
              <w:spacing w:before="120" w:after="120"/>
            </w:pPr>
            <w:r>
              <w:t xml:space="preserve">This mark is given for a method to find the third and fourth roots in the form </w:t>
            </w:r>
            <w:r>
              <w:rPr>
                <w:i/>
              </w:rPr>
              <w:t>p </w:t>
            </w:r>
            <w:r>
              <w:sym w:font="Symbol" w:char="F0B1"/>
            </w:r>
            <w:r>
              <w:t> 3i</w:t>
            </w:r>
          </w:p>
        </w:tc>
      </w:tr>
      <w:tr w:rsidR="00DD2A07" w:rsidRPr="00B96873" w:rsidTr="00DD2CB9">
        <w:trPr>
          <w:trHeight w:val="58"/>
        </w:trPr>
        <w:tc>
          <w:tcPr>
            <w:tcW w:w="851" w:type="dxa"/>
            <w:vMerge/>
          </w:tcPr>
          <w:p w:rsidR="00DD2A07" w:rsidRDefault="00DD2A07" w:rsidP="00A56532">
            <w:pPr>
              <w:spacing w:before="120" w:after="120"/>
              <w:jc w:val="center"/>
            </w:pPr>
          </w:p>
        </w:tc>
        <w:tc>
          <w:tcPr>
            <w:tcW w:w="4403" w:type="dxa"/>
          </w:tcPr>
          <w:p w:rsidR="00DD2A07" w:rsidRDefault="00DD2A07" w:rsidP="0060766A">
            <w:pPr>
              <w:spacing w:before="120" w:after="120"/>
            </w:pPr>
            <w:r>
              <w:rPr>
                <w:i/>
              </w:rPr>
              <w:t>z</w:t>
            </w:r>
            <w:r>
              <w:rPr>
                <w:vertAlign w:val="subscript"/>
              </w:rPr>
              <w:t>3</w:t>
            </w:r>
            <w:r>
              <w:t xml:space="preserve"> = –4 + 3i   or    </w:t>
            </w:r>
            <w:r>
              <w:rPr>
                <w:i/>
              </w:rPr>
              <w:t>z</w:t>
            </w:r>
            <w:r>
              <w:rPr>
                <w:vertAlign w:val="subscript"/>
              </w:rPr>
              <w:t>4</w:t>
            </w:r>
            <w:r>
              <w:t xml:space="preserve"> = –4 – 3i</w:t>
            </w:r>
          </w:p>
        </w:tc>
        <w:tc>
          <w:tcPr>
            <w:tcW w:w="893" w:type="dxa"/>
            <w:gridSpan w:val="2"/>
          </w:tcPr>
          <w:p w:rsidR="00DD2A07" w:rsidRDefault="00DD2A07" w:rsidP="00A56532">
            <w:pPr>
              <w:spacing w:before="120" w:after="120"/>
              <w:jc w:val="center"/>
            </w:pPr>
            <w:r>
              <w:t>A1</w:t>
            </w:r>
          </w:p>
          <w:p w:rsidR="00DD2A07" w:rsidRPr="00B96873" w:rsidRDefault="00DD2A07" w:rsidP="00A56532">
            <w:pPr>
              <w:spacing w:before="120" w:after="120"/>
              <w:jc w:val="center"/>
            </w:pPr>
            <w:r>
              <w:t>1.1b</w:t>
            </w:r>
          </w:p>
        </w:tc>
        <w:tc>
          <w:tcPr>
            <w:tcW w:w="4273" w:type="dxa"/>
            <w:gridSpan w:val="2"/>
          </w:tcPr>
          <w:p w:rsidR="00DD2A07" w:rsidRPr="00620A59" w:rsidRDefault="00DD2A07" w:rsidP="00167CE4">
            <w:pPr>
              <w:spacing w:before="120" w:after="120"/>
            </w:pPr>
            <w:r>
              <w:t xml:space="preserve">This mark is given for finding the third and fourth roots (i.e. </w:t>
            </w:r>
            <w:r>
              <w:rPr>
                <w:i/>
              </w:rPr>
              <w:t>p</w:t>
            </w:r>
            <w:r>
              <w:t xml:space="preserve"> = </w:t>
            </w:r>
            <w:r>
              <w:softHyphen/>
              <w:t>–4)</w:t>
            </w:r>
          </w:p>
        </w:tc>
      </w:tr>
      <w:tr w:rsidR="00DD2A07" w:rsidRPr="00B96873" w:rsidTr="0010679E">
        <w:trPr>
          <w:trHeight w:val="58"/>
        </w:trPr>
        <w:tc>
          <w:tcPr>
            <w:tcW w:w="851" w:type="dxa"/>
            <w:vMerge/>
          </w:tcPr>
          <w:p w:rsidR="00DD2A07" w:rsidRDefault="00DD2A07" w:rsidP="00A56532">
            <w:pPr>
              <w:spacing w:before="120" w:after="120"/>
              <w:jc w:val="center"/>
            </w:pPr>
          </w:p>
        </w:tc>
        <w:tc>
          <w:tcPr>
            <w:tcW w:w="4900" w:type="dxa"/>
            <w:gridSpan w:val="2"/>
          </w:tcPr>
          <w:p w:rsidR="00DD2A07" w:rsidRPr="0010679E" w:rsidRDefault="00DD2A07" w:rsidP="0010679E">
            <w:pPr>
              <w:spacing w:before="120" w:after="120"/>
              <w:rPr>
                <w:lang w:val="it-IT"/>
              </w:rPr>
            </w:pPr>
            <w:r w:rsidRPr="0010679E">
              <w:rPr>
                <w:i/>
                <w:lang w:val="it-IT"/>
              </w:rPr>
              <w:t>a</w:t>
            </w:r>
            <w:r w:rsidRPr="0010679E">
              <w:rPr>
                <w:lang w:val="it-IT"/>
              </w:rPr>
              <w:t xml:space="preserve"> = −[(2 − 3i) + (2 + 3i) + (−4 + 3i) + (−4 − 3i)] </w:t>
            </w:r>
          </w:p>
          <w:p w:rsidR="00DD2A07" w:rsidRDefault="00DD2A07" w:rsidP="0010679E">
            <w:pPr>
              <w:spacing w:before="120" w:after="120"/>
              <w:rPr>
                <w:lang w:val="it-IT"/>
              </w:rPr>
            </w:pPr>
            <w:r w:rsidRPr="0010679E">
              <w:rPr>
                <w:i/>
                <w:lang w:val="it-IT"/>
              </w:rPr>
              <w:t>b</w:t>
            </w:r>
            <w:r>
              <w:rPr>
                <w:lang w:val="it-IT"/>
              </w:rPr>
              <w:t xml:space="preserve"> </w:t>
            </w:r>
            <w:r w:rsidRPr="0010679E">
              <w:rPr>
                <w:lang w:val="it-IT"/>
              </w:rPr>
              <w:t>=</w:t>
            </w:r>
            <w:r>
              <w:rPr>
                <w:lang w:val="it-IT"/>
              </w:rPr>
              <w:t xml:space="preserve">    </w:t>
            </w:r>
            <w:r w:rsidRPr="0010679E">
              <w:rPr>
                <w:lang w:val="it-IT"/>
              </w:rPr>
              <w:t>(2</w:t>
            </w:r>
            <w:r>
              <w:rPr>
                <w:lang w:val="it-IT"/>
              </w:rPr>
              <w:t xml:space="preserve"> </w:t>
            </w:r>
            <w:r w:rsidRPr="0010679E">
              <w:rPr>
                <w:lang w:val="it-IT"/>
              </w:rPr>
              <w:t>−</w:t>
            </w:r>
            <w:r>
              <w:rPr>
                <w:lang w:val="it-IT"/>
              </w:rPr>
              <w:t xml:space="preserve"> </w:t>
            </w:r>
            <w:r w:rsidRPr="0010679E">
              <w:rPr>
                <w:lang w:val="it-IT"/>
              </w:rPr>
              <w:t>3i)(2</w:t>
            </w:r>
            <w:r>
              <w:rPr>
                <w:lang w:val="it-IT"/>
              </w:rPr>
              <w:t xml:space="preserve"> </w:t>
            </w:r>
            <w:r w:rsidRPr="0010679E">
              <w:rPr>
                <w:lang w:val="it-IT"/>
              </w:rPr>
              <w:t>+</w:t>
            </w:r>
            <w:r>
              <w:rPr>
                <w:lang w:val="it-IT"/>
              </w:rPr>
              <w:t xml:space="preserve"> </w:t>
            </w:r>
            <w:r w:rsidRPr="0010679E">
              <w:rPr>
                <w:lang w:val="it-IT"/>
              </w:rPr>
              <w:t>3i)</w:t>
            </w:r>
            <w:r>
              <w:rPr>
                <w:lang w:val="it-IT"/>
              </w:rPr>
              <w:t xml:space="preserve"> </w:t>
            </w:r>
            <w:r w:rsidRPr="0010679E">
              <w:rPr>
                <w:lang w:val="it-IT"/>
              </w:rPr>
              <w:t>+</w:t>
            </w:r>
            <w:r>
              <w:rPr>
                <w:lang w:val="it-IT"/>
              </w:rPr>
              <w:t xml:space="preserve"> </w:t>
            </w:r>
            <w:r w:rsidRPr="0010679E">
              <w:rPr>
                <w:lang w:val="it-IT"/>
              </w:rPr>
              <w:t>(2</w:t>
            </w:r>
            <w:r>
              <w:rPr>
                <w:lang w:val="it-IT"/>
              </w:rPr>
              <w:t xml:space="preserve"> </w:t>
            </w:r>
            <w:r w:rsidRPr="0010679E">
              <w:rPr>
                <w:lang w:val="it-IT"/>
              </w:rPr>
              <w:t>−</w:t>
            </w:r>
            <w:r>
              <w:rPr>
                <w:lang w:val="it-IT"/>
              </w:rPr>
              <w:t xml:space="preserve"> </w:t>
            </w:r>
            <w:r w:rsidRPr="0010679E">
              <w:rPr>
                <w:lang w:val="it-IT"/>
              </w:rPr>
              <w:t>3i)(−4</w:t>
            </w:r>
            <w:r>
              <w:rPr>
                <w:lang w:val="it-IT"/>
              </w:rPr>
              <w:t xml:space="preserve"> </w:t>
            </w:r>
            <w:r w:rsidRPr="0010679E">
              <w:rPr>
                <w:lang w:val="it-IT"/>
              </w:rPr>
              <w:t>+</w:t>
            </w:r>
            <w:r>
              <w:rPr>
                <w:lang w:val="it-IT"/>
              </w:rPr>
              <w:t xml:space="preserve"> </w:t>
            </w:r>
            <w:r w:rsidRPr="0010679E">
              <w:rPr>
                <w:lang w:val="it-IT"/>
              </w:rPr>
              <w:t>3i)</w:t>
            </w:r>
            <w:r>
              <w:rPr>
                <w:lang w:val="it-IT"/>
              </w:rPr>
              <w:t xml:space="preserve"> </w:t>
            </w:r>
          </w:p>
          <w:p w:rsidR="00DD2A07" w:rsidRDefault="00DD2A07" w:rsidP="0010679E">
            <w:pPr>
              <w:spacing w:before="120" w:after="120"/>
              <w:rPr>
                <w:lang w:val="it-IT"/>
              </w:rPr>
            </w:pPr>
            <w:r>
              <w:rPr>
                <w:lang w:val="it-IT"/>
              </w:rPr>
              <w:t xml:space="preserve">      </w:t>
            </w:r>
            <w:r w:rsidRPr="0010679E">
              <w:rPr>
                <w:lang w:val="it-IT"/>
              </w:rPr>
              <w:t>+</w:t>
            </w:r>
            <w:r>
              <w:rPr>
                <w:lang w:val="it-IT"/>
              </w:rPr>
              <w:t xml:space="preserve"> </w:t>
            </w:r>
            <w:r w:rsidRPr="0010679E">
              <w:rPr>
                <w:lang w:val="it-IT"/>
              </w:rPr>
              <w:t>(2</w:t>
            </w:r>
            <w:r>
              <w:rPr>
                <w:lang w:val="it-IT"/>
              </w:rPr>
              <w:t xml:space="preserve"> </w:t>
            </w:r>
            <w:r w:rsidRPr="0010679E">
              <w:rPr>
                <w:lang w:val="it-IT"/>
              </w:rPr>
              <w:t>−</w:t>
            </w:r>
            <w:r>
              <w:rPr>
                <w:lang w:val="it-IT"/>
              </w:rPr>
              <w:t xml:space="preserve"> </w:t>
            </w:r>
            <w:r w:rsidRPr="0010679E">
              <w:rPr>
                <w:lang w:val="it-IT"/>
              </w:rPr>
              <w:t>3i)(−4</w:t>
            </w:r>
            <w:r>
              <w:rPr>
                <w:lang w:val="it-IT"/>
              </w:rPr>
              <w:t xml:space="preserve"> </w:t>
            </w:r>
            <w:r w:rsidRPr="0010679E">
              <w:rPr>
                <w:lang w:val="it-IT"/>
              </w:rPr>
              <w:t>−</w:t>
            </w:r>
            <w:r>
              <w:rPr>
                <w:lang w:val="it-IT"/>
              </w:rPr>
              <w:t xml:space="preserve"> </w:t>
            </w:r>
            <w:r w:rsidRPr="0010679E">
              <w:rPr>
                <w:lang w:val="it-IT"/>
              </w:rPr>
              <w:t>3i)</w:t>
            </w:r>
            <w:r>
              <w:rPr>
                <w:lang w:val="it-IT"/>
              </w:rPr>
              <w:t xml:space="preserve"> </w:t>
            </w:r>
            <w:r w:rsidRPr="0010679E">
              <w:rPr>
                <w:lang w:val="it-IT"/>
              </w:rPr>
              <w:t>+</w:t>
            </w:r>
            <w:r>
              <w:rPr>
                <w:lang w:val="it-IT"/>
              </w:rPr>
              <w:t xml:space="preserve"> </w:t>
            </w:r>
            <w:r w:rsidRPr="0010679E">
              <w:rPr>
                <w:lang w:val="it-IT"/>
              </w:rPr>
              <w:t>(2</w:t>
            </w:r>
            <w:r>
              <w:rPr>
                <w:lang w:val="it-IT"/>
              </w:rPr>
              <w:t xml:space="preserve"> </w:t>
            </w:r>
            <w:r w:rsidRPr="0010679E">
              <w:rPr>
                <w:lang w:val="it-IT"/>
              </w:rPr>
              <w:t>+</w:t>
            </w:r>
            <w:r>
              <w:rPr>
                <w:lang w:val="it-IT"/>
              </w:rPr>
              <w:t xml:space="preserve"> </w:t>
            </w:r>
            <w:r w:rsidRPr="0010679E">
              <w:rPr>
                <w:lang w:val="it-IT"/>
              </w:rPr>
              <w:t>3i)(−4</w:t>
            </w:r>
            <w:r>
              <w:rPr>
                <w:lang w:val="it-IT"/>
              </w:rPr>
              <w:t xml:space="preserve"> </w:t>
            </w:r>
            <w:r w:rsidRPr="0010679E">
              <w:rPr>
                <w:lang w:val="it-IT"/>
              </w:rPr>
              <w:t>+</w:t>
            </w:r>
            <w:r>
              <w:rPr>
                <w:lang w:val="it-IT"/>
              </w:rPr>
              <w:t xml:space="preserve"> </w:t>
            </w:r>
            <w:r w:rsidRPr="0010679E">
              <w:rPr>
                <w:lang w:val="it-IT"/>
              </w:rPr>
              <w:t>3i)</w:t>
            </w:r>
            <w:r>
              <w:rPr>
                <w:lang w:val="it-IT"/>
              </w:rPr>
              <w:t xml:space="preserve"> </w:t>
            </w:r>
          </w:p>
          <w:p w:rsidR="00DD2A07" w:rsidRPr="0010679E" w:rsidRDefault="00DD2A07" w:rsidP="0010679E">
            <w:pPr>
              <w:spacing w:before="120" w:after="120"/>
              <w:rPr>
                <w:lang w:val="it-IT"/>
              </w:rPr>
            </w:pPr>
            <w:r>
              <w:rPr>
                <w:lang w:val="it-IT"/>
              </w:rPr>
              <w:t xml:space="preserve">      </w:t>
            </w:r>
            <w:r w:rsidRPr="0010679E">
              <w:rPr>
                <w:lang w:val="it-IT"/>
              </w:rPr>
              <w:t>+</w:t>
            </w:r>
            <w:r>
              <w:rPr>
                <w:lang w:val="it-IT"/>
              </w:rPr>
              <w:t xml:space="preserve"> </w:t>
            </w:r>
            <w:r w:rsidRPr="0010679E">
              <w:rPr>
                <w:lang w:val="it-IT"/>
              </w:rPr>
              <w:t>(2</w:t>
            </w:r>
            <w:r>
              <w:rPr>
                <w:lang w:val="it-IT"/>
              </w:rPr>
              <w:t xml:space="preserve"> </w:t>
            </w:r>
            <w:r w:rsidRPr="0010679E">
              <w:rPr>
                <w:lang w:val="it-IT"/>
              </w:rPr>
              <w:t>+</w:t>
            </w:r>
            <w:r>
              <w:rPr>
                <w:lang w:val="it-IT"/>
              </w:rPr>
              <w:t xml:space="preserve"> </w:t>
            </w:r>
            <w:r w:rsidRPr="0010679E">
              <w:rPr>
                <w:lang w:val="it-IT"/>
              </w:rPr>
              <w:t>3i)(−4</w:t>
            </w:r>
            <w:r>
              <w:rPr>
                <w:lang w:val="it-IT"/>
              </w:rPr>
              <w:t xml:space="preserve"> </w:t>
            </w:r>
            <w:r w:rsidRPr="0010679E">
              <w:rPr>
                <w:lang w:val="it-IT"/>
              </w:rPr>
              <w:t>−</w:t>
            </w:r>
            <w:r>
              <w:rPr>
                <w:lang w:val="it-IT"/>
              </w:rPr>
              <w:t xml:space="preserve"> </w:t>
            </w:r>
            <w:r w:rsidRPr="0010679E">
              <w:rPr>
                <w:lang w:val="it-IT"/>
              </w:rPr>
              <w:t>3i)</w:t>
            </w:r>
            <w:r>
              <w:rPr>
                <w:lang w:val="it-IT"/>
              </w:rPr>
              <w:t xml:space="preserve"> </w:t>
            </w:r>
            <w:r w:rsidRPr="0010679E">
              <w:rPr>
                <w:lang w:val="it-IT"/>
              </w:rPr>
              <w:t>+</w:t>
            </w:r>
            <w:r>
              <w:rPr>
                <w:lang w:val="it-IT"/>
              </w:rPr>
              <w:t xml:space="preserve"> </w:t>
            </w:r>
            <w:r w:rsidRPr="0010679E">
              <w:rPr>
                <w:lang w:val="it-IT"/>
              </w:rPr>
              <w:t>(−4</w:t>
            </w:r>
            <w:r>
              <w:rPr>
                <w:lang w:val="it-IT"/>
              </w:rPr>
              <w:t xml:space="preserve"> </w:t>
            </w:r>
            <w:r w:rsidRPr="0010679E">
              <w:rPr>
                <w:lang w:val="it-IT"/>
              </w:rPr>
              <w:t>−</w:t>
            </w:r>
            <w:r>
              <w:rPr>
                <w:lang w:val="it-IT"/>
              </w:rPr>
              <w:t xml:space="preserve"> </w:t>
            </w:r>
            <w:r w:rsidRPr="0010679E">
              <w:rPr>
                <w:lang w:val="it-IT"/>
              </w:rPr>
              <w:t>3i)(−4</w:t>
            </w:r>
            <w:r>
              <w:rPr>
                <w:lang w:val="it-IT"/>
              </w:rPr>
              <w:t xml:space="preserve"> </w:t>
            </w:r>
            <w:r w:rsidRPr="0010679E">
              <w:rPr>
                <w:lang w:val="it-IT"/>
              </w:rPr>
              <w:t>+</w:t>
            </w:r>
            <w:r>
              <w:rPr>
                <w:lang w:val="it-IT"/>
              </w:rPr>
              <w:t xml:space="preserve"> </w:t>
            </w:r>
            <w:r w:rsidRPr="0010679E">
              <w:rPr>
                <w:lang w:val="it-IT"/>
              </w:rPr>
              <w:t xml:space="preserve">3i) </w:t>
            </w:r>
          </w:p>
          <w:p w:rsidR="00DD2A07" w:rsidRDefault="00DD2A07" w:rsidP="0010679E">
            <w:pPr>
              <w:spacing w:before="120" w:after="120"/>
              <w:rPr>
                <w:lang w:val="it-IT"/>
              </w:rPr>
            </w:pPr>
            <w:r w:rsidRPr="0010679E">
              <w:rPr>
                <w:i/>
                <w:lang w:val="it-IT"/>
              </w:rPr>
              <w:t>c</w:t>
            </w:r>
            <w:r>
              <w:rPr>
                <w:lang w:val="it-IT"/>
              </w:rPr>
              <w:t xml:space="preserve"> </w:t>
            </w:r>
            <w:r w:rsidRPr="0010679E">
              <w:rPr>
                <w:lang w:val="it-IT"/>
              </w:rPr>
              <w:t>=</w:t>
            </w:r>
            <w:r>
              <w:rPr>
                <w:lang w:val="it-IT"/>
              </w:rPr>
              <w:t xml:space="preserve"> </w:t>
            </w:r>
            <w:r w:rsidRPr="0010679E">
              <w:rPr>
                <w:lang w:val="it-IT"/>
              </w:rPr>
              <w:t>−[(2</w:t>
            </w:r>
            <w:r>
              <w:rPr>
                <w:lang w:val="it-IT"/>
              </w:rPr>
              <w:t xml:space="preserve"> </w:t>
            </w:r>
            <w:r w:rsidRPr="0010679E">
              <w:rPr>
                <w:lang w:val="it-IT"/>
              </w:rPr>
              <w:t>−</w:t>
            </w:r>
            <w:r>
              <w:rPr>
                <w:lang w:val="it-IT"/>
              </w:rPr>
              <w:t xml:space="preserve"> </w:t>
            </w:r>
            <w:r w:rsidRPr="0010679E">
              <w:rPr>
                <w:lang w:val="it-IT"/>
              </w:rPr>
              <w:t>3i)(2</w:t>
            </w:r>
            <w:r>
              <w:rPr>
                <w:lang w:val="it-IT"/>
              </w:rPr>
              <w:t xml:space="preserve"> </w:t>
            </w:r>
            <w:r w:rsidRPr="0010679E">
              <w:rPr>
                <w:lang w:val="it-IT"/>
              </w:rPr>
              <w:t>+</w:t>
            </w:r>
            <w:r>
              <w:rPr>
                <w:lang w:val="it-IT"/>
              </w:rPr>
              <w:t xml:space="preserve"> </w:t>
            </w:r>
            <w:r w:rsidRPr="0010679E">
              <w:rPr>
                <w:lang w:val="it-IT"/>
              </w:rPr>
              <w:t>3i)(−4</w:t>
            </w:r>
            <w:r>
              <w:rPr>
                <w:lang w:val="it-IT"/>
              </w:rPr>
              <w:t xml:space="preserve"> </w:t>
            </w:r>
            <w:r w:rsidRPr="0010679E">
              <w:rPr>
                <w:lang w:val="it-IT"/>
              </w:rPr>
              <w:t>+</w:t>
            </w:r>
            <w:r>
              <w:rPr>
                <w:lang w:val="it-IT"/>
              </w:rPr>
              <w:t xml:space="preserve"> </w:t>
            </w:r>
            <w:r w:rsidRPr="0010679E">
              <w:rPr>
                <w:lang w:val="it-IT"/>
              </w:rPr>
              <w:t>3i)</w:t>
            </w:r>
            <w:r>
              <w:rPr>
                <w:lang w:val="it-IT"/>
              </w:rPr>
              <w:t xml:space="preserve"> </w:t>
            </w:r>
          </w:p>
          <w:p w:rsidR="00DD2A07" w:rsidRDefault="00DD2A07" w:rsidP="0010679E">
            <w:pPr>
              <w:spacing w:before="120" w:after="120"/>
              <w:rPr>
                <w:lang w:val="it-IT"/>
              </w:rPr>
            </w:pPr>
            <w:r>
              <w:rPr>
                <w:lang w:val="it-IT"/>
              </w:rPr>
              <w:t xml:space="preserve">       + (</w:t>
            </w:r>
            <w:r w:rsidRPr="0010679E">
              <w:rPr>
                <w:lang w:val="it-IT"/>
              </w:rPr>
              <w:t>2</w:t>
            </w:r>
            <w:r>
              <w:rPr>
                <w:lang w:val="it-IT"/>
              </w:rPr>
              <w:t xml:space="preserve"> </w:t>
            </w:r>
            <w:r w:rsidRPr="0010679E">
              <w:rPr>
                <w:lang w:val="it-IT"/>
              </w:rPr>
              <w:t>−</w:t>
            </w:r>
            <w:r>
              <w:rPr>
                <w:lang w:val="it-IT"/>
              </w:rPr>
              <w:t xml:space="preserve"> </w:t>
            </w:r>
            <w:r w:rsidRPr="0010679E">
              <w:rPr>
                <w:lang w:val="it-IT"/>
              </w:rPr>
              <w:t>3i)(2</w:t>
            </w:r>
            <w:r>
              <w:rPr>
                <w:lang w:val="it-IT"/>
              </w:rPr>
              <w:t xml:space="preserve"> </w:t>
            </w:r>
            <w:r w:rsidRPr="0010679E">
              <w:rPr>
                <w:lang w:val="it-IT"/>
              </w:rPr>
              <w:t>+</w:t>
            </w:r>
            <w:r>
              <w:rPr>
                <w:lang w:val="it-IT"/>
              </w:rPr>
              <w:t xml:space="preserve"> </w:t>
            </w:r>
            <w:r w:rsidRPr="0010679E">
              <w:rPr>
                <w:lang w:val="it-IT"/>
              </w:rPr>
              <w:t>3i)(−4</w:t>
            </w:r>
            <w:r>
              <w:rPr>
                <w:lang w:val="it-IT"/>
              </w:rPr>
              <w:t xml:space="preserve"> </w:t>
            </w:r>
            <w:r w:rsidRPr="0010679E">
              <w:rPr>
                <w:lang w:val="it-IT"/>
              </w:rPr>
              <w:t>−</w:t>
            </w:r>
            <w:r>
              <w:rPr>
                <w:lang w:val="it-IT"/>
              </w:rPr>
              <w:t xml:space="preserve"> </w:t>
            </w:r>
            <w:r w:rsidRPr="0010679E">
              <w:rPr>
                <w:lang w:val="it-IT"/>
              </w:rPr>
              <w:t>3i)</w:t>
            </w:r>
            <w:r>
              <w:rPr>
                <w:lang w:val="it-IT"/>
              </w:rPr>
              <w:t xml:space="preserve"> </w:t>
            </w:r>
          </w:p>
          <w:p w:rsidR="00DD2A07" w:rsidRDefault="00DD2A07" w:rsidP="0010679E">
            <w:pPr>
              <w:spacing w:before="120" w:after="120"/>
              <w:rPr>
                <w:lang w:val="it-IT"/>
              </w:rPr>
            </w:pPr>
            <w:r>
              <w:rPr>
                <w:lang w:val="it-IT"/>
              </w:rPr>
              <w:t xml:space="preserve">       </w:t>
            </w:r>
            <w:r w:rsidRPr="0010679E">
              <w:rPr>
                <w:lang w:val="it-IT"/>
              </w:rPr>
              <w:t>+</w:t>
            </w:r>
            <w:r>
              <w:rPr>
                <w:lang w:val="it-IT"/>
              </w:rPr>
              <w:t xml:space="preserve"> </w:t>
            </w:r>
            <w:r w:rsidRPr="0010679E">
              <w:rPr>
                <w:lang w:val="it-IT"/>
              </w:rPr>
              <w:t>(2</w:t>
            </w:r>
            <w:r>
              <w:rPr>
                <w:lang w:val="it-IT"/>
              </w:rPr>
              <w:t xml:space="preserve"> </w:t>
            </w:r>
            <w:r w:rsidRPr="0010679E">
              <w:rPr>
                <w:lang w:val="it-IT"/>
              </w:rPr>
              <w:t>−</w:t>
            </w:r>
            <w:r>
              <w:rPr>
                <w:lang w:val="it-IT"/>
              </w:rPr>
              <w:t xml:space="preserve"> </w:t>
            </w:r>
            <w:r w:rsidRPr="0010679E">
              <w:rPr>
                <w:lang w:val="it-IT"/>
              </w:rPr>
              <w:t>3i)(−4</w:t>
            </w:r>
            <w:r>
              <w:rPr>
                <w:lang w:val="it-IT"/>
              </w:rPr>
              <w:t xml:space="preserve"> </w:t>
            </w:r>
            <w:r w:rsidRPr="0010679E">
              <w:rPr>
                <w:lang w:val="it-IT"/>
              </w:rPr>
              <w:t>+</w:t>
            </w:r>
            <w:r>
              <w:rPr>
                <w:lang w:val="it-IT"/>
              </w:rPr>
              <w:t xml:space="preserve"> </w:t>
            </w:r>
            <w:r w:rsidRPr="0010679E">
              <w:rPr>
                <w:lang w:val="it-IT"/>
              </w:rPr>
              <w:t>3i)(−4</w:t>
            </w:r>
            <w:r>
              <w:rPr>
                <w:lang w:val="it-IT"/>
              </w:rPr>
              <w:t xml:space="preserve"> </w:t>
            </w:r>
            <w:r w:rsidRPr="0010679E">
              <w:rPr>
                <w:lang w:val="it-IT"/>
              </w:rPr>
              <w:t>−</w:t>
            </w:r>
            <w:r>
              <w:rPr>
                <w:lang w:val="it-IT"/>
              </w:rPr>
              <w:t xml:space="preserve"> </w:t>
            </w:r>
            <w:r w:rsidRPr="0010679E">
              <w:rPr>
                <w:lang w:val="it-IT"/>
              </w:rPr>
              <w:t>3i)</w:t>
            </w:r>
            <w:r>
              <w:rPr>
                <w:lang w:val="it-IT"/>
              </w:rPr>
              <w:t xml:space="preserve"> </w:t>
            </w:r>
          </w:p>
          <w:p w:rsidR="00DD2A07" w:rsidRPr="0010679E" w:rsidRDefault="00DD2A07" w:rsidP="0010679E">
            <w:pPr>
              <w:spacing w:before="120" w:after="120"/>
              <w:rPr>
                <w:lang w:val="it-IT"/>
              </w:rPr>
            </w:pPr>
            <w:r>
              <w:rPr>
                <w:lang w:val="it-IT"/>
              </w:rPr>
              <w:t xml:space="preserve">       </w:t>
            </w:r>
            <w:r w:rsidRPr="0010679E">
              <w:rPr>
                <w:lang w:val="it-IT"/>
              </w:rPr>
              <w:t>+</w:t>
            </w:r>
            <w:r>
              <w:rPr>
                <w:lang w:val="it-IT"/>
              </w:rPr>
              <w:t xml:space="preserve"> </w:t>
            </w:r>
            <w:r w:rsidRPr="0010679E">
              <w:rPr>
                <w:lang w:val="it-IT"/>
              </w:rPr>
              <w:t>(2</w:t>
            </w:r>
            <w:r>
              <w:rPr>
                <w:lang w:val="it-IT"/>
              </w:rPr>
              <w:t xml:space="preserve"> </w:t>
            </w:r>
            <w:r w:rsidRPr="0010679E">
              <w:rPr>
                <w:lang w:val="it-IT"/>
              </w:rPr>
              <w:t>+</w:t>
            </w:r>
            <w:r>
              <w:rPr>
                <w:lang w:val="it-IT"/>
              </w:rPr>
              <w:t xml:space="preserve"> </w:t>
            </w:r>
            <w:r w:rsidRPr="0010679E">
              <w:rPr>
                <w:lang w:val="it-IT"/>
              </w:rPr>
              <w:t>3i)(−4</w:t>
            </w:r>
            <w:r>
              <w:rPr>
                <w:lang w:val="it-IT"/>
              </w:rPr>
              <w:t xml:space="preserve"> </w:t>
            </w:r>
            <w:r w:rsidRPr="0010679E">
              <w:rPr>
                <w:lang w:val="it-IT"/>
              </w:rPr>
              <w:t>+</w:t>
            </w:r>
            <w:r>
              <w:rPr>
                <w:lang w:val="it-IT"/>
              </w:rPr>
              <w:t xml:space="preserve"> </w:t>
            </w:r>
            <w:r w:rsidRPr="0010679E">
              <w:rPr>
                <w:lang w:val="it-IT"/>
              </w:rPr>
              <w:t>3i)(−4</w:t>
            </w:r>
            <w:r>
              <w:rPr>
                <w:lang w:val="it-IT"/>
              </w:rPr>
              <w:t xml:space="preserve"> </w:t>
            </w:r>
            <w:r w:rsidRPr="0010679E">
              <w:rPr>
                <w:lang w:val="it-IT"/>
              </w:rPr>
              <w:t>−</w:t>
            </w:r>
            <w:r>
              <w:rPr>
                <w:lang w:val="it-IT"/>
              </w:rPr>
              <w:t xml:space="preserve"> 3i)]</w:t>
            </w:r>
          </w:p>
          <w:p w:rsidR="00DD2A07" w:rsidRPr="0010679E" w:rsidRDefault="00DD2A07" w:rsidP="0010679E">
            <w:pPr>
              <w:spacing w:before="120" w:after="120"/>
              <w:rPr>
                <w:i/>
                <w:lang w:val="it-IT"/>
              </w:rPr>
            </w:pPr>
            <w:r w:rsidRPr="0010679E">
              <w:rPr>
                <w:i/>
                <w:lang w:val="it-IT"/>
              </w:rPr>
              <w:t>d</w:t>
            </w:r>
            <w:r w:rsidRPr="0010679E">
              <w:rPr>
                <w:lang w:val="it-IT"/>
              </w:rPr>
              <w:t xml:space="preserve"> = (2 − 3i)(2 + 3i)(−4 + 3i)(−4 − 3i)</w:t>
            </w:r>
            <w:r w:rsidRPr="0010679E">
              <w:rPr>
                <w:i/>
                <w:lang w:val="it-IT"/>
              </w:rPr>
              <w:t xml:space="preserve"> </w:t>
            </w:r>
          </w:p>
        </w:tc>
        <w:tc>
          <w:tcPr>
            <w:tcW w:w="902" w:type="dxa"/>
            <w:gridSpan w:val="2"/>
          </w:tcPr>
          <w:p w:rsidR="00DD2A07" w:rsidRDefault="00DD2A07" w:rsidP="00A56532">
            <w:pPr>
              <w:spacing w:before="120" w:after="120"/>
              <w:jc w:val="center"/>
            </w:pPr>
            <w:r>
              <w:t>M1</w:t>
            </w:r>
          </w:p>
          <w:p w:rsidR="00DD2A07" w:rsidRPr="00B96873" w:rsidRDefault="00DD2A07" w:rsidP="00A56532">
            <w:pPr>
              <w:spacing w:before="120" w:after="120"/>
              <w:jc w:val="center"/>
            </w:pPr>
            <w:r>
              <w:t>3.1a</w:t>
            </w:r>
          </w:p>
        </w:tc>
        <w:tc>
          <w:tcPr>
            <w:tcW w:w="3767" w:type="dxa"/>
          </w:tcPr>
          <w:p w:rsidR="00DD2A07" w:rsidRPr="0010679E" w:rsidRDefault="00DD2A07" w:rsidP="00167CE4">
            <w:pPr>
              <w:spacing w:before="120" w:after="120"/>
              <w:rPr>
                <w:i/>
              </w:rPr>
            </w:pPr>
            <w:r>
              <w:t xml:space="preserve">This mark is given for a method to find the values of </w:t>
            </w:r>
            <w:r>
              <w:rPr>
                <w:i/>
              </w:rPr>
              <w:t>a</w:t>
            </w:r>
            <w:r>
              <w:t xml:space="preserve">, </w:t>
            </w:r>
            <w:r>
              <w:rPr>
                <w:i/>
              </w:rPr>
              <w:t>b</w:t>
            </w:r>
            <w:r>
              <w:t xml:space="preserve">, </w:t>
            </w:r>
            <w:r>
              <w:rPr>
                <w:i/>
              </w:rPr>
              <w:t>c</w:t>
            </w:r>
            <w:r>
              <w:t xml:space="preserve"> and </w:t>
            </w:r>
            <w:r>
              <w:rPr>
                <w:i/>
              </w:rPr>
              <w:t>d</w:t>
            </w:r>
          </w:p>
        </w:tc>
      </w:tr>
      <w:tr w:rsidR="00DD2A07" w:rsidRPr="00B96873" w:rsidTr="00DD2CB9">
        <w:trPr>
          <w:trHeight w:val="58"/>
        </w:trPr>
        <w:tc>
          <w:tcPr>
            <w:tcW w:w="851" w:type="dxa"/>
            <w:vMerge/>
          </w:tcPr>
          <w:p w:rsidR="00DD2A07" w:rsidRDefault="00DD2A07" w:rsidP="00A56532">
            <w:pPr>
              <w:spacing w:before="120" w:after="120"/>
              <w:jc w:val="center"/>
            </w:pPr>
          </w:p>
        </w:tc>
        <w:tc>
          <w:tcPr>
            <w:tcW w:w="4403" w:type="dxa"/>
            <w:vMerge w:val="restart"/>
          </w:tcPr>
          <w:p w:rsidR="00DD2A07" w:rsidRDefault="00DD2A07" w:rsidP="00620A59">
            <w:pPr>
              <w:spacing w:before="120" w:after="120"/>
            </w:pPr>
            <w:r w:rsidRPr="00620A59">
              <w:t>f(</w:t>
            </w:r>
            <w:r>
              <w:rPr>
                <w:i/>
              </w:rPr>
              <w:t>z</w:t>
            </w:r>
            <w:r w:rsidRPr="00620A59">
              <w:t>)</w:t>
            </w:r>
            <w:r>
              <w:t xml:space="preserve"> </w:t>
            </w:r>
            <w:r w:rsidRPr="00620A59">
              <w:t>=</w:t>
            </w:r>
            <w:r>
              <w:t xml:space="preserve"> </w:t>
            </w:r>
            <w:r w:rsidRPr="00620A59">
              <w:rPr>
                <w:i/>
              </w:rPr>
              <w:t>z</w:t>
            </w:r>
            <w:r w:rsidRPr="00620A59">
              <w:rPr>
                <w:vertAlign w:val="superscript"/>
              </w:rPr>
              <w:t>4</w:t>
            </w:r>
            <w:r>
              <w:t xml:space="preserve"> </w:t>
            </w:r>
            <w:r w:rsidRPr="00620A59">
              <w:t>+</w:t>
            </w:r>
            <w:r>
              <w:t xml:space="preserve"> </w:t>
            </w:r>
            <w:r w:rsidRPr="00620A59">
              <w:t>4</w:t>
            </w:r>
            <w:r w:rsidRPr="00620A59">
              <w:rPr>
                <w:i/>
              </w:rPr>
              <w:t>z</w:t>
            </w:r>
            <w:r w:rsidRPr="00620A59">
              <w:rPr>
                <w:vertAlign w:val="superscript"/>
              </w:rPr>
              <w:t>3</w:t>
            </w:r>
            <w:r>
              <w:t xml:space="preserve"> </w:t>
            </w:r>
            <w:r w:rsidRPr="00620A59">
              <w:t>+</w:t>
            </w:r>
            <w:r>
              <w:t xml:space="preserve"> </w:t>
            </w:r>
            <w:r w:rsidRPr="00620A59">
              <w:t>6</w:t>
            </w:r>
            <w:r w:rsidRPr="00620A59">
              <w:rPr>
                <w:i/>
              </w:rPr>
              <w:t>z</w:t>
            </w:r>
            <w:r w:rsidRPr="00620A59">
              <w:rPr>
                <w:vertAlign w:val="superscript"/>
              </w:rPr>
              <w:t>2</w:t>
            </w:r>
            <w:r>
              <w:t xml:space="preserve"> </w:t>
            </w:r>
            <w:r w:rsidRPr="00620A59">
              <w:t>+</w:t>
            </w:r>
            <w:r>
              <w:t xml:space="preserve"> </w:t>
            </w:r>
            <w:r w:rsidRPr="00620A59">
              <w:t>4</w:t>
            </w:r>
            <w:r w:rsidRPr="00620A59">
              <w:rPr>
                <w:i/>
              </w:rPr>
              <w:t>z</w:t>
            </w:r>
            <w:r>
              <w:t xml:space="preserve"> </w:t>
            </w:r>
            <w:r w:rsidRPr="00620A59">
              <w:t>+</w:t>
            </w:r>
            <w:r>
              <w:t xml:space="preserve"> </w:t>
            </w:r>
            <w:r w:rsidRPr="00620A59">
              <w:t>325</w:t>
            </w:r>
          </w:p>
          <w:p w:rsidR="00DD2A07" w:rsidRPr="00620A59" w:rsidRDefault="00DD2A07" w:rsidP="00620A59">
            <w:pPr>
              <w:spacing w:before="120" w:after="120"/>
            </w:pPr>
            <w:r w:rsidRPr="00620A59">
              <w:t xml:space="preserve"> </w:t>
            </w:r>
          </w:p>
          <w:p w:rsidR="00DD2A07" w:rsidRPr="0010679E" w:rsidRDefault="00DD2A07" w:rsidP="00620A59">
            <w:pPr>
              <w:spacing w:before="120" w:after="120"/>
            </w:pPr>
            <w:r>
              <w:t>(</w:t>
            </w:r>
            <w:r>
              <w:rPr>
                <w:i/>
              </w:rPr>
              <w:t>a</w:t>
            </w:r>
            <w:r>
              <w:t xml:space="preserve"> = 4, </w:t>
            </w:r>
            <w:r>
              <w:rPr>
                <w:i/>
              </w:rPr>
              <w:t>b</w:t>
            </w:r>
            <w:r>
              <w:t xml:space="preserve"> = 6, </w:t>
            </w:r>
            <w:r>
              <w:rPr>
                <w:i/>
              </w:rPr>
              <w:t>c</w:t>
            </w:r>
            <w:r>
              <w:t xml:space="preserve"> = 4, </w:t>
            </w:r>
            <w:r>
              <w:rPr>
                <w:i/>
              </w:rPr>
              <w:t>d</w:t>
            </w:r>
            <w:r>
              <w:t xml:space="preserve"> = 325)</w:t>
            </w:r>
          </w:p>
        </w:tc>
        <w:tc>
          <w:tcPr>
            <w:tcW w:w="893" w:type="dxa"/>
            <w:gridSpan w:val="2"/>
          </w:tcPr>
          <w:p w:rsidR="00DD2A07" w:rsidRDefault="00DD2A07" w:rsidP="00A56532">
            <w:pPr>
              <w:spacing w:before="120" w:after="120"/>
              <w:jc w:val="center"/>
            </w:pPr>
            <w:r>
              <w:t>A1</w:t>
            </w:r>
          </w:p>
          <w:p w:rsidR="00DD2A07" w:rsidRPr="00B96873" w:rsidRDefault="00DD2A07" w:rsidP="00A56532">
            <w:pPr>
              <w:spacing w:before="120" w:after="120"/>
              <w:jc w:val="center"/>
            </w:pPr>
            <w:r>
              <w:t>1.1b</w:t>
            </w:r>
          </w:p>
        </w:tc>
        <w:tc>
          <w:tcPr>
            <w:tcW w:w="4273" w:type="dxa"/>
            <w:gridSpan w:val="2"/>
          </w:tcPr>
          <w:p w:rsidR="00DD2A07" w:rsidRPr="00E83576" w:rsidRDefault="00DD2A07" w:rsidP="00167CE4">
            <w:pPr>
              <w:spacing w:before="120" w:after="120"/>
            </w:pPr>
            <w:r>
              <w:t xml:space="preserve">This mark is given for at least two of the values of </w:t>
            </w:r>
            <w:r w:rsidRPr="00620A59">
              <w:rPr>
                <w:i/>
              </w:rPr>
              <w:t>a</w:t>
            </w:r>
            <w:r>
              <w:t xml:space="preserve">, </w:t>
            </w:r>
            <w:r w:rsidRPr="00620A59">
              <w:rPr>
                <w:i/>
              </w:rPr>
              <w:t>b</w:t>
            </w:r>
            <w:r>
              <w:t xml:space="preserve">, </w:t>
            </w:r>
            <w:r w:rsidRPr="00620A59">
              <w:rPr>
                <w:i/>
              </w:rPr>
              <w:t>c</w:t>
            </w:r>
            <w:r>
              <w:t xml:space="preserve"> and </w:t>
            </w:r>
            <w:r w:rsidRPr="00620A59">
              <w:rPr>
                <w:i/>
              </w:rPr>
              <w:t>d</w:t>
            </w:r>
            <w:r>
              <w:t xml:space="preserve"> correct</w:t>
            </w:r>
          </w:p>
        </w:tc>
      </w:tr>
      <w:tr w:rsidR="00DD2A07" w:rsidRPr="00B96873" w:rsidTr="00DD2CB9">
        <w:tc>
          <w:tcPr>
            <w:tcW w:w="851" w:type="dxa"/>
            <w:vMerge/>
          </w:tcPr>
          <w:p w:rsidR="00DD2A07" w:rsidRPr="00B96873" w:rsidRDefault="00DD2A07" w:rsidP="00A56532">
            <w:pPr>
              <w:spacing w:before="120" w:after="120"/>
              <w:jc w:val="center"/>
            </w:pPr>
          </w:p>
        </w:tc>
        <w:tc>
          <w:tcPr>
            <w:tcW w:w="4403" w:type="dxa"/>
            <w:vMerge/>
          </w:tcPr>
          <w:p w:rsidR="00DD2A07" w:rsidRPr="00E83576" w:rsidRDefault="00DD2A07" w:rsidP="00A56532">
            <w:pPr>
              <w:spacing w:before="120" w:after="120"/>
            </w:pPr>
          </w:p>
        </w:tc>
        <w:tc>
          <w:tcPr>
            <w:tcW w:w="893" w:type="dxa"/>
            <w:gridSpan w:val="2"/>
          </w:tcPr>
          <w:p w:rsidR="00DD2A07" w:rsidRDefault="00DD2A07" w:rsidP="00A56532">
            <w:pPr>
              <w:spacing w:before="120" w:after="120"/>
              <w:jc w:val="center"/>
            </w:pPr>
            <w:r>
              <w:t>A1</w:t>
            </w:r>
          </w:p>
          <w:p w:rsidR="00DD2A07" w:rsidRPr="00B96873" w:rsidRDefault="00DD2A07" w:rsidP="00A56532">
            <w:pPr>
              <w:spacing w:before="120" w:after="120"/>
              <w:jc w:val="center"/>
            </w:pPr>
            <w:r>
              <w:t>1.1b</w:t>
            </w:r>
          </w:p>
        </w:tc>
        <w:tc>
          <w:tcPr>
            <w:tcW w:w="4273" w:type="dxa"/>
            <w:gridSpan w:val="2"/>
          </w:tcPr>
          <w:p w:rsidR="00DD2A07" w:rsidRPr="00E83576" w:rsidRDefault="00DD2A07" w:rsidP="00167CE4">
            <w:pPr>
              <w:spacing w:before="120" w:after="120"/>
            </w:pPr>
            <w:r>
              <w:t>This mark is given for a fully correct answer</w:t>
            </w:r>
          </w:p>
        </w:tc>
      </w:tr>
    </w:tbl>
    <w:p w:rsidR="00DD2A07" w:rsidRPr="00B96873" w:rsidRDefault="00DD2A07" w:rsidP="009D225A"/>
    <w:p w:rsidR="00DD2A07" w:rsidRPr="000830B2" w:rsidRDefault="00DD2A07" w:rsidP="009D225A">
      <w:pPr>
        <w:tabs>
          <w:tab w:val="left" w:pos="1944"/>
        </w:tabs>
        <w:spacing w:line="360" w:lineRule="auto"/>
      </w:pPr>
      <w:r w:rsidRPr="00B96873">
        <w:rPr>
          <w:b/>
        </w:rPr>
        <w:t xml:space="preserve">Question </w:t>
      </w:r>
      <w:r>
        <w:rPr>
          <w:b/>
        </w:rPr>
        <w:t>8</w:t>
      </w:r>
      <w:r w:rsidRPr="00B96873">
        <w:rPr>
          <w:b/>
        </w:rPr>
        <w:t xml:space="preserve"> (Total </w:t>
      </w:r>
      <w:r>
        <w:rPr>
          <w:b/>
        </w:rPr>
        <w:t>6</w:t>
      </w:r>
      <w:r w:rsidRPr="00B96873">
        <w:rPr>
          <w:b/>
        </w:rPr>
        <w:t xml:space="preserve"> mark</w:t>
      </w:r>
      <w:r>
        <w:rPr>
          <w:b/>
        </w:rPr>
        <w:t>s</w:t>
      </w:r>
      <w:r w:rsidRPr="00B96873">
        <w:rPr>
          <w:b/>
        </w:rPr>
        <w:t>)</w:t>
      </w:r>
    </w:p>
    <w:tbl>
      <w:tblPr>
        <w:tblW w:w="10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8"/>
        <w:gridCol w:w="4408"/>
        <w:gridCol w:w="889"/>
        <w:gridCol w:w="4147"/>
      </w:tblGrid>
      <w:tr w:rsidR="00DD2A07" w:rsidRPr="00B96873" w:rsidTr="00FA6E7A">
        <w:tc>
          <w:tcPr>
            <w:tcW w:w="848" w:type="dxa"/>
            <w:shd w:val="clear" w:color="auto" w:fill="C0C0C0"/>
          </w:tcPr>
          <w:p w:rsidR="00DD2A07" w:rsidRPr="00B96873" w:rsidRDefault="00DD2A07" w:rsidP="00A56532">
            <w:pPr>
              <w:rPr>
                <w:b/>
              </w:rPr>
            </w:pPr>
            <w:r w:rsidRPr="00B96873">
              <w:rPr>
                <w:b/>
              </w:rPr>
              <w:t>Part</w:t>
            </w:r>
          </w:p>
        </w:tc>
        <w:tc>
          <w:tcPr>
            <w:tcW w:w="4408" w:type="dxa"/>
            <w:shd w:val="clear" w:color="auto" w:fill="C0C0C0"/>
          </w:tcPr>
          <w:p w:rsidR="00DD2A07" w:rsidRPr="00B96873" w:rsidRDefault="00DD2A07" w:rsidP="00A56532">
            <w:pPr>
              <w:rPr>
                <w:b/>
              </w:rPr>
            </w:pPr>
            <w:r w:rsidRPr="00B96873">
              <w:rPr>
                <w:b/>
              </w:rPr>
              <w:t>Working or answer an examiner might expect to see</w:t>
            </w:r>
          </w:p>
        </w:tc>
        <w:tc>
          <w:tcPr>
            <w:tcW w:w="889" w:type="dxa"/>
            <w:shd w:val="clear" w:color="auto" w:fill="C0C0C0"/>
          </w:tcPr>
          <w:p w:rsidR="00DD2A07" w:rsidRPr="00B96873" w:rsidRDefault="00DD2A07" w:rsidP="00A56532">
            <w:pPr>
              <w:rPr>
                <w:b/>
              </w:rPr>
            </w:pPr>
            <w:r w:rsidRPr="00B96873">
              <w:rPr>
                <w:b/>
              </w:rPr>
              <w:t>Mark</w:t>
            </w:r>
          </w:p>
        </w:tc>
        <w:tc>
          <w:tcPr>
            <w:tcW w:w="4147" w:type="dxa"/>
            <w:shd w:val="clear" w:color="auto" w:fill="C0C0C0"/>
          </w:tcPr>
          <w:p w:rsidR="00DD2A07" w:rsidRPr="00B96873" w:rsidRDefault="00DD2A07" w:rsidP="00A56532">
            <w:pPr>
              <w:rPr>
                <w:b/>
              </w:rPr>
            </w:pPr>
            <w:r w:rsidRPr="00B96873">
              <w:rPr>
                <w:b/>
              </w:rPr>
              <w:t>Notes</w:t>
            </w:r>
          </w:p>
        </w:tc>
      </w:tr>
      <w:tr w:rsidR="00DD2A07" w:rsidRPr="00B96873" w:rsidTr="00FA6E7A">
        <w:trPr>
          <w:trHeight w:val="58"/>
        </w:trPr>
        <w:tc>
          <w:tcPr>
            <w:tcW w:w="848" w:type="dxa"/>
            <w:vMerge w:val="restart"/>
          </w:tcPr>
          <w:p w:rsidR="00DD2A07" w:rsidRDefault="00DD2A07" w:rsidP="00A56532">
            <w:pPr>
              <w:spacing w:before="120" w:after="120"/>
              <w:jc w:val="center"/>
            </w:pPr>
          </w:p>
        </w:tc>
        <w:tc>
          <w:tcPr>
            <w:tcW w:w="4408" w:type="dxa"/>
          </w:tcPr>
          <w:p w:rsidR="00DD2A07" w:rsidRPr="0089459B" w:rsidRDefault="00DD2A07" w:rsidP="0089459B">
            <w:pPr>
              <w:spacing w:before="120" w:after="120"/>
            </w:pPr>
            <w:r w:rsidRPr="0089459B">
              <w:t xml:space="preserve">When </w:t>
            </w:r>
            <w:r w:rsidRPr="0089459B">
              <w:rPr>
                <w:i/>
              </w:rPr>
              <w:t>n</w:t>
            </w:r>
            <w:r>
              <w:t xml:space="preserve"> </w:t>
            </w:r>
            <w:r w:rsidRPr="0089459B">
              <w:t>=</w:t>
            </w:r>
            <w:r>
              <w:t xml:space="preserve"> </w:t>
            </w:r>
            <w:r w:rsidRPr="0089459B">
              <w:t>1, 2</w:t>
            </w:r>
            <w:r w:rsidRPr="0089459B">
              <w:rPr>
                <w:i/>
                <w:vertAlign w:val="superscript"/>
              </w:rPr>
              <w:t>n</w:t>
            </w:r>
            <w:r w:rsidRPr="0089459B">
              <w:rPr>
                <w:vertAlign w:val="superscript"/>
              </w:rPr>
              <w:t xml:space="preserve"> + 2 </w:t>
            </w:r>
            <w:r w:rsidRPr="0089459B">
              <w:t>+ 3</w:t>
            </w:r>
            <w:r w:rsidRPr="0089459B">
              <w:rPr>
                <w:vertAlign w:val="superscript"/>
              </w:rPr>
              <w:t>2</w:t>
            </w:r>
            <w:r w:rsidRPr="0089459B">
              <w:rPr>
                <w:i/>
                <w:vertAlign w:val="superscript"/>
              </w:rPr>
              <w:t>n</w:t>
            </w:r>
            <w:r w:rsidRPr="0089459B">
              <w:rPr>
                <w:vertAlign w:val="superscript"/>
              </w:rPr>
              <w:t xml:space="preserve"> + 1</w:t>
            </w:r>
            <w:r>
              <w:t xml:space="preserve"> </w:t>
            </w:r>
            <w:r w:rsidRPr="0089459B">
              <w:t>=</w:t>
            </w:r>
            <w:r>
              <w:t xml:space="preserve"> </w:t>
            </w:r>
            <w:r w:rsidRPr="0089459B">
              <w:t>8</w:t>
            </w:r>
            <w:r>
              <w:t xml:space="preserve"> </w:t>
            </w:r>
            <w:r w:rsidRPr="0089459B">
              <w:t>+</w:t>
            </w:r>
            <w:r>
              <w:t xml:space="preserve"> </w:t>
            </w:r>
            <w:r w:rsidRPr="0089459B">
              <w:t>27</w:t>
            </w:r>
            <w:r>
              <w:t xml:space="preserve"> </w:t>
            </w:r>
            <w:r w:rsidRPr="0089459B">
              <w:t>=</w:t>
            </w:r>
            <w:r>
              <w:t xml:space="preserve"> </w:t>
            </w:r>
            <w:r w:rsidRPr="0089459B">
              <w:t xml:space="preserve">35 </w:t>
            </w:r>
          </w:p>
          <w:p w:rsidR="00DD2A07" w:rsidRPr="0089459B" w:rsidRDefault="00DD2A07" w:rsidP="0089459B">
            <w:pPr>
              <w:spacing w:before="120" w:after="120"/>
            </w:pPr>
            <w:r w:rsidRPr="0089459B">
              <w:t xml:space="preserve">So the statement is true for </w:t>
            </w:r>
            <w:r w:rsidRPr="0089459B">
              <w:rPr>
                <w:i/>
              </w:rPr>
              <w:t>n</w:t>
            </w:r>
            <w:r>
              <w:t xml:space="preserve"> </w:t>
            </w:r>
            <w:r w:rsidRPr="0089459B">
              <w:t>=</w:t>
            </w:r>
            <w:r>
              <w:t xml:space="preserve"> </w:t>
            </w:r>
            <w:r w:rsidRPr="0089459B">
              <w:t xml:space="preserve">1 </w:t>
            </w:r>
          </w:p>
        </w:tc>
        <w:tc>
          <w:tcPr>
            <w:tcW w:w="889" w:type="dxa"/>
          </w:tcPr>
          <w:p w:rsidR="00DD2A07" w:rsidRDefault="00DD2A07" w:rsidP="00A56532">
            <w:pPr>
              <w:spacing w:before="120" w:after="120"/>
              <w:jc w:val="center"/>
            </w:pPr>
            <w:r>
              <w:t>B1</w:t>
            </w:r>
          </w:p>
          <w:p w:rsidR="00DD2A07" w:rsidRPr="00B96873" w:rsidRDefault="00DD2A07" w:rsidP="00A56532">
            <w:pPr>
              <w:spacing w:before="120" w:after="120"/>
              <w:jc w:val="center"/>
            </w:pPr>
            <w:r>
              <w:t>2.2a</w:t>
            </w:r>
          </w:p>
        </w:tc>
        <w:tc>
          <w:tcPr>
            <w:tcW w:w="4147" w:type="dxa"/>
          </w:tcPr>
          <w:p w:rsidR="00DD2A07" w:rsidRPr="00371EC0" w:rsidRDefault="00DD2A07" w:rsidP="00371EC0">
            <w:pPr>
              <w:spacing w:before="120" w:after="120"/>
            </w:pPr>
            <w:r>
              <w:t>This mark is given for showing that</w:t>
            </w:r>
            <w:r w:rsidRPr="00371EC0">
              <w:t xml:space="preserve"> </w:t>
            </w:r>
            <w:r>
              <w:t xml:space="preserve">   </w:t>
            </w:r>
            <w:r w:rsidRPr="00371EC0">
              <w:t>f(1) = 35 and conclud</w:t>
            </w:r>
            <w:r>
              <w:t>ing that it is</w:t>
            </w:r>
            <w:r w:rsidRPr="00371EC0">
              <w:t xml:space="preserve"> divisible by 7 </w:t>
            </w:r>
          </w:p>
          <w:p w:rsidR="00DD2A07" w:rsidRPr="00371EC0" w:rsidRDefault="00DD2A07" w:rsidP="00371EC0">
            <w:pPr>
              <w:spacing w:before="120" w:after="120"/>
            </w:pPr>
          </w:p>
        </w:tc>
      </w:tr>
      <w:tr w:rsidR="00DD2A07" w:rsidRPr="00B96873" w:rsidTr="00FA6E7A">
        <w:trPr>
          <w:trHeight w:val="58"/>
        </w:trPr>
        <w:tc>
          <w:tcPr>
            <w:tcW w:w="848" w:type="dxa"/>
            <w:vMerge/>
          </w:tcPr>
          <w:p w:rsidR="00DD2A07" w:rsidRDefault="00DD2A07" w:rsidP="00A56532">
            <w:pPr>
              <w:spacing w:before="120" w:after="120"/>
              <w:jc w:val="center"/>
            </w:pPr>
          </w:p>
        </w:tc>
        <w:tc>
          <w:tcPr>
            <w:tcW w:w="4408" w:type="dxa"/>
          </w:tcPr>
          <w:p w:rsidR="00DD2A07" w:rsidRDefault="00DD2A07" w:rsidP="0089459B">
            <w:pPr>
              <w:spacing w:before="120" w:after="120"/>
            </w:pPr>
            <w:r w:rsidRPr="0089459B">
              <w:t xml:space="preserve">Assume true for </w:t>
            </w:r>
            <w:r w:rsidRPr="0089459B">
              <w:rPr>
                <w:i/>
              </w:rPr>
              <w:t>n</w:t>
            </w:r>
            <w:r>
              <w:t xml:space="preserve"> </w:t>
            </w:r>
            <w:r w:rsidRPr="0089459B">
              <w:t>=</w:t>
            </w:r>
            <w:r>
              <w:t xml:space="preserve"> </w:t>
            </w:r>
            <w:r w:rsidRPr="0089459B">
              <w:rPr>
                <w:i/>
              </w:rPr>
              <w:t>k</w:t>
            </w:r>
            <w:r>
              <w:t>,</w:t>
            </w:r>
            <w:r w:rsidRPr="0089459B">
              <w:t xml:space="preserve"> </w:t>
            </w:r>
          </w:p>
          <w:p w:rsidR="00DD2A07" w:rsidRPr="0089459B" w:rsidRDefault="00DD2A07" w:rsidP="0089459B">
            <w:pPr>
              <w:spacing w:before="120" w:after="120"/>
            </w:pPr>
            <w:r w:rsidRPr="0089459B">
              <w:t>so 2</w:t>
            </w:r>
            <w:r w:rsidRPr="0089459B">
              <w:rPr>
                <w:i/>
                <w:vertAlign w:val="superscript"/>
              </w:rPr>
              <w:t>k</w:t>
            </w:r>
            <w:r w:rsidRPr="0089459B">
              <w:rPr>
                <w:vertAlign w:val="superscript"/>
              </w:rPr>
              <w:t xml:space="preserve"> + 2 </w:t>
            </w:r>
            <w:r>
              <w:t xml:space="preserve">+ </w:t>
            </w:r>
            <w:r w:rsidRPr="0089459B">
              <w:t>3</w:t>
            </w:r>
            <w:r w:rsidRPr="0089459B">
              <w:rPr>
                <w:vertAlign w:val="superscript"/>
              </w:rPr>
              <w:t>2</w:t>
            </w:r>
            <w:r w:rsidRPr="0089459B">
              <w:rPr>
                <w:i/>
                <w:vertAlign w:val="superscript"/>
              </w:rPr>
              <w:t>k</w:t>
            </w:r>
            <w:r w:rsidRPr="0089459B">
              <w:rPr>
                <w:vertAlign w:val="superscript"/>
              </w:rPr>
              <w:t xml:space="preserve"> + 1 </w:t>
            </w:r>
            <w:r w:rsidRPr="0089459B">
              <w:t xml:space="preserve">is divisible by 7 </w:t>
            </w:r>
          </w:p>
        </w:tc>
        <w:tc>
          <w:tcPr>
            <w:tcW w:w="889" w:type="dxa"/>
          </w:tcPr>
          <w:p w:rsidR="00DD2A07" w:rsidRDefault="00DD2A07" w:rsidP="00A56532">
            <w:pPr>
              <w:spacing w:before="120" w:after="120"/>
              <w:jc w:val="center"/>
            </w:pPr>
            <w:r>
              <w:t>M1</w:t>
            </w:r>
          </w:p>
          <w:p w:rsidR="00DD2A07" w:rsidRPr="00B96873" w:rsidRDefault="00DD2A07" w:rsidP="00A56532">
            <w:pPr>
              <w:spacing w:before="120" w:after="120"/>
              <w:jc w:val="center"/>
            </w:pPr>
            <w:r>
              <w:t>2.4</w:t>
            </w:r>
          </w:p>
        </w:tc>
        <w:tc>
          <w:tcPr>
            <w:tcW w:w="4147" w:type="dxa"/>
          </w:tcPr>
          <w:p w:rsidR="00DD2A07" w:rsidRPr="00371EC0" w:rsidRDefault="00DD2A07" w:rsidP="00371EC0">
            <w:pPr>
              <w:spacing w:before="120" w:after="120"/>
            </w:pPr>
            <w:r>
              <w:t xml:space="preserve">This mark is given for </w:t>
            </w:r>
            <w:r w:rsidRPr="00371EC0">
              <w:t xml:space="preserve">a statement that assumes the result is true for some value of </w:t>
            </w:r>
            <w:r w:rsidRPr="00371EC0">
              <w:rPr>
                <w:i/>
              </w:rPr>
              <w:t>n</w:t>
            </w:r>
          </w:p>
          <w:p w:rsidR="00DD2A07" w:rsidRPr="00371EC0" w:rsidRDefault="00DD2A07" w:rsidP="00371EC0">
            <w:pPr>
              <w:spacing w:before="120" w:after="120"/>
            </w:pPr>
          </w:p>
          <w:p w:rsidR="00DD2A07" w:rsidRPr="00B96873" w:rsidRDefault="00DD2A07" w:rsidP="00371EC0">
            <w:pPr>
              <w:spacing w:before="120" w:after="120"/>
            </w:pPr>
          </w:p>
        </w:tc>
      </w:tr>
      <w:tr w:rsidR="00DD2A07" w:rsidRPr="00B96873" w:rsidTr="00FA6E7A">
        <w:tc>
          <w:tcPr>
            <w:tcW w:w="848" w:type="dxa"/>
            <w:vMerge/>
          </w:tcPr>
          <w:p w:rsidR="00DD2A07" w:rsidRPr="00B96873" w:rsidRDefault="00DD2A07" w:rsidP="00A56532">
            <w:pPr>
              <w:spacing w:before="120" w:after="120"/>
              <w:jc w:val="center"/>
            </w:pPr>
          </w:p>
        </w:tc>
        <w:tc>
          <w:tcPr>
            <w:tcW w:w="4408" w:type="dxa"/>
          </w:tcPr>
          <w:p w:rsidR="00DD2A07" w:rsidRDefault="00DD2A07" w:rsidP="0089459B">
            <w:pPr>
              <w:spacing w:before="120" w:after="120"/>
            </w:pPr>
            <w:r w:rsidRPr="0089459B">
              <w:t>f(</w:t>
            </w:r>
            <w:r w:rsidRPr="0089459B">
              <w:rPr>
                <w:i/>
              </w:rPr>
              <w:t>k</w:t>
            </w:r>
            <w:r>
              <w:t xml:space="preserve"> </w:t>
            </w:r>
            <w:r w:rsidRPr="0089459B">
              <w:t>+</w:t>
            </w:r>
            <w:r>
              <w:t xml:space="preserve"> </w:t>
            </w:r>
            <w:r w:rsidRPr="0089459B">
              <w:t>1)</w:t>
            </w:r>
            <w:r>
              <w:t xml:space="preserve"> </w:t>
            </w:r>
            <w:r w:rsidRPr="0089459B">
              <w:t>−</w:t>
            </w:r>
            <w:r>
              <w:t xml:space="preserve"> </w:t>
            </w:r>
            <w:r w:rsidRPr="0089459B">
              <w:t>f(</w:t>
            </w:r>
            <w:r w:rsidRPr="0089459B">
              <w:rPr>
                <w:i/>
              </w:rPr>
              <w:t>k</w:t>
            </w:r>
            <w:r w:rsidRPr="0089459B">
              <w:t>)</w:t>
            </w:r>
          </w:p>
          <w:p w:rsidR="00DD2A07" w:rsidRPr="0089459B" w:rsidRDefault="00DD2A07" w:rsidP="0089459B">
            <w:pPr>
              <w:spacing w:before="120" w:after="120"/>
            </w:pPr>
            <w:r w:rsidRPr="0089459B">
              <w:t>= 2</w:t>
            </w:r>
            <w:r w:rsidRPr="0089459B">
              <w:rPr>
                <w:i/>
                <w:vertAlign w:val="superscript"/>
              </w:rPr>
              <w:t>k</w:t>
            </w:r>
            <w:r w:rsidRPr="0089459B">
              <w:rPr>
                <w:vertAlign w:val="superscript"/>
              </w:rPr>
              <w:t xml:space="preserve"> + 3 </w:t>
            </w:r>
            <w:r w:rsidRPr="0089459B">
              <w:t>+ 3</w:t>
            </w:r>
            <w:r w:rsidRPr="0089459B">
              <w:rPr>
                <w:vertAlign w:val="superscript"/>
              </w:rPr>
              <w:t>2</w:t>
            </w:r>
            <w:r w:rsidRPr="0089459B">
              <w:rPr>
                <w:i/>
                <w:vertAlign w:val="superscript"/>
              </w:rPr>
              <w:t>k</w:t>
            </w:r>
            <w:r w:rsidRPr="0089459B">
              <w:rPr>
                <w:vertAlign w:val="superscript"/>
              </w:rPr>
              <w:t xml:space="preserve"> + 3 </w:t>
            </w:r>
            <w:r w:rsidRPr="0089459B">
              <w:t>−</w:t>
            </w:r>
            <w:r>
              <w:t xml:space="preserve"> (</w:t>
            </w:r>
            <w:r w:rsidRPr="0089459B">
              <w:t>2</w:t>
            </w:r>
            <w:r w:rsidRPr="0089459B">
              <w:rPr>
                <w:i/>
                <w:vertAlign w:val="superscript"/>
              </w:rPr>
              <w:t>k</w:t>
            </w:r>
            <w:r w:rsidRPr="0089459B">
              <w:rPr>
                <w:vertAlign w:val="superscript"/>
              </w:rPr>
              <w:t xml:space="preserve"> + 2 </w:t>
            </w:r>
            <w:r w:rsidRPr="0089459B">
              <w:t>+ 3</w:t>
            </w:r>
            <w:r w:rsidRPr="0089459B">
              <w:rPr>
                <w:vertAlign w:val="superscript"/>
              </w:rPr>
              <w:t>2</w:t>
            </w:r>
            <w:r w:rsidRPr="0089459B">
              <w:rPr>
                <w:i/>
                <w:vertAlign w:val="superscript"/>
              </w:rPr>
              <w:t>k</w:t>
            </w:r>
            <w:r w:rsidRPr="0089459B">
              <w:rPr>
                <w:vertAlign w:val="superscript"/>
              </w:rPr>
              <w:t xml:space="preserve"> + 1</w:t>
            </w:r>
            <w:r>
              <w:t>)</w:t>
            </w:r>
            <w:r w:rsidRPr="0089459B">
              <w:t xml:space="preserve"> </w:t>
            </w:r>
          </w:p>
        </w:tc>
        <w:tc>
          <w:tcPr>
            <w:tcW w:w="889" w:type="dxa"/>
          </w:tcPr>
          <w:p w:rsidR="00DD2A07" w:rsidRDefault="00DD2A07" w:rsidP="00A56532">
            <w:pPr>
              <w:spacing w:before="120" w:after="120"/>
              <w:jc w:val="center"/>
            </w:pPr>
            <w:r>
              <w:t>M1</w:t>
            </w:r>
          </w:p>
          <w:p w:rsidR="00DD2A07" w:rsidRPr="00B96873" w:rsidRDefault="00DD2A07" w:rsidP="00A56532">
            <w:pPr>
              <w:spacing w:before="120" w:after="120"/>
              <w:jc w:val="center"/>
            </w:pPr>
            <w:r>
              <w:t>2.1</w:t>
            </w:r>
          </w:p>
        </w:tc>
        <w:tc>
          <w:tcPr>
            <w:tcW w:w="4147" w:type="dxa"/>
          </w:tcPr>
          <w:p w:rsidR="00DD2A07" w:rsidRPr="00D23ACC" w:rsidRDefault="00DD2A07" w:rsidP="00371EC0">
            <w:pPr>
              <w:spacing w:before="120" w:after="120"/>
            </w:pPr>
            <w:r>
              <w:t>This mark is given for a method to use f</w:t>
            </w:r>
            <w:r w:rsidRPr="00371EC0">
              <w:t>(</w:t>
            </w:r>
            <w:r w:rsidRPr="00371EC0">
              <w:rPr>
                <w:i/>
              </w:rPr>
              <w:t>k</w:t>
            </w:r>
            <w:r>
              <w:t xml:space="preserve"> </w:t>
            </w:r>
            <w:r w:rsidRPr="00371EC0">
              <w:t>+</w:t>
            </w:r>
            <w:r>
              <w:t xml:space="preserve"> </w:t>
            </w:r>
            <w:r w:rsidRPr="00371EC0">
              <w:t>1)</w:t>
            </w:r>
            <w:r>
              <w:t xml:space="preserve"> </w:t>
            </w:r>
            <w:r w:rsidRPr="00371EC0">
              <w:t>−</w:t>
            </w:r>
            <w:r>
              <w:t xml:space="preserve"> </w:t>
            </w:r>
            <w:r w:rsidRPr="00371EC0">
              <w:t>f(</w:t>
            </w:r>
            <w:r w:rsidRPr="00371EC0">
              <w:rPr>
                <w:i/>
              </w:rPr>
              <w:t>k</w:t>
            </w:r>
            <w:r w:rsidRPr="00371EC0">
              <w:t>)</w:t>
            </w:r>
          </w:p>
        </w:tc>
      </w:tr>
      <w:tr w:rsidR="00DD2A07" w:rsidRPr="00B96873" w:rsidTr="00FA6E7A">
        <w:tc>
          <w:tcPr>
            <w:tcW w:w="848" w:type="dxa"/>
            <w:vMerge/>
          </w:tcPr>
          <w:p w:rsidR="00DD2A07" w:rsidRPr="00B96873" w:rsidRDefault="00DD2A07" w:rsidP="00A56532">
            <w:pPr>
              <w:spacing w:before="120" w:after="120"/>
              <w:jc w:val="center"/>
            </w:pPr>
          </w:p>
        </w:tc>
        <w:tc>
          <w:tcPr>
            <w:tcW w:w="4408" w:type="dxa"/>
          </w:tcPr>
          <w:p w:rsidR="00DD2A07" w:rsidRDefault="00DD2A07" w:rsidP="0089459B">
            <w:pPr>
              <w:spacing w:before="120" w:after="120"/>
            </w:pPr>
            <w:r w:rsidRPr="0089459B">
              <w:t>2</w:t>
            </w:r>
            <w:r>
              <w:t xml:space="preserve"> </w:t>
            </w:r>
            <w:r w:rsidRPr="0089459B">
              <w:t>×</w:t>
            </w:r>
            <w:r>
              <w:t xml:space="preserve"> </w:t>
            </w:r>
            <w:r w:rsidRPr="0089459B">
              <w:t>2</w:t>
            </w:r>
            <w:r w:rsidRPr="0089459B">
              <w:rPr>
                <w:i/>
                <w:vertAlign w:val="superscript"/>
              </w:rPr>
              <w:t>k</w:t>
            </w:r>
            <w:r w:rsidRPr="0089459B">
              <w:rPr>
                <w:vertAlign w:val="superscript"/>
              </w:rPr>
              <w:t xml:space="preserve"> + 2 </w:t>
            </w:r>
            <w:r w:rsidRPr="0089459B">
              <w:t>+ 9</w:t>
            </w:r>
            <w:r>
              <w:t xml:space="preserve"> </w:t>
            </w:r>
            <w:r w:rsidRPr="0089459B">
              <w:t>×</w:t>
            </w:r>
            <w:r>
              <w:t xml:space="preserve"> </w:t>
            </w:r>
            <w:r w:rsidRPr="0089459B">
              <w:t>3</w:t>
            </w:r>
            <w:r w:rsidRPr="0089459B">
              <w:rPr>
                <w:vertAlign w:val="superscript"/>
              </w:rPr>
              <w:t>2</w:t>
            </w:r>
            <w:r w:rsidRPr="0089459B">
              <w:rPr>
                <w:i/>
                <w:vertAlign w:val="superscript"/>
              </w:rPr>
              <w:t>k</w:t>
            </w:r>
            <w:r w:rsidRPr="0089459B">
              <w:rPr>
                <w:vertAlign w:val="superscript"/>
              </w:rPr>
              <w:t xml:space="preserve"> + 1 </w:t>
            </w:r>
            <w:r w:rsidRPr="0089459B">
              <w:t>−</w:t>
            </w:r>
            <w:r>
              <w:t xml:space="preserve"> </w:t>
            </w:r>
            <w:r w:rsidRPr="0089459B">
              <w:t>2</w:t>
            </w:r>
            <w:r w:rsidRPr="0089459B">
              <w:rPr>
                <w:i/>
                <w:vertAlign w:val="superscript"/>
              </w:rPr>
              <w:t>k</w:t>
            </w:r>
            <w:r w:rsidRPr="0089459B">
              <w:rPr>
                <w:vertAlign w:val="superscript"/>
              </w:rPr>
              <w:t xml:space="preserve"> + 2 </w:t>
            </w:r>
            <w:r w:rsidRPr="0089459B">
              <w:t>− 3</w:t>
            </w:r>
            <w:r w:rsidRPr="0089459B">
              <w:rPr>
                <w:vertAlign w:val="superscript"/>
              </w:rPr>
              <w:t>2</w:t>
            </w:r>
            <w:r w:rsidRPr="0089459B">
              <w:rPr>
                <w:i/>
                <w:vertAlign w:val="superscript"/>
              </w:rPr>
              <w:t>k</w:t>
            </w:r>
            <w:r w:rsidRPr="0089459B">
              <w:rPr>
                <w:vertAlign w:val="superscript"/>
              </w:rPr>
              <w:t xml:space="preserve"> + 1 </w:t>
            </w:r>
          </w:p>
          <w:p w:rsidR="00DD2A07" w:rsidRPr="0089459B" w:rsidRDefault="00DD2A07" w:rsidP="0089459B">
            <w:pPr>
              <w:spacing w:before="120" w:after="120"/>
            </w:pPr>
            <w:r>
              <w:sym w:font="Symbol" w:char="F0DE"/>
            </w:r>
            <w:r>
              <w:t xml:space="preserve"> </w:t>
            </w:r>
            <w:r w:rsidRPr="0089459B">
              <w:t>2</w:t>
            </w:r>
            <w:r w:rsidRPr="0089459B">
              <w:rPr>
                <w:i/>
                <w:vertAlign w:val="superscript"/>
              </w:rPr>
              <w:t>k</w:t>
            </w:r>
            <w:r w:rsidRPr="0089459B">
              <w:rPr>
                <w:vertAlign w:val="superscript"/>
              </w:rPr>
              <w:t xml:space="preserve"> + 2 </w:t>
            </w:r>
            <w:r w:rsidRPr="0089459B">
              <w:t>+ 8</w:t>
            </w:r>
            <w:r>
              <w:t xml:space="preserve"> </w:t>
            </w:r>
            <w:r w:rsidRPr="0089459B">
              <w:t>×</w:t>
            </w:r>
            <w:r>
              <w:t xml:space="preserve"> </w:t>
            </w:r>
            <w:r w:rsidRPr="0089459B">
              <w:t>3</w:t>
            </w:r>
            <w:r w:rsidRPr="0089459B">
              <w:rPr>
                <w:vertAlign w:val="superscript"/>
              </w:rPr>
              <w:t>2</w:t>
            </w:r>
            <w:r w:rsidRPr="0089459B">
              <w:rPr>
                <w:i/>
                <w:vertAlign w:val="superscript"/>
              </w:rPr>
              <w:t>k</w:t>
            </w:r>
            <w:r w:rsidRPr="0089459B">
              <w:rPr>
                <w:vertAlign w:val="superscript"/>
              </w:rPr>
              <w:t xml:space="preserve"> + 1 </w:t>
            </w:r>
          </w:p>
          <w:p w:rsidR="00DD2A07" w:rsidRDefault="00DD2A07" w:rsidP="0089459B">
            <w:pPr>
              <w:spacing w:before="120" w:after="120"/>
            </w:pPr>
            <w:r>
              <w:t xml:space="preserve">     </w:t>
            </w:r>
            <w:r w:rsidRPr="0089459B">
              <w:t>= f(</w:t>
            </w:r>
            <w:r w:rsidRPr="0089459B">
              <w:rPr>
                <w:i/>
              </w:rPr>
              <w:t>k</w:t>
            </w:r>
            <w:r w:rsidRPr="0089459B">
              <w:t>)</w:t>
            </w:r>
            <w:r>
              <w:t xml:space="preserve"> </w:t>
            </w:r>
            <w:r w:rsidRPr="0089459B">
              <w:t>+</w:t>
            </w:r>
            <w:r>
              <w:t xml:space="preserve"> </w:t>
            </w:r>
            <w:r w:rsidRPr="0089459B">
              <w:t>7</w:t>
            </w:r>
            <w:r>
              <w:t xml:space="preserve"> </w:t>
            </w:r>
            <w:r w:rsidRPr="0089459B">
              <w:t>×</w:t>
            </w:r>
            <w:r>
              <w:t xml:space="preserve"> </w:t>
            </w:r>
            <w:r w:rsidRPr="0089459B">
              <w:t>3</w:t>
            </w:r>
            <w:r w:rsidRPr="0089459B">
              <w:rPr>
                <w:vertAlign w:val="superscript"/>
              </w:rPr>
              <w:t>2</w:t>
            </w:r>
            <w:r w:rsidRPr="0089459B">
              <w:rPr>
                <w:i/>
                <w:vertAlign w:val="superscript"/>
              </w:rPr>
              <w:t>k</w:t>
            </w:r>
            <w:r w:rsidRPr="0089459B">
              <w:rPr>
                <w:vertAlign w:val="superscript"/>
              </w:rPr>
              <w:t xml:space="preserve"> + 1 </w:t>
            </w:r>
          </w:p>
          <w:p w:rsidR="00DD2A07" w:rsidRPr="0089459B" w:rsidRDefault="00DD2A07" w:rsidP="0089459B">
            <w:pPr>
              <w:spacing w:before="120" w:after="120"/>
            </w:pPr>
            <w:r w:rsidRPr="0089459B">
              <w:t xml:space="preserve">or </w:t>
            </w:r>
            <w:r>
              <w:t xml:space="preserve"> </w:t>
            </w:r>
            <w:r w:rsidRPr="0089459B">
              <w:t>8f(</w:t>
            </w:r>
            <w:r w:rsidRPr="0089459B">
              <w:rPr>
                <w:i/>
              </w:rPr>
              <w:t>k</w:t>
            </w:r>
            <w:r w:rsidRPr="0089459B">
              <w:t>)</w:t>
            </w:r>
            <w:r>
              <w:t xml:space="preserve"> </w:t>
            </w:r>
            <w:r w:rsidRPr="0089459B">
              <w:t>−</w:t>
            </w:r>
            <w:r>
              <w:t xml:space="preserve"> </w:t>
            </w:r>
            <w:r w:rsidRPr="0089459B">
              <w:t>7</w:t>
            </w:r>
            <w:r>
              <w:t xml:space="preserve"> </w:t>
            </w:r>
            <w:r w:rsidRPr="0089459B">
              <w:t>×</w:t>
            </w:r>
            <w:r>
              <w:t xml:space="preserve"> </w:t>
            </w:r>
            <w:r w:rsidRPr="0089459B">
              <w:t>2</w:t>
            </w:r>
            <w:r w:rsidRPr="0089459B">
              <w:rPr>
                <w:i/>
                <w:vertAlign w:val="superscript"/>
              </w:rPr>
              <w:t>k</w:t>
            </w:r>
            <w:r w:rsidRPr="0089459B">
              <w:rPr>
                <w:vertAlign w:val="superscript"/>
              </w:rPr>
              <w:t xml:space="preserve"> + 2 </w:t>
            </w:r>
          </w:p>
        </w:tc>
        <w:tc>
          <w:tcPr>
            <w:tcW w:w="889" w:type="dxa"/>
          </w:tcPr>
          <w:p w:rsidR="00DD2A07" w:rsidRDefault="00DD2A07" w:rsidP="00A56532">
            <w:pPr>
              <w:spacing w:before="120" w:after="120"/>
              <w:jc w:val="center"/>
            </w:pPr>
            <w:r>
              <w:t>A1</w:t>
            </w:r>
          </w:p>
          <w:p w:rsidR="00DD2A07" w:rsidRPr="00B96873" w:rsidRDefault="00DD2A07" w:rsidP="0089459B">
            <w:pPr>
              <w:spacing w:before="120" w:after="120"/>
              <w:jc w:val="center"/>
            </w:pPr>
            <w:r>
              <w:t>1.1b</w:t>
            </w:r>
          </w:p>
        </w:tc>
        <w:tc>
          <w:tcPr>
            <w:tcW w:w="4147" w:type="dxa"/>
          </w:tcPr>
          <w:p w:rsidR="00DD2A07" w:rsidRPr="00371EC0" w:rsidRDefault="00DD2A07" w:rsidP="00371EC0">
            <w:pPr>
              <w:spacing w:before="120" w:after="120"/>
            </w:pPr>
            <w:r>
              <w:t xml:space="preserve">This mark is given for </w:t>
            </w:r>
            <w:r w:rsidRPr="00371EC0">
              <w:t xml:space="preserve"> a correct expression for </w:t>
            </w:r>
            <w:r>
              <w:t>f</w:t>
            </w:r>
            <w:r w:rsidRPr="00371EC0">
              <w:t>(</w:t>
            </w:r>
            <w:r w:rsidRPr="00371EC0">
              <w:rPr>
                <w:i/>
              </w:rPr>
              <w:t>k</w:t>
            </w:r>
            <w:r>
              <w:t xml:space="preserve"> </w:t>
            </w:r>
            <w:r w:rsidRPr="00371EC0">
              <w:t>+</w:t>
            </w:r>
            <w:r>
              <w:t xml:space="preserve"> </w:t>
            </w:r>
            <w:r w:rsidRPr="00371EC0">
              <w:t>1)</w:t>
            </w:r>
            <w:r>
              <w:t xml:space="preserve"> </w:t>
            </w:r>
            <w:r w:rsidRPr="00371EC0">
              <w:t>−</w:t>
            </w:r>
            <w:r>
              <w:t xml:space="preserve"> </w:t>
            </w:r>
            <w:r w:rsidRPr="00371EC0">
              <w:t>f(</w:t>
            </w:r>
            <w:r w:rsidRPr="00371EC0">
              <w:rPr>
                <w:i/>
              </w:rPr>
              <w:t>k</w:t>
            </w:r>
            <w:r w:rsidRPr="00371EC0">
              <w:t>)</w:t>
            </w:r>
            <w:r>
              <w:t xml:space="preserve"> </w:t>
            </w:r>
            <w:r w:rsidRPr="00371EC0">
              <w:t>in terms of f(</w:t>
            </w:r>
            <w:r>
              <w:rPr>
                <w:i/>
              </w:rPr>
              <w:t>k</w:t>
            </w:r>
            <w:r w:rsidRPr="00371EC0">
              <w:t xml:space="preserve">) </w:t>
            </w:r>
          </w:p>
          <w:p w:rsidR="00DD2A07" w:rsidRPr="00FB29F8" w:rsidRDefault="00DD2A07" w:rsidP="00371EC0">
            <w:pPr>
              <w:spacing w:before="120" w:after="120"/>
              <w:rPr>
                <w:b/>
              </w:rPr>
            </w:pPr>
          </w:p>
        </w:tc>
      </w:tr>
      <w:tr w:rsidR="00DD2A07" w:rsidRPr="00B96873" w:rsidTr="00FA6E7A">
        <w:tc>
          <w:tcPr>
            <w:tcW w:w="848" w:type="dxa"/>
            <w:vMerge/>
          </w:tcPr>
          <w:p w:rsidR="00DD2A07" w:rsidRPr="00B96873" w:rsidRDefault="00DD2A07" w:rsidP="00A56532">
            <w:pPr>
              <w:spacing w:before="120" w:after="120"/>
              <w:jc w:val="center"/>
            </w:pPr>
          </w:p>
        </w:tc>
        <w:tc>
          <w:tcPr>
            <w:tcW w:w="4408" w:type="dxa"/>
          </w:tcPr>
          <w:p w:rsidR="00DD2A07" w:rsidRDefault="00DD2A07" w:rsidP="0089459B">
            <w:pPr>
              <w:spacing w:before="120" w:after="120"/>
            </w:pPr>
            <w:r w:rsidRPr="0089459B">
              <w:t>f(</w:t>
            </w:r>
            <w:r w:rsidRPr="0089459B">
              <w:rPr>
                <w:i/>
              </w:rPr>
              <w:t>k</w:t>
            </w:r>
            <w:r>
              <w:t xml:space="preserve"> </w:t>
            </w:r>
            <w:r w:rsidRPr="0089459B">
              <w:t>+</w:t>
            </w:r>
            <w:r>
              <w:t xml:space="preserve"> </w:t>
            </w:r>
            <w:r w:rsidRPr="0089459B">
              <w:t>1)</w:t>
            </w:r>
            <w:r>
              <w:t xml:space="preserve"> </w:t>
            </w:r>
            <w:r w:rsidRPr="0089459B">
              <w:t>=</w:t>
            </w:r>
            <w:r>
              <w:t xml:space="preserve"> </w:t>
            </w:r>
            <w:r w:rsidRPr="0089459B">
              <w:t>2f(</w:t>
            </w:r>
            <w:r w:rsidRPr="0089459B">
              <w:rPr>
                <w:i/>
              </w:rPr>
              <w:t>k</w:t>
            </w:r>
            <w:r w:rsidRPr="0089459B">
              <w:t>)</w:t>
            </w:r>
            <w:r>
              <w:t xml:space="preserve"> </w:t>
            </w:r>
            <w:r w:rsidRPr="0089459B">
              <w:t>+</w:t>
            </w:r>
            <w:r>
              <w:t xml:space="preserve"> </w:t>
            </w:r>
            <w:r w:rsidRPr="0089459B">
              <w:t>7</w:t>
            </w:r>
            <w:r>
              <w:t xml:space="preserve"> </w:t>
            </w:r>
            <w:r w:rsidRPr="0089459B">
              <w:t>×</w:t>
            </w:r>
            <w:r>
              <w:t xml:space="preserve"> </w:t>
            </w:r>
            <w:r w:rsidRPr="0089459B">
              <w:t>3</w:t>
            </w:r>
            <w:r w:rsidRPr="0089459B">
              <w:rPr>
                <w:vertAlign w:val="superscript"/>
              </w:rPr>
              <w:t>2</w:t>
            </w:r>
            <w:r w:rsidRPr="0089459B">
              <w:rPr>
                <w:i/>
                <w:vertAlign w:val="superscript"/>
              </w:rPr>
              <w:t>k</w:t>
            </w:r>
            <w:r w:rsidRPr="0089459B">
              <w:rPr>
                <w:vertAlign w:val="superscript"/>
              </w:rPr>
              <w:t xml:space="preserve"> + 1 </w:t>
            </w:r>
          </w:p>
          <w:p w:rsidR="00DD2A07" w:rsidRDefault="00DD2A07" w:rsidP="0089459B">
            <w:pPr>
              <w:spacing w:before="120" w:after="120"/>
            </w:pPr>
            <w:r w:rsidRPr="0089459B">
              <w:t xml:space="preserve">or </w:t>
            </w:r>
          </w:p>
          <w:p w:rsidR="00DD2A07" w:rsidRPr="0089459B" w:rsidRDefault="00DD2A07" w:rsidP="0089459B">
            <w:pPr>
              <w:spacing w:before="120" w:after="120"/>
            </w:pPr>
            <w:r w:rsidRPr="0089459B">
              <w:t>f(</w:t>
            </w:r>
            <w:r w:rsidRPr="0089459B">
              <w:rPr>
                <w:i/>
              </w:rPr>
              <w:t>k</w:t>
            </w:r>
            <w:r>
              <w:t xml:space="preserve"> </w:t>
            </w:r>
            <w:r w:rsidRPr="0089459B">
              <w:t>+</w:t>
            </w:r>
            <w:r>
              <w:t xml:space="preserve"> </w:t>
            </w:r>
            <w:r w:rsidRPr="0089459B">
              <w:t>1)</w:t>
            </w:r>
            <w:r>
              <w:t xml:space="preserve"> </w:t>
            </w:r>
            <w:r w:rsidRPr="0089459B">
              <w:t>=</w:t>
            </w:r>
            <w:r>
              <w:t xml:space="preserve"> </w:t>
            </w:r>
            <w:r w:rsidRPr="0089459B">
              <w:t>9f(</w:t>
            </w:r>
            <w:r w:rsidRPr="0089459B">
              <w:rPr>
                <w:i/>
              </w:rPr>
              <w:t>k</w:t>
            </w:r>
            <w:r w:rsidRPr="0089459B">
              <w:t>)</w:t>
            </w:r>
            <w:r>
              <w:t xml:space="preserve"> </w:t>
            </w:r>
            <w:r w:rsidRPr="0089459B">
              <w:t>−</w:t>
            </w:r>
            <w:r>
              <w:t xml:space="preserve"> </w:t>
            </w:r>
            <w:r w:rsidRPr="0089459B">
              <w:t>7</w:t>
            </w:r>
            <w:r>
              <w:t xml:space="preserve"> </w:t>
            </w:r>
            <w:r w:rsidRPr="0089459B">
              <w:t>×</w:t>
            </w:r>
            <w:r>
              <w:t xml:space="preserve"> </w:t>
            </w:r>
            <w:r w:rsidRPr="0089459B">
              <w:t>2</w:t>
            </w:r>
            <w:r w:rsidRPr="0089459B">
              <w:rPr>
                <w:i/>
                <w:vertAlign w:val="superscript"/>
              </w:rPr>
              <w:t>k</w:t>
            </w:r>
            <w:r w:rsidRPr="0089459B">
              <w:rPr>
                <w:vertAlign w:val="superscript"/>
              </w:rPr>
              <w:t xml:space="preserve"> + 2 </w:t>
            </w:r>
          </w:p>
        </w:tc>
        <w:tc>
          <w:tcPr>
            <w:tcW w:w="889" w:type="dxa"/>
          </w:tcPr>
          <w:p w:rsidR="00DD2A07" w:rsidRDefault="00DD2A07" w:rsidP="00A56532">
            <w:pPr>
              <w:spacing w:before="120" w:after="120"/>
              <w:jc w:val="center"/>
            </w:pPr>
            <w:r>
              <w:t>A1</w:t>
            </w:r>
          </w:p>
          <w:p w:rsidR="00DD2A07" w:rsidRPr="00B96873" w:rsidRDefault="00DD2A07" w:rsidP="00A56532">
            <w:pPr>
              <w:spacing w:before="120" w:after="120"/>
              <w:jc w:val="center"/>
            </w:pPr>
            <w:r>
              <w:t>1.1b</w:t>
            </w:r>
          </w:p>
        </w:tc>
        <w:tc>
          <w:tcPr>
            <w:tcW w:w="4147" w:type="dxa"/>
          </w:tcPr>
          <w:p w:rsidR="00DD2A07" w:rsidRPr="00371EC0" w:rsidRDefault="00DD2A07" w:rsidP="00371EC0">
            <w:pPr>
              <w:spacing w:before="120" w:after="120"/>
            </w:pPr>
            <w:r>
              <w:t xml:space="preserve">This mark is given for </w:t>
            </w:r>
            <w:r w:rsidRPr="00371EC0">
              <w:t xml:space="preserve"> a correct expression for f(</w:t>
            </w:r>
            <w:r w:rsidRPr="00371EC0">
              <w:rPr>
                <w:i/>
              </w:rPr>
              <w:t>k</w:t>
            </w:r>
            <w:r>
              <w:t xml:space="preserve"> </w:t>
            </w:r>
            <w:r w:rsidRPr="00371EC0">
              <w:t>+</w:t>
            </w:r>
            <w:r>
              <w:t xml:space="preserve"> </w:t>
            </w:r>
            <w:r w:rsidRPr="00371EC0">
              <w:t>1) in terms of f(</w:t>
            </w:r>
            <w:r w:rsidRPr="00371EC0">
              <w:rPr>
                <w:i/>
              </w:rPr>
              <w:t>k</w:t>
            </w:r>
            <w:r w:rsidRPr="00371EC0">
              <w:t xml:space="preserve">) </w:t>
            </w:r>
          </w:p>
          <w:p w:rsidR="00DD2A07" w:rsidRPr="00D23ACC" w:rsidRDefault="00DD2A07" w:rsidP="00371EC0">
            <w:pPr>
              <w:spacing w:before="120" w:after="120"/>
            </w:pPr>
          </w:p>
        </w:tc>
      </w:tr>
      <w:tr w:rsidR="00DD2A07" w:rsidRPr="00B96873" w:rsidTr="00FA6E7A">
        <w:tc>
          <w:tcPr>
            <w:tcW w:w="848" w:type="dxa"/>
            <w:vMerge/>
          </w:tcPr>
          <w:p w:rsidR="00DD2A07" w:rsidRDefault="00DD2A07" w:rsidP="00A56532">
            <w:pPr>
              <w:spacing w:before="120" w:after="120"/>
              <w:jc w:val="center"/>
            </w:pPr>
          </w:p>
        </w:tc>
        <w:tc>
          <w:tcPr>
            <w:tcW w:w="4408" w:type="dxa"/>
          </w:tcPr>
          <w:p w:rsidR="00DD2A07" w:rsidRPr="0089459B" w:rsidRDefault="00DD2A07" w:rsidP="0089459B">
            <w:pPr>
              <w:spacing w:before="120" w:after="120"/>
            </w:pPr>
            <w:r w:rsidRPr="0089459B">
              <w:t xml:space="preserve">If true for </w:t>
            </w:r>
            <w:r w:rsidRPr="0089459B">
              <w:rPr>
                <w:i/>
              </w:rPr>
              <w:t>n</w:t>
            </w:r>
            <w:r>
              <w:t xml:space="preserve"> </w:t>
            </w:r>
            <w:r w:rsidRPr="0089459B">
              <w:t>=</w:t>
            </w:r>
            <w:r>
              <w:t xml:space="preserve"> </w:t>
            </w:r>
            <w:r w:rsidRPr="0089459B">
              <w:rPr>
                <w:i/>
              </w:rPr>
              <w:t>k</w:t>
            </w:r>
            <w:r w:rsidRPr="0089459B">
              <w:t xml:space="preserve"> then true for </w:t>
            </w:r>
            <w:r w:rsidRPr="0089459B">
              <w:rPr>
                <w:i/>
              </w:rPr>
              <w:t>n</w:t>
            </w:r>
            <w:r>
              <w:t xml:space="preserve"> </w:t>
            </w:r>
            <w:r w:rsidRPr="0089459B">
              <w:t>=</w:t>
            </w:r>
            <w:r>
              <w:t xml:space="preserve"> </w:t>
            </w:r>
            <w:r w:rsidRPr="0089459B">
              <w:rPr>
                <w:i/>
              </w:rPr>
              <w:t>k</w:t>
            </w:r>
            <w:r>
              <w:t xml:space="preserve"> </w:t>
            </w:r>
            <w:r w:rsidRPr="0089459B">
              <w:t>+</w:t>
            </w:r>
            <w:r>
              <w:t xml:space="preserve"> 1</w:t>
            </w:r>
            <w:r w:rsidRPr="0089459B">
              <w:t xml:space="preserve"> and as it is true for </w:t>
            </w:r>
            <w:r w:rsidRPr="0089459B">
              <w:rPr>
                <w:i/>
              </w:rPr>
              <w:t>n</w:t>
            </w:r>
            <w:r>
              <w:t xml:space="preserve"> </w:t>
            </w:r>
            <w:r w:rsidRPr="0089459B">
              <w:t>=</w:t>
            </w:r>
            <w:r>
              <w:t xml:space="preserve"> 1</w:t>
            </w:r>
            <w:r w:rsidRPr="0089459B">
              <w:t xml:space="preserve"> the statement is true for all (positive integers) </w:t>
            </w:r>
            <w:r w:rsidRPr="0089459B">
              <w:rPr>
                <w:i/>
              </w:rPr>
              <w:t>n</w:t>
            </w:r>
            <w:r w:rsidRPr="0089459B">
              <w:t xml:space="preserve"> </w:t>
            </w:r>
          </w:p>
        </w:tc>
        <w:tc>
          <w:tcPr>
            <w:tcW w:w="889" w:type="dxa"/>
          </w:tcPr>
          <w:p w:rsidR="00DD2A07" w:rsidRDefault="00DD2A07" w:rsidP="00A56532">
            <w:pPr>
              <w:spacing w:before="120" w:after="120"/>
              <w:jc w:val="center"/>
            </w:pPr>
            <w:r>
              <w:t>A1</w:t>
            </w:r>
          </w:p>
          <w:p w:rsidR="00DD2A07" w:rsidRPr="00B96873" w:rsidRDefault="00DD2A07" w:rsidP="00A56532">
            <w:pPr>
              <w:spacing w:before="120" w:after="120"/>
              <w:jc w:val="center"/>
            </w:pPr>
            <w:r>
              <w:t>2.4</w:t>
            </w:r>
          </w:p>
        </w:tc>
        <w:tc>
          <w:tcPr>
            <w:tcW w:w="4147" w:type="dxa"/>
          </w:tcPr>
          <w:p w:rsidR="00DD2A07" w:rsidRPr="00D23ACC" w:rsidRDefault="00DD2A07" w:rsidP="00371EC0">
            <w:pPr>
              <w:spacing w:before="120" w:after="120"/>
            </w:pPr>
            <w:r>
              <w:t>This mark is given for a</w:t>
            </w:r>
            <w:r w:rsidRPr="00371EC0">
              <w:t xml:space="preserve"> </w:t>
            </w:r>
            <w:r>
              <w:t>fully c</w:t>
            </w:r>
            <w:r w:rsidRPr="00371EC0">
              <w:t>orrect conclusion</w:t>
            </w:r>
            <w:r>
              <w:t xml:space="preserve"> supported by correct working</w:t>
            </w:r>
          </w:p>
        </w:tc>
      </w:tr>
    </w:tbl>
    <w:p w:rsidR="00DD2A07" w:rsidRPr="000830B2" w:rsidRDefault="00DD2A07" w:rsidP="009D225A">
      <w:pPr>
        <w:tabs>
          <w:tab w:val="left" w:pos="1944"/>
        </w:tabs>
        <w:spacing w:line="360" w:lineRule="auto"/>
      </w:pPr>
      <w:r>
        <w:br w:type="page"/>
      </w:r>
      <w:r w:rsidRPr="00B96873">
        <w:rPr>
          <w:b/>
        </w:rPr>
        <w:t xml:space="preserve">Question </w:t>
      </w:r>
      <w:r>
        <w:rPr>
          <w:b/>
        </w:rPr>
        <w:t>9</w:t>
      </w:r>
      <w:r w:rsidRPr="00B96873">
        <w:rPr>
          <w:b/>
        </w:rPr>
        <w:t xml:space="preserve"> (Total </w:t>
      </w:r>
      <w:r>
        <w:rPr>
          <w:b/>
        </w:rPr>
        <w:t>6</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376"/>
        <w:gridCol w:w="517"/>
        <w:gridCol w:w="352"/>
        <w:gridCol w:w="3921"/>
      </w:tblGrid>
      <w:tr w:rsidR="00DD2A07" w:rsidRPr="00B96873" w:rsidTr="005F3056">
        <w:trPr>
          <w:tblHeader/>
        </w:trPr>
        <w:tc>
          <w:tcPr>
            <w:tcW w:w="851" w:type="dxa"/>
            <w:shd w:val="clear" w:color="auto" w:fill="C0C0C0"/>
          </w:tcPr>
          <w:p w:rsidR="00DD2A07" w:rsidRPr="00B96873" w:rsidRDefault="00DD2A07" w:rsidP="00A56532">
            <w:pPr>
              <w:rPr>
                <w:b/>
              </w:rPr>
            </w:pPr>
            <w:r w:rsidRPr="00B96873">
              <w:rPr>
                <w:b/>
              </w:rPr>
              <w:t>Part</w:t>
            </w:r>
          </w:p>
        </w:tc>
        <w:tc>
          <w:tcPr>
            <w:tcW w:w="4403" w:type="dxa"/>
            <w:shd w:val="clear" w:color="auto" w:fill="C0C0C0"/>
          </w:tcPr>
          <w:p w:rsidR="00DD2A07" w:rsidRPr="00B96873" w:rsidRDefault="00DD2A07" w:rsidP="00A56532">
            <w:pPr>
              <w:rPr>
                <w:b/>
              </w:rPr>
            </w:pPr>
            <w:r w:rsidRPr="00B96873">
              <w:rPr>
                <w:b/>
              </w:rPr>
              <w:t>Working or answer an examiner might expect to see</w:t>
            </w:r>
          </w:p>
        </w:tc>
        <w:tc>
          <w:tcPr>
            <w:tcW w:w="893" w:type="dxa"/>
            <w:gridSpan w:val="2"/>
            <w:shd w:val="clear" w:color="auto" w:fill="C0C0C0"/>
          </w:tcPr>
          <w:p w:rsidR="00DD2A07" w:rsidRPr="00B96873" w:rsidRDefault="00DD2A07" w:rsidP="00A56532">
            <w:pPr>
              <w:rPr>
                <w:b/>
              </w:rPr>
            </w:pPr>
            <w:r w:rsidRPr="00B96873">
              <w:rPr>
                <w:b/>
              </w:rPr>
              <w:t>Mark</w:t>
            </w:r>
          </w:p>
        </w:tc>
        <w:tc>
          <w:tcPr>
            <w:tcW w:w="4273" w:type="dxa"/>
            <w:gridSpan w:val="2"/>
            <w:shd w:val="clear" w:color="auto" w:fill="C0C0C0"/>
          </w:tcPr>
          <w:p w:rsidR="00DD2A07" w:rsidRPr="00B96873" w:rsidRDefault="00DD2A07" w:rsidP="00A56532">
            <w:pPr>
              <w:rPr>
                <w:b/>
              </w:rPr>
            </w:pPr>
            <w:r w:rsidRPr="00B96873">
              <w:rPr>
                <w:b/>
              </w:rPr>
              <w:t>Notes</w:t>
            </w:r>
          </w:p>
        </w:tc>
      </w:tr>
      <w:tr w:rsidR="00DD2A07" w:rsidRPr="00B96873" w:rsidTr="00283441">
        <w:trPr>
          <w:trHeight w:val="58"/>
        </w:trPr>
        <w:tc>
          <w:tcPr>
            <w:tcW w:w="851" w:type="dxa"/>
            <w:vMerge w:val="restart"/>
          </w:tcPr>
          <w:p w:rsidR="00DD2A07" w:rsidRPr="00B96873" w:rsidRDefault="00DD2A07" w:rsidP="00A56532">
            <w:pPr>
              <w:spacing w:before="120" w:after="120"/>
              <w:jc w:val="center"/>
            </w:pPr>
            <w:r>
              <w:t>(a)</w:t>
            </w:r>
          </w:p>
        </w:tc>
        <w:tc>
          <w:tcPr>
            <w:tcW w:w="4403" w:type="dxa"/>
          </w:tcPr>
          <w:p w:rsidR="00DD2A07" w:rsidRPr="00E2472A" w:rsidRDefault="00DD2A07" w:rsidP="00A56532">
            <w:pPr>
              <w:spacing w:before="120" w:after="120"/>
            </w:pPr>
            <w:r w:rsidRPr="00F7255D">
              <w:rPr>
                <w:i/>
              </w:rPr>
              <w:sym w:font="Symbol" w:char="F061"/>
            </w:r>
            <w:r w:rsidRPr="00F7255D">
              <w:rPr>
                <w:i/>
              </w:rPr>
              <w:sym w:font="Symbol" w:char="F062"/>
            </w:r>
            <w:r w:rsidRPr="00F7255D">
              <w:rPr>
                <w:i/>
              </w:rPr>
              <w:sym w:font="Symbol" w:char="F067"/>
            </w:r>
            <w:r w:rsidRPr="00F7255D">
              <w:rPr>
                <w:i/>
              </w:rPr>
              <w:t xml:space="preserve"> </w:t>
            </w:r>
            <w:r>
              <w:t>= –</w:t>
            </w:r>
            <w:r w:rsidRPr="00F7255D">
              <w:rPr>
                <w:position w:val="-24"/>
              </w:rPr>
              <w:object w:dxaOrig="220" w:dyaOrig="620">
                <v:shape id="_x0000_i1090" type="#_x0000_t75" style="width:11.25pt;height:30.75pt" o:ole="">
                  <v:imagedata r:id="rId115" o:title=""/>
                </v:shape>
                <o:OLEObject Type="Embed" ProgID="Equation.3" ShapeID="_x0000_i1090" DrawAspect="Content" ObjectID="_1667550478" r:id="rId116"/>
              </w:object>
            </w:r>
            <w:r>
              <w:t xml:space="preserve"> and </w:t>
            </w:r>
            <w:r w:rsidRPr="00F7255D">
              <w:rPr>
                <w:i/>
              </w:rPr>
              <w:sym w:font="Symbol" w:char="F061"/>
            </w:r>
            <w:r w:rsidRPr="00F7255D">
              <w:rPr>
                <w:i/>
              </w:rPr>
              <w:sym w:font="Symbol" w:char="F062"/>
            </w:r>
            <w:r>
              <w:rPr>
                <w:i/>
              </w:rPr>
              <w:t xml:space="preserve"> </w:t>
            </w:r>
            <w:r>
              <w:t>+</w:t>
            </w:r>
            <w:r w:rsidRPr="00F7255D">
              <w:rPr>
                <w:i/>
              </w:rPr>
              <w:t xml:space="preserve"> </w:t>
            </w:r>
            <w:r w:rsidRPr="00F7255D">
              <w:rPr>
                <w:i/>
              </w:rPr>
              <w:sym w:font="Symbol" w:char="F061"/>
            </w:r>
            <w:r w:rsidRPr="00F7255D">
              <w:rPr>
                <w:i/>
              </w:rPr>
              <w:sym w:font="Symbol" w:char="F067"/>
            </w:r>
            <w:r w:rsidRPr="00F7255D">
              <w:rPr>
                <w:i/>
              </w:rPr>
              <w:t xml:space="preserve"> </w:t>
            </w:r>
            <w:r>
              <w:t xml:space="preserve">+ </w:t>
            </w:r>
            <w:r w:rsidRPr="00F7255D">
              <w:rPr>
                <w:i/>
              </w:rPr>
              <w:sym w:font="Symbol" w:char="F062"/>
            </w:r>
            <w:r w:rsidRPr="00F7255D">
              <w:rPr>
                <w:i/>
              </w:rPr>
              <w:sym w:font="Symbol" w:char="F067"/>
            </w:r>
            <w:r w:rsidRPr="00F7255D">
              <w:rPr>
                <w:i/>
              </w:rPr>
              <w:t xml:space="preserve"> </w:t>
            </w:r>
            <w:r>
              <w:t xml:space="preserve"> = –</w:t>
            </w:r>
            <w:r w:rsidRPr="00F7255D">
              <w:rPr>
                <w:position w:val="-24"/>
              </w:rPr>
              <w:object w:dxaOrig="240" w:dyaOrig="620">
                <v:shape id="_x0000_i1091" type="#_x0000_t75" style="width:12pt;height:30.75pt" o:ole="">
                  <v:imagedata r:id="rId117" o:title=""/>
                </v:shape>
                <o:OLEObject Type="Embed" ProgID="Equation.3" ShapeID="_x0000_i1091" DrawAspect="Content" ObjectID="_1667550479" r:id="rId118"/>
              </w:object>
            </w:r>
          </w:p>
        </w:tc>
        <w:tc>
          <w:tcPr>
            <w:tcW w:w="893" w:type="dxa"/>
            <w:gridSpan w:val="2"/>
          </w:tcPr>
          <w:p w:rsidR="00DD2A07" w:rsidRDefault="00DD2A07" w:rsidP="00A56532">
            <w:pPr>
              <w:spacing w:before="120" w:after="120"/>
              <w:jc w:val="center"/>
            </w:pPr>
            <w:r>
              <w:t>B1</w:t>
            </w:r>
          </w:p>
          <w:p w:rsidR="00DD2A07" w:rsidRPr="00B96873" w:rsidRDefault="00DD2A07" w:rsidP="00A56532">
            <w:pPr>
              <w:spacing w:before="120" w:after="120"/>
              <w:jc w:val="center"/>
            </w:pPr>
            <w:r>
              <w:t>3.1a</w:t>
            </w:r>
          </w:p>
        </w:tc>
        <w:tc>
          <w:tcPr>
            <w:tcW w:w="4273" w:type="dxa"/>
            <w:gridSpan w:val="2"/>
          </w:tcPr>
          <w:p w:rsidR="00DD2A07" w:rsidRPr="00F7255D" w:rsidRDefault="00DD2A07" w:rsidP="00F7255D">
            <w:pPr>
              <w:spacing w:before="120" w:after="120"/>
            </w:pPr>
            <w:r>
              <w:t>This mark is given for c</w:t>
            </w:r>
            <w:r w:rsidRPr="00F7255D">
              <w:t xml:space="preserve">orrect values for the product and pair sum of the roots </w:t>
            </w:r>
          </w:p>
        </w:tc>
      </w:tr>
      <w:tr w:rsidR="00DD2A07" w:rsidRPr="00B96873" w:rsidTr="00283441">
        <w:tc>
          <w:tcPr>
            <w:tcW w:w="851" w:type="dxa"/>
            <w:vMerge/>
          </w:tcPr>
          <w:p w:rsidR="00DD2A07" w:rsidRDefault="00DD2A07" w:rsidP="00A56532">
            <w:pPr>
              <w:spacing w:before="120" w:after="120"/>
              <w:jc w:val="center"/>
            </w:pPr>
          </w:p>
        </w:tc>
        <w:tc>
          <w:tcPr>
            <w:tcW w:w="4403" w:type="dxa"/>
          </w:tcPr>
          <w:p w:rsidR="00DD2A07" w:rsidRPr="00EF390A" w:rsidRDefault="00DD2A07" w:rsidP="001F3055">
            <w:pPr>
              <w:spacing w:before="120" w:after="120"/>
            </w:pPr>
            <w:r w:rsidRPr="00F7255D">
              <w:rPr>
                <w:position w:val="-24"/>
              </w:rPr>
              <w:object w:dxaOrig="279" w:dyaOrig="620">
                <v:shape id="_x0000_i1092" type="#_x0000_t75" style="width:14.25pt;height:30.75pt" o:ole="">
                  <v:imagedata r:id="rId119" o:title=""/>
                </v:shape>
                <o:OLEObject Type="Embed" ProgID="Equation.3" ShapeID="_x0000_i1092" DrawAspect="Content" ObjectID="_1667550480" r:id="rId120"/>
              </w:object>
            </w:r>
            <w:r>
              <w:t xml:space="preserve"> + </w:t>
            </w:r>
            <w:r w:rsidRPr="00F7255D">
              <w:rPr>
                <w:position w:val="-28"/>
              </w:rPr>
              <w:object w:dxaOrig="279" w:dyaOrig="660">
                <v:shape id="_x0000_i1093" type="#_x0000_t75" style="width:14.25pt;height:33pt" o:ole="">
                  <v:imagedata r:id="rId121" o:title=""/>
                </v:shape>
                <o:OLEObject Type="Embed" ProgID="Equation.3" ShapeID="_x0000_i1093" DrawAspect="Content" ObjectID="_1667550481" r:id="rId122"/>
              </w:object>
            </w:r>
            <w:r>
              <w:t xml:space="preserve"> + </w:t>
            </w:r>
            <w:r w:rsidRPr="00F7255D">
              <w:rPr>
                <w:position w:val="-28"/>
              </w:rPr>
              <w:object w:dxaOrig="240" w:dyaOrig="660">
                <v:shape id="_x0000_i1094" type="#_x0000_t75" style="width:12pt;height:33pt" o:ole="">
                  <v:imagedata r:id="rId123" o:title=""/>
                </v:shape>
                <o:OLEObject Type="Embed" ProgID="Equation.3" ShapeID="_x0000_i1094" DrawAspect="Content" ObjectID="_1667550482" r:id="rId124"/>
              </w:object>
            </w:r>
            <w:r>
              <w:t xml:space="preserve"> = </w:t>
            </w:r>
            <w:r w:rsidRPr="00F7255D">
              <w:rPr>
                <w:position w:val="-28"/>
              </w:rPr>
              <w:object w:dxaOrig="1440" w:dyaOrig="660">
                <v:shape id="_x0000_i1095" type="#_x0000_t75" style="width:1in;height:33pt" o:ole="">
                  <v:imagedata r:id="rId125" o:title=""/>
                </v:shape>
                <o:OLEObject Type="Embed" ProgID="Equation.3" ShapeID="_x0000_i1095" DrawAspect="Content" ObjectID="_1667550483" r:id="rId126"/>
              </w:object>
            </w:r>
            <w:r>
              <w:t xml:space="preserve"> = –</w:t>
            </w:r>
            <w:r w:rsidRPr="00F7255D">
              <w:rPr>
                <w:position w:val="-24"/>
              </w:rPr>
              <w:object w:dxaOrig="240" w:dyaOrig="620">
                <v:shape id="_x0000_i1096" type="#_x0000_t75" style="width:12pt;height:30.75pt" o:ole="">
                  <v:imagedata r:id="rId117" o:title=""/>
                </v:shape>
                <o:OLEObject Type="Embed" ProgID="Equation.3" ShapeID="_x0000_i1096" DrawAspect="Content" ObjectID="_1667550484" r:id="rId127"/>
              </w:object>
            </w:r>
            <w:r w:rsidRPr="00F7255D">
              <w:rPr>
                <w:sz w:val="16"/>
                <w:szCs w:val="16"/>
              </w:rPr>
              <w:t xml:space="preserve"> </w:t>
            </w:r>
            <w:r>
              <w:sym w:font="Symbol" w:char="F0B8"/>
            </w:r>
            <w:r w:rsidRPr="00F7255D">
              <w:rPr>
                <w:sz w:val="16"/>
                <w:szCs w:val="16"/>
              </w:rPr>
              <w:t xml:space="preserve"> </w:t>
            </w:r>
            <w:r>
              <w:t>–</w:t>
            </w:r>
            <w:r w:rsidRPr="00F7255D">
              <w:rPr>
                <w:position w:val="-24"/>
              </w:rPr>
              <w:object w:dxaOrig="220" w:dyaOrig="620">
                <v:shape id="_x0000_i1097" type="#_x0000_t75" style="width:11.25pt;height:30.75pt" o:ole="">
                  <v:imagedata r:id="rId115" o:title=""/>
                </v:shape>
                <o:OLEObject Type="Embed" ProgID="Equation.3" ShapeID="_x0000_i1097" DrawAspect="Content" ObjectID="_1667550485" r:id="rId128"/>
              </w:object>
            </w:r>
          </w:p>
        </w:tc>
        <w:tc>
          <w:tcPr>
            <w:tcW w:w="893" w:type="dxa"/>
            <w:gridSpan w:val="2"/>
          </w:tcPr>
          <w:p w:rsidR="00DD2A07" w:rsidRDefault="00DD2A07" w:rsidP="00A56532">
            <w:pPr>
              <w:spacing w:before="120" w:after="120"/>
              <w:jc w:val="center"/>
            </w:pPr>
            <w:r>
              <w:t>M1</w:t>
            </w:r>
          </w:p>
          <w:p w:rsidR="00DD2A07" w:rsidRPr="00B96873" w:rsidRDefault="00DD2A07" w:rsidP="00A56532">
            <w:pPr>
              <w:spacing w:before="120" w:after="120"/>
              <w:jc w:val="center"/>
            </w:pPr>
            <w:r>
              <w:t>1.1b</w:t>
            </w:r>
          </w:p>
        </w:tc>
        <w:tc>
          <w:tcPr>
            <w:tcW w:w="4273" w:type="dxa"/>
            <w:gridSpan w:val="2"/>
          </w:tcPr>
          <w:p w:rsidR="00DD2A07" w:rsidRPr="00F7255D" w:rsidRDefault="00DD2A07" w:rsidP="00F7255D">
            <w:pPr>
              <w:spacing w:before="120" w:after="120"/>
            </w:pPr>
            <w:r>
              <w:t>This mark is given for a</w:t>
            </w:r>
            <w:r w:rsidRPr="00F7255D">
              <w:t xml:space="preserve"> complete method to find the sum of </w:t>
            </w:r>
            <w:r w:rsidRPr="00F7255D">
              <w:rPr>
                <w:position w:val="-24"/>
              </w:rPr>
              <w:object w:dxaOrig="279" w:dyaOrig="620">
                <v:shape id="_x0000_i1098" type="#_x0000_t75" style="width:14.25pt;height:30.75pt" o:ole="">
                  <v:imagedata r:id="rId119" o:title=""/>
                </v:shape>
                <o:OLEObject Type="Embed" ProgID="Equation.3" ShapeID="_x0000_i1098" DrawAspect="Content" ObjectID="_1667550486" r:id="rId129"/>
              </w:object>
            </w:r>
            <w:r>
              <w:t xml:space="preserve"> + </w:t>
            </w:r>
            <w:r w:rsidRPr="00F7255D">
              <w:rPr>
                <w:position w:val="-28"/>
              </w:rPr>
              <w:object w:dxaOrig="279" w:dyaOrig="660">
                <v:shape id="_x0000_i1099" type="#_x0000_t75" style="width:14.25pt;height:33pt" o:ole="">
                  <v:imagedata r:id="rId121" o:title=""/>
                </v:shape>
                <o:OLEObject Type="Embed" ProgID="Equation.3" ShapeID="_x0000_i1099" DrawAspect="Content" ObjectID="_1667550487" r:id="rId130"/>
              </w:object>
            </w:r>
            <w:r>
              <w:t xml:space="preserve"> + </w:t>
            </w:r>
            <w:r w:rsidRPr="00F7255D">
              <w:rPr>
                <w:position w:val="-28"/>
              </w:rPr>
              <w:object w:dxaOrig="240" w:dyaOrig="660">
                <v:shape id="_x0000_i1100" type="#_x0000_t75" style="width:12pt;height:33pt" o:ole="">
                  <v:imagedata r:id="rId123" o:title=""/>
                </v:shape>
                <o:OLEObject Type="Embed" ProgID="Equation.3" ShapeID="_x0000_i1100" DrawAspect="Content" ObjectID="_1667550488" r:id="rId131"/>
              </w:object>
            </w:r>
            <w:r>
              <w:t xml:space="preserve"> using substitution of values</w:t>
            </w:r>
          </w:p>
        </w:tc>
      </w:tr>
      <w:tr w:rsidR="00DD2A07" w:rsidRPr="00B96873" w:rsidTr="00283441">
        <w:tc>
          <w:tcPr>
            <w:tcW w:w="851" w:type="dxa"/>
            <w:vMerge/>
          </w:tcPr>
          <w:p w:rsidR="00DD2A07" w:rsidRDefault="00DD2A07" w:rsidP="00A56532">
            <w:pPr>
              <w:spacing w:before="120" w:after="120"/>
              <w:jc w:val="center"/>
            </w:pPr>
          </w:p>
        </w:tc>
        <w:tc>
          <w:tcPr>
            <w:tcW w:w="4403" w:type="dxa"/>
          </w:tcPr>
          <w:p w:rsidR="00DD2A07" w:rsidRPr="00EF390A" w:rsidRDefault="00DD2A07" w:rsidP="001F3055">
            <w:pPr>
              <w:spacing w:before="120" w:after="120"/>
            </w:pPr>
            <w:r>
              <w:t>= 4</w:t>
            </w:r>
          </w:p>
        </w:tc>
        <w:tc>
          <w:tcPr>
            <w:tcW w:w="893" w:type="dxa"/>
            <w:gridSpan w:val="2"/>
          </w:tcPr>
          <w:p w:rsidR="00DD2A07" w:rsidRDefault="00DD2A07" w:rsidP="00A56532">
            <w:pPr>
              <w:spacing w:before="120" w:after="120"/>
              <w:jc w:val="center"/>
            </w:pPr>
            <w:r>
              <w:t>A1</w:t>
            </w:r>
          </w:p>
          <w:p w:rsidR="00DD2A07" w:rsidRPr="00B96873" w:rsidRDefault="00DD2A07" w:rsidP="00A56532">
            <w:pPr>
              <w:spacing w:before="120" w:after="120"/>
              <w:jc w:val="center"/>
            </w:pPr>
            <w:r>
              <w:t>1.1b</w:t>
            </w:r>
          </w:p>
        </w:tc>
        <w:tc>
          <w:tcPr>
            <w:tcW w:w="4273" w:type="dxa"/>
            <w:gridSpan w:val="2"/>
          </w:tcPr>
          <w:p w:rsidR="00DD2A07" w:rsidRPr="00B96873" w:rsidRDefault="00DD2A07" w:rsidP="00BD29BA">
            <w:pPr>
              <w:spacing w:before="120" w:after="120"/>
            </w:pPr>
            <w:r>
              <w:t>This mark is given for the correct answer only</w:t>
            </w:r>
          </w:p>
        </w:tc>
      </w:tr>
      <w:tr w:rsidR="00DD2A07" w:rsidRPr="00B96873" w:rsidTr="00283441">
        <w:tc>
          <w:tcPr>
            <w:tcW w:w="851" w:type="dxa"/>
            <w:vMerge w:val="restart"/>
          </w:tcPr>
          <w:p w:rsidR="00DD2A07" w:rsidRDefault="00DD2A07" w:rsidP="00A56532">
            <w:pPr>
              <w:spacing w:before="120" w:after="120"/>
              <w:jc w:val="center"/>
            </w:pPr>
            <w:r>
              <w:t>(b)</w:t>
            </w:r>
          </w:p>
        </w:tc>
        <w:tc>
          <w:tcPr>
            <w:tcW w:w="4403" w:type="dxa"/>
          </w:tcPr>
          <w:p w:rsidR="00DD2A07" w:rsidRDefault="00DD2A07" w:rsidP="001F3055">
            <w:pPr>
              <w:spacing w:before="120" w:after="120"/>
            </w:pPr>
            <w:r>
              <w:t>New product:</w:t>
            </w:r>
          </w:p>
          <w:p w:rsidR="00DD2A07" w:rsidRDefault="00DD2A07" w:rsidP="001F3055">
            <w:pPr>
              <w:spacing w:before="120" w:after="120"/>
            </w:pPr>
            <w:r w:rsidRPr="00F7255D">
              <w:rPr>
                <w:i/>
              </w:rPr>
              <w:sym w:font="Symbol" w:char="F061"/>
            </w:r>
            <w:r>
              <w:rPr>
                <w:i/>
              </w:rPr>
              <w:t xml:space="preserve"> </w:t>
            </w:r>
            <w:r>
              <w:t xml:space="preserve">+ </w:t>
            </w:r>
            <w:r w:rsidRPr="00F7255D">
              <w:rPr>
                <w:i/>
              </w:rPr>
              <w:sym w:font="Symbol" w:char="F062"/>
            </w:r>
            <w:r>
              <w:rPr>
                <w:i/>
              </w:rPr>
              <w:t xml:space="preserve"> </w:t>
            </w:r>
            <w:r>
              <w:t xml:space="preserve">+ </w:t>
            </w:r>
            <w:r w:rsidRPr="00F7255D">
              <w:rPr>
                <w:i/>
              </w:rPr>
              <w:sym w:font="Symbol" w:char="F067"/>
            </w:r>
            <w:r w:rsidRPr="00F7255D">
              <w:rPr>
                <w:i/>
              </w:rPr>
              <w:t xml:space="preserve"> </w:t>
            </w:r>
            <w:r>
              <w:t>= –</w:t>
            </w:r>
            <w:r w:rsidRPr="00F7255D">
              <w:rPr>
                <w:position w:val="-24"/>
              </w:rPr>
              <w:object w:dxaOrig="220" w:dyaOrig="620">
                <v:shape id="_x0000_i1101" type="#_x0000_t75" style="width:11.25pt;height:30.75pt" o:ole="">
                  <v:imagedata r:id="rId115" o:title=""/>
                </v:shape>
                <o:OLEObject Type="Embed" ProgID="Equation.3" ShapeID="_x0000_i1101" DrawAspect="Content" ObjectID="_1667550489" r:id="rId132"/>
              </w:object>
            </w:r>
          </w:p>
          <w:p w:rsidR="00DD2A07" w:rsidRDefault="00DD2A07" w:rsidP="001F3055">
            <w:pPr>
              <w:spacing w:before="120" w:after="120"/>
            </w:pPr>
            <w:r w:rsidRPr="00F7255D">
              <w:rPr>
                <w:position w:val="-24"/>
              </w:rPr>
              <w:object w:dxaOrig="279" w:dyaOrig="620">
                <v:shape id="_x0000_i1102" type="#_x0000_t75" style="width:14.25pt;height:30.75pt" o:ole="">
                  <v:imagedata r:id="rId119" o:title=""/>
                </v:shape>
                <o:OLEObject Type="Embed" ProgID="Equation.3" ShapeID="_x0000_i1102" DrawAspect="Content" ObjectID="_1667550490" r:id="rId133"/>
              </w:object>
            </w:r>
            <w:r>
              <w:t xml:space="preserve"> + </w:t>
            </w:r>
            <w:r w:rsidRPr="00F7255D">
              <w:rPr>
                <w:position w:val="-28"/>
              </w:rPr>
              <w:object w:dxaOrig="279" w:dyaOrig="660">
                <v:shape id="_x0000_i1103" type="#_x0000_t75" style="width:14.25pt;height:33pt" o:ole="">
                  <v:imagedata r:id="rId121" o:title=""/>
                </v:shape>
                <o:OLEObject Type="Embed" ProgID="Equation.3" ShapeID="_x0000_i1103" DrawAspect="Content" ObjectID="_1667550491" r:id="rId134"/>
              </w:object>
            </w:r>
            <w:r>
              <w:t xml:space="preserve"> + </w:t>
            </w:r>
            <w:r w:rsidRPr="00F7255D">
              <w:rPr>
                <w:position w:val="-28"/>
              </w:rPr>
              <w:object w:dxaOrig="240" w:dyaOrig="660">
                <v:shape id="_x0000_i1104" type="#_x0000_t75" style="width:12pt;height:33pt" o:ole="">
                  <v:imagedata r:id="rId123" o:title=""/>
                </v:shape>
                <o:OLEObject Type="Embed" ProgID="Equation.3" ShapeID="_x0000_i1104" DrawAspect="Content" ObjectID="_1667550492" r:id="rId135"/>
              </w:object>
            </w:r>
            <w:r>
              <w:t xml:space="preserve"> = </w:t>
            </w:r>
            <w:r w:rsidRPr="00F7255D">
              <w:rPr>
                <w:position w:val="-28"/>
              </w:rPr>
              <w:object w:dxaOrig="540" w:dyaOrig="660">
                <v:shape id="_x0000_i1105" type="#_x0000_t75" style="width:27pt;height:33pt" o:ole="">
                  <v:imagedata r:id="rId136" o:title=""/>
                </v:shape>
                <o:OLEObject Type="Embed" ProgID="Equation.3" ShapeID="_x0000_i1105" DrawAspect="Content" ObjectID="_1667550493" r:id="rId137"/>
              </w:object>
            </w:r>
            <w:r>
              <w:t xml:space="preserve"> = 1</w:t>
            </w:r>
            <w:r w:rsidRPr="00F7255D">
              <w:rPr>
                <w:sz w:val="16"/>
                <w:szCs w:val="16"/>
              </w:rPr>
              <w:t xml:space="preserve"> </w:t>
            </w:r>
            <w:r>
              <w:sym w:font="Symbol" w:char="F0B8"/>
            </w:r>
            <w:r w:rsidRPr="00F7255D">
              <w:rPr>
                <w:sz w:val="16"/>
                <w:szCs w:val="16"/>
              </w:rPr>
              <w:t xml:space="preserve"> </w:t>
            </w:r>
            <w:r>
              <w:t>–</w:t>
            </w:r>
            <w:r w:rsidRPr="00F7255D">
              <w:rPr>
                <w:position w:val="-24"/>
              </w:rPr>
              <w:object w:dxaOrig="220" w:dyaOrig="620">
                <v:shape id="_x0000_i1106" type="#_x0000_t75" style="width:11.25pt;height:30.75pt" o:ole="">
                  <v:imagedata r:id="rId115" o:title=""/>
                </v:shape>
                <o:OLEObject Type="Embed" ProgID="Equation.3" ShapeID="_x0000_i1106" DrawAspect="Content" ObjectID="_1667550494" r:id="rId138"/>
              </w:object>
            </w:r>
            <w:r>
              <w:t xml:space="preserve"> = –3</w:t>
            </w:r>
          </w:p>
          <w:p w:rsidR="00DD2A07" w:rsidRDefault="00DD2A07" w:rsidP="001F3055">
            <w:pPr>
              <w:spacing w:before="120" w:after="120"/>
            </w:pPr>
            <w:r>
              <w:t>New pair sum:</w:t>
            </w:r>
          </w:p>
          <w:p w:rsidR="00DD2A07" w:rsidRDefault="00DD2A07" w:rsidP="001F3055">
            <w:pPr>
              <w:spacing w:before="120" w:after="120"/>
            </w:pPr>
            <w:r w:rsidRPr="00F7255D">
              <w:rPr>
                <w:position w:val="-28"/>
              </w:rPr>
              <w:object w:dxaOrig="420" w:dyaOrig="660">
                <v:shape id="_x0000_i1107" type="#_x0000_t75" style="width:21pt;height:33pt" o:ole="">
                  <v:imagedata r:id="rId139" o:title=""/>
                </v:shape>
                <o:OLEObject Type="Embed" ProgID="Equation.3" ShapeID="_x0000_i1107" DrawAspect="Content" ObjectID="_1667550495" r:id="rId140"/>
              </w:object>
            </w:r>
            <w:r>
              <w:t xml:space="preserve"> + </w:t>
            </w:r>
            <w:r w:rsidRPr="00F7255D">
              <w:rPr>
                <w:position w:val="-28"/>
              </w:rPr>
              <w:object w:dxaOrig="400" w:dyaOrig="660">
                <v:shape id="_x0000_i1108" type="#_x0000_t75" style="width:20.25pt;height:33pt" o:ole="">
                  <v:imagedata r:id="rId141" o:title=""/>
                </v:shape>
                <o:OLEObject Type="Embed" ProgID="Equation.3" ShapeID="_x0000_i1108" DrawAspect="Content" ObjectID="_1667550496" r:id="rId142"/>
              </w:object>
            </w:r>
            <w:r>
              <w:t xml:space="preserve"> + </w:t>
            </w:r>
            <w:r w:rsidRPr="00F7255D">
              <w:rPr>
                <w:position w:val="-28"/>
              </w:rPr>
              <w:object w:dxaOrig="400" w:dyaOrig="660">
                <v:shape id="_x0000_i1109" type="#_x0000_t75" style="width:20.25pt;height:33pt" o:ole="">
                  <v:imagedata r:id="rId143" o:title=""/>
                </v:shape>
                <o:OLEObject Type="Embed" ProgID="Equation.3" ShapeID="_x0000_i1109" DrawAspect="Content" ObjectID="_1667550497" r:id="rId144"/>
              </w:object>
            </w:r>
            <w:r>
              <w:t xml:space="preserve"> = </w:t>
            </w:r>
            <w:r w:rsidRPr="00F7255D">
              <w:rPr>
                <w:position w:val="-28"/>
              </w:rPr>
              <w:object w:dxaOrig="1040" w:dyaOrig="660">
                <v:shape id="_x0000_i1110" type="#_x0000_t75" style="width:51.75pt;height:33pt" o:ole="">
                  <v:imagedata r:id="rId145" o:title=""/>
                </v:shape>
                <o:OLEObject Type="Embed" ProgID="Equation.3" ShapeID="_x0000_i1110" DrawAspect="Content" ObjectID="_1667550498" r:id="rId146"/>
              </w:object>
            </w:r>
            <w:r>
              <w:t xml:space="preserve"> </w:t>
            </w:r>
          </w:p>
          <w:p w:rsidR="00DD2A07" w:rsidRPr="00EF390A" w:rsidRDefault="00DD2A07" w:rsidP="001F3055">
            <w:pPr>
              <w:spacing w:before="120" w:after="120"/>
            </w:pPr>
            <w:r>
              <w:t>= –</w:t>
            </w:r>
            <w:r w:rsidRPr="00F7255D">
              <w:rPr>
                <w:position w:val="-24"/>
              </w:rPr>
              <w:object w:dxaOrig="220" w:dyaOrig="620">
                <v:shape id="_x0000_i1111" type="#_x0000_t75" style="width:11.25pt;height:30.75pt" o:ole="">
                  <v:imagedata r:id="rId115" o:title=""/>
                </v:shape>
                <o:OLEObject Type="Embed" ProgID="Equation.3" ShapeID="_x0000_i1111" DrawAspect="Content" ObjectID="_1667550499" r:id="rId147"/>
              </w:object>
            </w:r>
            <w:r w:rsidRPr="00F7255D">
              <w:rPr>
                <w:sz w:val="16"/>
                <w:szCs w:val="16"/>
              </w:rPr>
              <w:t xml:space="preserve"> </w:t>
            </w:r>
            <w:r>
              <w:sym w:font="Symbol" w:char="F0B8"/>
            </w:r>
            <w:r w:rsidRPr="00F7255D">
              <w:rPr>
                <w:sz w:val="16"/>
                <w:szCs w:val="16"/>
              </w:rPr>
              <w:t xml:space="preserve"> </w:t>
            </w:r>
            <w:r>
              <w:t>–</w:t>
            </w:r>
            <w:r w:rsidRPr="00F7255D">
              <w:rPr>
                <w:position w:val="-24"/>
              </w:rPr>
              <w:object w:dxaOrig="220" w:dyaOrig="620">
                <v:shape id="_x0000_i1112" type="#_x0000_t75" style="width:11.25pt;height:30.75pt" o:ole="">
                  <v:imagedata r:id="rId115" o:title=""/>
                </v:shape>
                <o:OLEObject Type="Embed" ProgID="Equation.3" ShapeID="_x0000_i1112" DrawAspect="Content" ObjectID="_1667550500" r:id="rId148"/>
              </w:object>
            </w:r>
            <w:r>
              <w:t xml:space="preserve"> = 1</w:t>
            </w:r>
          </w:p>
        </w:tc>
        <w:tc>
          <w:tcPr>
            <w:tcW w:w="893" w:type="dxa"/>
            <w:gridSpan w:val="2"/>
          </w:tcPr>
          <w:p w:rsidR="00DD2A07" w:rsidRDefault="00DD2A07" w:rsidP="00A56532">
            <w:pPr>
              <w:spacing w:before="120" w:after="120"/>
              <w:jc w:val="center"/>
            </w:pPr>
            <w:r>
              <w:t>M1</w:t>
            </w:r>
          </w:p>
          <w:p w:rsidR="00DD2A07" w:rsidRPr="00B96873" w:rsidRDefault="00DD2A07" w:rsidP="00A56532">
            <w:pPr>
              <w:spacing w:before="120" w:after="120"/>
              <w:jc w:val="center"/>
            </w:pPr>
            <w:r>
              <w:t>3.1a</w:t>
            </w:r>
          </w:p>
        </w:tc>
        <w:tc>
          <w:tcPr>
            <w:tcW w:w="4273" w:type="dxa"/>
            <w:gridSpan w:val="2"/>
          </w:tcPr>
          <w:p w:rsidR="00DD2A07" w:rsidRPr="001F2E3D" w:rsidRDefault="00DD2A07" w:rsidP="001F2E3D">
            <w:pPr>
              <w:spacing w:before="120" w:after="120"/>
            </w:pPr>
            <w:r>
              <w:t>This mark is given for a</w:t>
            </w:r>
            <w:r w:rsidRPr="001F2E3D">
              <w:t xml:space="preserve"> correct method to find the value of the new pair sum and the value of the new product </w:t>
            </w:r>
          </w:p>
          <w:p w:rsidR="00DD2A07" w:rsidRPr="001F2E3D" w:rsidRDefault="00DD2A07" w:rsidP="001F2E3D">
            <w:pPr>
              <w:spacing w:before="120" w:after="120"/>
            </w:pPr>
          </w:p>
        </w:tc>
      </w:tr>
      <w:tr w:rsidR="00DD2A07" w:rsidRPr="00B96873" w:rsidTr="0077179C">
        <w:tc>
          <w:tcPr>
            <w:tcW w:w="851" w:type="dxa"/>
            <w:vMerge/>
          </w:tcPr>
          <w:p w:rsidR="00DD2A07" w:rsidRDefault="00DD2A07" w:rsidP="00A56532">
            <w:pPr>
              <w:spacing w:before="120" w:after="120"/>
              <w:jc w:val="center"/>
            </w:pPr>
          </w:p>
        </w:tc>
        <w:tc>
          <w:tcPr>
            <w:tcW w:w="4779" w:type="dxa"/>
            <w:gridSpan w:val="2"/>
          </w:tcPr>
          <w:p w:rsidR="00DD2A07" w:rsidRPr="00EF390A" w:rsidRDefault="00DD2A07" w:rsidP="001F3055">
            <w:pPr>
              <w:spacing w:before="120" w:after="120"/>
            </w:pPr>
            <w:r>
              <w:rPr>
                <w:i/>
              </w:rPr>
              <w:t>x</w:t>
            </w:r>
            <w:r>
              <w:rPr>
                <w:vertAlign w:val="superscript"/>
              </w:rPr>
              <w:t>3</w:t>
            </w:r>
            <w:r>
              <w:t xml:space="preserve"> – 4</w:t>
            </w:r>
            <w:r>
              <w:rPr>
                <w:i/>
              </w:rPr>
              <w:t>x</w:t>
            </w:r>
            <w:r>
              <w:rPr>
                <w:vertAlign w:val="superscript"/>
              </w:rPr>
              <w:t>2</w:t>
            </w:r>
            <w:r>
              <w:t xml:space="preserve"> + (new pair sum)</w:t>
            </w:r>
            <w:r>
              <w:rPr>
                <w:i/>
              </w:rPr>
              <w:t>x</w:t>
            </w:r>
            <w:r>
              <w:t xml:space="preserve"> – (new product) = 0</w:t>
            </w:r>
          </w:p>
        </w:tc>
        <w:tc>
          <w:tcPr>
            <w:tcW w:w="869" w:type="dxa"/>
            <w:gridSpan w:val="2"/>
          </w:tcPr>
          <w:p w:rsidR="00DD2A07" w:rsidRDefault="00DD2A07" w:rsidP="00A56532">
            <w:pPr>
              <w:spacing w:before="120" w:after="120"/>
              <w:jc w:val="center"/>
            </w:pPr>
            <w:r>
              <w:t>M1</w:t>
            </w:r>
          </w:p>
          <w:p w:rsidR="00DD2A07" w:rsidRPr="00B96873" w:rsidRDefault="00DD2A07" w:rsidP="00A56532">
            <w:pPr>
              <w:spacing w:before="120" w:after="120"/>
              <w:jc w:val="center"/>
            </w:pPr>
            <w:r>
              <w:t>1.1b</w:t>
            </w:r>
          </w:p>
        </w:tc>
        <w:tc>
          <w:tcPr>
            <w:tcW w:w="3921" w:type="dxa"/>
          </w:tcPr>
          <w:p w:rsidR="00DD2A07" w:rsidRPr="001F2E3D" w:rsidRDefault="00DD2A07" w:rsidP="001F2E3D">
            <w:pPr>
              <w:spacing w:before="120" w:after="120"/>
            </w:pPr>
            <w:r>
              <w:t xml:space="preserve">This mark is given for applying         </w:t>
            </w:r>
            <w:r>
              <w:rPr>
                <w:i/>
              </w:rPr>
              <w:t>x</w:t>
            </w:r>
            <w:r>
              <w:rPr>
                <w:vertAlign w:val="superscript"/>
              </w:rPr>
              <w:t>3</w:t>
            </w:r>
            <w:r>
              <w:t xml:space="preserve"> – (answer to part(a))</w:t>
            </w:r>
            <w:r>
              <w:rPr>
                <w:i/>
              </w:rPr>
              <w:t>x</w:t>
            </w:r>
            <w:r>
              <w:rPr>
                <w:vertAlign w:val="superscript"/>
              </w:rPr>
              <w:t>2</w:t>
            </w:r>
            <w:r>
              <w:t xml:space="preserve"> + (new pair sum)</w:t>
            </w:r>
            <w:r>
              <w:rPr>
                <w:i/>
              </w:rPr>
              <w:t>x</w:t>
            </w:r>
            <w:r>
              <w:t xml:space="preserve"> – (new product) = 0</w:t>
            </w:r>
          </w:p>
        </w:tc>
      </w:tr>
      <w:tr w:rsidR="00DD2A07" w:rsidRPr="00B96873" w:rsidTr="00283441">
        <w:tc>
          <w:tcPr>
            <w:tcW w:w="851" w:type="dxa"/>
            <w:vMerge/>
          </w:tcPr>
          <w:p w:rsidR="00DD2A07" w:rsidRDefault="00DD2A07" w:rsidP="00A56532">
            <w:pPr>
              <w:spacing w:before="120" w:after="120"/>
              <w:jc w:val="center"/>
            </w:pPr>
          </w:p>
        </w:tc>
        <w:tc>
          <w:tcPr>
            <w:tcW w:w="4403" w:type="dxa"/>
          </w:tcPr>
          <w:p w:rsidR="00DD2A07" w:rsidRPr="00283441" w:rsidRDefault="00DD2A07" w:rsidP="001F3055">
            <w:pPr>
              <w:spacing w:before="120" w:after="120"/>
            </w:pPr>
            <w:r>
              <w:rPr>
                <w:i/>
              </w:rPr>
              <w:t>x</w:t>
            </w:r>
            <w:r>
              <w:rPr>
                <w:vertAlign w:val="superscript"/>
              </w:rPr>
              <w:t>3</w:t>
            </w:r>
            <w:r>
              <w:t xml:space="preserve"> – 4</w:t>
            </w:r>
            <w:r>
              <w:rPr>
                <w:i/>
              </w:rPr>
              <w:t>x</w:t>
            </w:r>
            <w:r>
              <w:rPr>
                <w:vertAlign w:val="superscript"/>
              </w:rPr>
              <w:t>2</w:t>
            </w:r>
            <w:r>
              <w:t xml:space="preserve"> + </w:t>
            </w:r>
            <w:r>
              <w:rPr>
                <w:i/>
              </w:rPr>
              <w:t>x</w:t>
            </w:r>
            <w:r>
              <w:t xml:space="preserve"> + 3 = 0</w:t>
            </w:r>
          </w:p>
        </w:tc>
        <w:tc>
          <w:tcPr>
            <w:tcW w:w="893" w:type="dxa"/>
            <w:gridSpan w:val="2"/>
          </w:tcPr>
          <w:p w:rsidR="00DD2A07" w:rsidRDefault="00DD2A07" w:rsidP="00A56532">
            <w:pPr>
              <w:spacing w:before="120" w:after="120"/>
              <w:jc w:val="center"/>
            </w:pPr>
            <w:r>
              <w:t>A1</w:t>
            </w:r>
          </w:p>
          <w:p w:rsidR="00DD2A07" w:rsidRPr="00B96873" w:rsidRDefault="00DD2A07" w:rsidP="00A56532">
            <w:pPr>
              <w:spacing w:before="120" w:after="120"/>
              <w:jc w:val="center"/>
            </w:pPr>
            <w:r>
              <w:t>1.1b</w:t>
            </w:r>
          </w:p>
        </w:tc>
        <w:tc>
          <w:tcPr>
            <w:tcW w:w="4273" w:type="dxa"/>
            <w:gridSpan w:val="2"/>
          </w:tcPr>
          <w:p w:rsidR="00DD2A07" w:rsidRPr="00B96873" w:rsidRDefault="00DD2A07" w:rsidP="00BD29BA">
            <w:pPr>
              <w:spacing w:before="120" w:after="120"/>
            </w:pPr>
            <w:r>
              <w:t xml:space="preserve">This mark is given for the correct answer only </w:t>
            </w:r>
          </w:p>
        </w:tc>
      </w:tr>
    </w:tbl>
    <w:p w:rsidR="00DD2A07" w:rsidRDefault="00DD2A07" w:rsidP="00B92772">
      <w:pPr>
        <w:tabs>
          <w:tab w:val="left" w:pos="1584"/>
        </w:tabs>
      </w:pPr>
    </w:p>
    <w:p w:rsidR="00DD2A07" w:rsidRDefault="00DD2A07">
      <w:r>
        <w:br w:type="page"/>
      </w:r>
    </w:p>
    <w:p w:rsidR="00DD2A07" w:rsidRPr="000830B2" w:rsidRDefault="00DD2A07" w:rsidP="00863E9F">
      <w:pPr>
        <w:tabs>
          <w:tab w:val="left" w:pos="1944"/>
        </w:tabs>
        <w:spacing w:line="360" w:lineRule="auto"/>
      </w:pPr>
      <w:r w:rsidRPr="00B96873">
        <w:rPr>
          <w:b/>
        </w:rPr>
        <w:t xml:space="preserve">Question </w:t>
      </w:r>
      <w:r>
        <w:rPr>
          <w:b/>
        </w:rPr>
        <w:t>10</w:t>
      </w:r>
      <w:r w:rsidRPr="00B96873">
        <w:rPr>
          <w:b/>
        </w:rPr>
        <w:t xml:space="preserve"> (Total </w:t>
      </w:r>
      <w:r>
        <w:rPr>
          <w:b/>
        </w:rPr>
        <w:t>7</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6"/>
        <w:gridCol w:w="4556"/>
        <w:gridCol w:w="888"/>
        <w:gridCol w:w="4120"/>
      </w:tblGrid>
      <w:tr w:rsidR="00DD2A07" w:rsidRPr="00B96873" w:rsidTr="00EA1885">
        <w:trPr>
          <w:tblHeader/>
        </w:trPr>
        <w:tc>
          <w:tcPr>
            <w:tcW w:w="856" w:type="dxa"/>
            <w:shd w:val="clear" w:color="auto" w:fill="C0C0C0"/>
          </w:tcPr>
          <w:p w:rsidR="00DD2A07" w:rsidRPr="00B96873" w:rsidRDefault="00DD2A07" w:rsidP="007E6638">
            <w:pPr>
              <w:rPr>
                <w:b/>
              </w:rPr>
            </w:pPr>
            <w:r w:rsidRPr="00B96873">
              <w:rPr>
                <w:b/>
              </w:rPr>
              <w:t>Part</w:t>
            </w:r>
          </w:p>
        </w:tc>
        <w:tc>
          <w:tcPr>
            <w:tcW w:w="4556" w:type="dxa"/>
            <w:shd w:val="clear" w:color="auto" w:fill="C0C0C0"/>
          </w:tcPr>
          <w:p w:rsidR="00DD2A07" w:rsidRPr="00B96873" w:rsidRDefault="00DD2A07" w:rsidP="007E6638">
            <w:pPr>
              <w:rPr>
                <w:b/>
              </w:rPr>
            </w:pPr>
            <w:r w:rsidRPr="00B96873">
              <w:rPr>
                <w:b/>
              </w:rPr>
              <w:t>Working or answer an examiner might expect to see</w:t>
            </w:r>
          </w:p>
        </w:tc>
        <w:tc>
          <w:tcPr>
            <w:tcW w:w="888" w:type="dxa"/>
            <w:shd w:val="clear" w:color="auto" w:fill="C0C0C0"/>
          </w:tcPr>
          <w:p w:rsidR="00DD2A07" w:rsidRPr="00B96873" w:rsidRDefault="00DD2A07" w:rsidP="007E6638">
            <w:pPr>
              <w:rPr>
                <w:b/>
              </w:rPr>
            </w:pPr>
            <w:r w:rsidRPr="00B96873">
              <w:rPr>
                <w:b/>
              </w:rPr>
              <w:t>Mark</w:t>
            </w:r>
          </w:p>
        </w:tc>
        <w:tc>
          <w:tcPr>
            <w:tcW w:w="4120" w:type="dxa"/>
            <w:shd w:val="clear" w:color="auto" w:fill="C0C0C0"/>
          </w:tcPr>
          <w:p w:rsidR="00DD2A07" w:rsidRPr="00B96873" w:rsidRDefault="00DD2A07" w:rsidP="007E6638">
            <w:pPr>
              <w:rPr>
                <w:b/>
              </w:rPr>
            </w:pPr>
            <w:r w:rsidRPr="00B96873">
              <w:rPr>
                <w:b/>
              </w:rPr>
              <w:t>Notes</w:t>
            </w:r>
          </w:p>
        </w:tc>
      </w:tr>
      <w:tr w:rsidR="00DD2A07" w:rsidRPr="00B96873" w:rsidTr="00EA1885">
        <w:trPr>
          <w:trHeight w:val="58"/>
        </w:trPr>
        <w:tc>
          <w:tcPr>
            <w:tcW w:w="856" w:type="dxa"/>
            <w:vMerge w:val="restart"/>
          </w:tcPr>
          <w:p w:rsidR="00DD2A07" w:rsidRPr="00B96873" w:rsidRDefault="00DD2A07" w:rsidP="007E6638">
            <w:pPr>
              <w:spacing w:before="120" w:after="120"/>
              <w:jc w:val="center"/>
            </w:pPr>
          </w:p>
        </w:tc>
        <w:tc>
          <w:tcPr>
            <w:tcW w:w="4556" w:type="dxa"/>
          </w:tcPr>
          <w:p w:rsidR="00DD2A07" w:rsidRDefault="00DD2A07" w:rsidP="00594423">
            <w:pPr>
              <w:spacing w:before="120" w:after="120"/>
            </w:pPr>
            <w:r w:rsidRPr="00594423">
              <w:t>(</w:t>
            </w:r>
            <w:r w:rsidRPr="00594423">
              <w:rPr>
                <w:i/>
              </w:rPr>
              <w:t>x</w:t>
            </w:r>
            <w:r>
              <w:t xml:space="preserve"> </w:t>
            </w:r>
            <w:r w:rsidRPr="00594423">
              <w:t>−</w:t>
            </w:r>
            <w:r>
              <w:t xml:space="preserve"> </w:t>
            </w:r>
            <w:r w:rsidRPr="00594423">
              <w:t>3)</w:t>
            </w:r>
            <w:r w:rsidRPr="00594423">
              <w:rPr>
                <w:vertAlign w:val="superscript"/>
              </w:rPr>
              <w:t>2</w:t>
            </w:r>
            <w:r>
              <w:t xml:space="preserve"> </w:t>
            </w:r>
            <w:r w:rsidRPr="00594423">
              <w:t>+</w:t>
            </w:r>
            <w:r>
              <w:t xml:space="preserve"> </w:t>
            </w:r>
            <w:r w:rsidRPr="00594423">
              <w:t>(</w:t>
            </w:r>
            <w:r w:rsidRPr="00594423">
              <w:rPr>
                <w:i/>
              </w:rPr>
              <w:t>y</w:t>
            </w:r>
            <w:r>
              <w:t xml:space="preserve"> </w:t>
            </w:r>
            <w:r w:rsidRPr="00594423">
              <w:t>−</w:t>
            </w:r>
            <w:r>
              <w:t xml:space="preserve"> </w:t>
            </w:r>
            <w:r w:rsidRPr="00594423">
              <w:t>5)</w:t>
            </w:r>
            <w:r w:rsidRPr="00594423">
              <w:rPr>
                <w:vertAlign w:val="superscript"/>
              </w:rPr>
              <w:t>2</w:t>
            </w:r>
            <w:r>
              <w:rPr>
                <w:vertAlign w:val="superscript"/>
              </w:rPr>
              <w:t xml:space="preserve">  </w:t>
            </w:r>
            <w:r w:rsidRPr="00594423">
              <w:t>= (2</w:t>
            </w:r>
            <w:r w:rsidRPr="00594423">
              <w:rPr>
                <w:i/>
              </w:rPr>
              <w:t>r</w:t>
            </w:r>
            <w:r w:rsidRPr="00594423">
              <w:t>)</w:t>
            </w:r>
            <w:r w:rsidRPr="00594423">
              <w:rPr>
                <w:vertAlign w:val="superscript"/>
              </w:rPr>
              <w:t>2</w:t>
            </w:r>
            <w:r w:rsidRPr="00594423">
              <w:t xml:space="preserve"> </w:t>
            </w:r>
          </w:p>
          <w:p w:rsidR="00DD2A07" w:rsidRDefault="00DD2A07" w:rsidP="00594423">
            <w:pPr>
              <w:spacing w:before="120" w:after="120"/>
            </w:pPr>
            <w:r w:rsidRPr="00594423">
              <w:t xml:space="preserve">and </w:t>
            </w:r>
          </w:p>
          <w:p w:rsidR="00DD2A07" w:rsidRPr="007D6603" w:rsidRDefault="00DD2A07" w:rsidP="00594423">
            <w:pPr>
              <w:spacing w:before="120" w:after="120"/>
            </w:pPr>
            <w:r w:rsidRPr="00594423">
              <w:rPr>
                <w:i/>
              </w:rPr>
              <w:t>y</w:t>
            </w:r>
            <w:r>
              <w:t xml:space="preserve"> </w:t>
            </w:r>
            <w:r w:rsidRPr="00594423">
              <w:t>=</w:t>
            </w:r>
            <w:r>
              <w:t xml:space="preserve"> </w:t>
            </w:r>
            <w:r w:rsidRPr="00594423">
              <w:t>−</w:t>
            </w:r>
            <w:r w:rsidRPr="00594423">
              <w:rPr>
                <w:i/>
              </w:rPr>
              <w:t>x</w:t>
            </w:r>
            <w:r>
              <w:t xml:space="preserve"> </w:t>
            </w:r>
            <w:r w:rsidRPr="00594423">
              <w:t>+</w:t>
            </w:r>
            <w:r>
              <w:t xml:space="preserve"> </w:t>
            </w:r>
            <w:r w:rsidRPr="00594423">
              <w:t xml:space="preserve">2 </w:t>
            </w:r>
          </w:p>
        </w:tc>
        <w:tc>
          <w:tcPr>
            <w:tcW w:w="888" w:type="dxa"/>
          </w:tcPr>
          <w:p w:rsidR="00DD2A07" w:rsidRDefault="00DD2A07" w:rsidP="007E6638">
            <w:pPr>
              <w:spacing w:before="120" w:after="120"/>
              <w:jc w:val="center"/>
            </w:pPr>
            <w:r>
              <w:t>B1</w:t>
            </w:r>
          </w:p>
          <w:p w:rsidR="00DD2A07" w:rsidRPr="00B96873" w:rsidRDefault="00DD2A07" w:rsidP="007E6638">
            <w:pPr>
              <w:spacing w:before="120" w:after="120"/>
              <w:jc w:val="center"/>
            </w:pPr>
            <w:r>
              <w:t>1.1b</w:t>
            </w:r>
          </w:p>
        </w:tc>
        <w:tc>
          <w:tcPr>
            <w:tcW w:w="4120" w:type="dxa"/>
          </w:tcPr>
          <w:p w:rsidR="00DD2A07" w:rsidRPr="0023050E" w:rsidRDefault="00DD2A07" w:rsidP="0023050E">
            <w:pPr>
              <w:spacing w:before="120" w:after="120"/>
            </w:pPr>
            <w:r>
              <w:t>This mark is given for c</w:t>
            </w:r>
            <w:r w:rsidRPr="0023050E">
              <w:t xml:space="preserve">orrect equations for each loci of points </w:t>
            </w:r>
          </w:p>
          <w:p w:rsidR="00DD2A07" w:rsidRPr="007D6603" w:rsidRDefault="00DD2A07" w:rsidP="0023050E">
            <w:pPr>
              <w:spacing w:before="120" w:after="120"/>
            </w:pPr>
          </w:p>
        </w:tc>
      </w:tr>
      <w:tr w:rsidR="00DD2A07" w:rsidRPr="00B96873" w:rsidTr="00EA1885">
        <w:tc>
          <w:tcPr>
            <w:tcW w:w="856" w:type="dxa"/>
            <w:vMerge/>
          </w:tcPr>
          <w:p w:rsidR="00DD2A07" w:rsidRDefault="00DD2A07" w:rsidP="007E6638">
            <w:pPr>
              <w:spacing w:before="120" w:after="120"/>
              <w:jc w:val="center"/>
            </w:pPr>
          </w:p>
        </w:tc>
        <w:tc>
          <w:tcPr>
            <w:tcW w:w="4556" w:type="dxa"/>
          </w:tcPr>
          <w:p w:rsidR="00DD2A07" w:rsidRPr="00594423" w:rsidRDefault="00DD2A07" w:rsidP="00594423">
            <w:pPr>
              <w:spacing w:before="120" w:after="120"/>
            </w:pPr>
            <w:r w:rsidRPr="00594423">
              <w:t>(</w:t>
            </w:r>
            <w:r w:rsidRPr="00594423">
              <w:rPr>
                <w:i/>
              </w:rPr>
              <w:t>x</w:t>
            </w:r>
            <w:r>
              <w:rPr>
                <w:i/>
              </w:rPr>
              <w:t xml:space="preserve"> </w:t>
            </w:r>
            <w:r w:rsidRPr="00594423">
              <w:t>−</w:t>
            </w:r>
            <w:r>
              <w:t xml:space="preserve"> </w:t>
            </w:r>
            <w:r w:rsidRPr="00594423">
              <w:t>3)</w:t>
            </w:r>
            <w:r w:rsidRPr="00594423">
              <w:rPr>
                <w:vertAlign w:val="superscript"/>
              </w:rPr>
              <w:t>2</w:t>
            </w:r>
            <w:r>
              <w:t xml:space="preserve"> </w:t>
            </w:r>
            <w:r w:rsidRPr="00594423">
              <w:t>+</w:t>
            </w:r>
            <w:r>
              <w:t xml:space="preserve"> </w:t>
            </w:r>
            <w:r w:rsidRPr="00594423">
              <w:t>(−</w:t>
            </w:r>
            <w:r w:rsidRPr="00594423">
              <w:rPr>
                <w:i/>
              </w:rPr>
              <w:t>x</w:t>
            </w:r>
            <w:r>
              <w:rPr>
                <w:i/>
              </w:rPr>
              <w:t xml:space="preserve"> </w:t>
            </w:r>
            <w:r w:rsidRPr="00594423">
              <w:t>+</w:t>
            </w:r>
            <w:r>
              <w:t xml:space="preserve"> </w:t>
            </w:r>
            <w:r w:rsidRPr="00594423">
              <w:t>2</w:t>
            </w:r>
            <w:r>
              <w:t xml:space="preserve"> </w:t>
            </w:r>
            <w:r w:rsidRPr="00594423">
              <w:t>−5)</w:t>
            </w:r>
            <w:r w:rsidRPr="00594423">
              <w:rPr>
                <w:vertAlign w:val="superscript"/>
              </w:rPr>
              <w:t>2</w:t>
            </w:r>
            <w:r>
              <w:t xml:space="preserve"> </w:t>
            </w:r>
            <w:r w:rsidRPr="00594423">
              <w:t>= (2</w:t>
            </w:r>
            <w:r w:rsidRPr="00594423">
              <w:rPr>
                <w:i/>
              </w:rPr>
              <w:t>r</w:t>
            </w:r>
            <w:r w:rsidRPr="00594423">
              <w:t>)</w:t>
            </w:r>
            <w:r w:rsidRPr="00594423">
              <w:rPr>
                <w:vertAlign w:val="superscript"/>
              </w:rPr>
              <w:t>2</w:t>
            </w:r>
            <w:r w:rsidRPr="00594423">
              <w:t xml:space="preserve"> </w:t>
            </w:r>
          </w:p>
          <w:p w:rsidR="00DD2A07" w:rsidRDefault="00DD2A07" w:rsidP="00594423">
            <w:pPr>
              <w:spacing w:before="120" w:after="120"/>
            </w:pPr>
            <w:r w:rsidRPr="00594423">
              <w:t xml:space="preserve">or </w:t>
            </w:r>
          </w:p>
          <w:p w:rsidR="00DD2A07" w:rsidRPr="00594423" w:rsidRDefault="00DD2A07" w:rsidP="00594423">
            <w:pPr>
              <w:spacing w:before="120" w:after="120"/>
            </w:pPr>
            <w:r w:rsidRPr="00594423">
              <w:t>(−</w:t>
            </w:r>
            <w:r w:rsidRPr="00594423">
              <w:rPr>
                <w:i/>
              </w:rPr>
              <w:t>y</w:t>
            </w:r>
            <w:r>
              <w:rPr>
                <w:i/>
              </w:rPr>
              <w:t xml:space="preserve"> </w:t>
            </w:r>
            <w:r w:rsidRPr="00594423">
              <w:t>+</w:t>
            </w:r>
            <w:r>
              <w:t xml:space="preserve"> </w:t>
            </w:r>
            <w:r w:rsidRPr="00594423">
              <w:t>2</w:t>
            </w:r>
            <w:r>
              <w:t xml:space="preserve"> </w:t>
            </w:r>
            <w:r w:rsidRPr="00594423">
              <w:t>−</w:t>
            </w:r>
            <w:r>
              <w:t xml:space="preserve"> </w:t>
            </w:r>
            <w:r w:rsidRPr="00594423">
              <w:t>3)</w:t>
            </w:r>
            <w:r w:rsidRPr="00594423">
              <w:rPr>
                <w:vertAlign w:val="superscript"/>
              </w:rPr>
              <w:t>2</w:t>
            </w:r>
            <w:r>
              <w:t xml:space="preserve"> </w:t>
            </w:r>
            <w:r w:rsidRPr="00594423">
              <w:t>+</w:t>
            </w:r>
            <w:r>
              <w:t xml:space="preserve"> </w:t>
            </w:r>
            <w:r w:rsidRPr="00594423">
              <w:t>(</w:t>
            </w:r>
            <w:r w:rsidRPr="00594423">
              <w:rPr>
                <w:i/>
              </w:rPr>
              <w:t>y</w:t>
            </w:r>
            <w:r>
              <w:rPr>
                <w:i/>
              </w:rPr>
              <w:t xml:space="preserve"> </w:t>
            </w:r>
            <w:r w:rsidRPr="00594423">
              <w:t>−</w:t>
            </w:r>
            <w:r>
              <w:t xml:space="preserve"> </w:t>
            </w:r>
            <w:r w:rsidRPr="00594423">
              <w:t>5)</w:t>
            </w:r>
            <w:r w:rsidRPr="00594423">
              <w:rPr>
                <w:vertAlign w:val="superscript"/>
              </w:rPr>
              <w:t>2</w:t>
            </w:r>
            <w:r>
              <w:t xml:space="preserve"> </w:t>
            </w:r>
            <w:r w:rsidRPr="00594423">
              <w:t>= (2</w:t>
            </w:r>
            <w:r w:rsidRPr="00594423">
              <w:rPr>
                <w:i/>
              </w:rPr>
              <w:t>r</w:t>
            </w:r>
            <w:r w:rsidRPr="00594423">
              <w:t>)</w:t>
            </w:r>
            <w:r w:rsidRPr="00594423">
              <w:rPr>
                <w:vertAlign w:val="superscript"/>
              </w:rPr>
              <w:t>2</w:t>
            </w:r>
            <w:r w:rsidRPr="00594423">
              <w:t xml:space="preserve"> </w:t>
            </w:r>
          </w:p>
        </w:tc>
        <w:tc>
          <w:tcPr>
            <w:tcW w:w="888" w:type="dxa"/>
          </w:tcPr>
          <w:p w:rsidR="00DD2A07" w:rsidRDefault="00DD2A07" w:rsidP="007E6638">
            <w:pPr>
              <w:spacing w:before="120" w:after="120"/>
              <w:jc w:val="center"/>
            </w:pPr>
            <w:r>
              <w:t>M1</w:t>
            </w:r>
          </w:p>
          <w:p w:rsidR="00DD2A07" w:rsidRPr="00B96873" w:rsidRDefault="00DD2A07" w:rsidP="007E6638">
            <w:pPr>
              <w:spacing w:before="120" w:after="120"/>
              <w:jc w:val="center"/>
            </w:pPr>
            <w:r>
              <w:t>3.1a</w:t>
            </w:r>
          </w:p>
        </w:tc>
        <w:tc>
          <w:tcPr>
            <w:tcW w:w="4120" w:type="dxa"/>
          </w:tcPr>
          <w:p w:rsidR="00DD2A07" w:rsidRPr="0023050E" w:rsidRDefault="00DD2A07" w:rsidP="0023050E">
            <w:pPr>
              <w:spacing w:before="120" w:after="120"/>
            </w:pPr>
            <w:r>
              <w:t xml:space="preserve">This mark is given for a </w:t>
            </w:r>
            <w:r w:rsidRPr="0023050E">
              <w:t xml:space="preserve">complete method to find a </w:t>
            </w:r>
            <w:r>
              <w:t>quadratic in one variable</w:t>
            </w:r>
          </w:p>
          <w:p w:rsidR="00DD2A07" w:rsidRPr="00EA1885" w:rsidRDefault="00DD2A07" w:rsidP="0023050E">
            <w:pPr>
              <w:spacing w:before="120" w:after="120"/>
            </w:pPr>
          </w:p>
        </w:tc>
      </w:tr>
      <w:tr w:rsidR="00DD2A07" w:rsidRPr="00B96873" w:rsidTr="00EA1885">
        <w:tc>
          <w:tcPr>
            <w:tcW w:w="856" w:type="dxa"/>
            <w:vMerge/>
          </w:tcPr>
          <w:p w:rsidR="00DD2A07" w:rsidRDefault="00DD2A07" w:rsidP="007E6638">
            <w:pPr>
              <w:spacing w:before="120" w:after="120"/>
              <w:jc w:val="center"/>
            </w:pPr>
          </w:p>
        </w:tc>
        <w:tc>
          <w:tcPr>
            <w:tcW w:w="4556" w:type="dxa"/>
          </w:tcPr>
          <w:p w:rsidR="00DD2A07" w:rsidRPr="00594423" w:rsidRDefault="00DD2A07" w:rsidP="00594423">
            <w:pPr>
              <w:spacing w:before="120" w:after="120"/>
            </w:pPr>
            <w:r w:rsidRPr="00594423">
              <w:t>2</w:t>
            </w:r>
            <w:r w:rsidRPr="00594423">
              <w:rPr>
                <w:i/>
              </w:rPr>
              <w:t>x</w:t>
            </w:r>
            <w:r w:rsidRPr="00594423">
              <w:rPr>
                <w:vertAlign w:val="superscript"/>
              </w:rPr>
              <w:t>2</w:t>
            </w:r>
            <w:r>
              <w:t xml:space="preserve"> </w:t>
            </w:r>
            <w:r w:rsidRPr="00594423">
              <w:t>+</w:t>
            </w:r>
            <w:r>
              <w:t xml:space="preserve"> </w:t>
            </w:r>
            <w:r w:rsidRPr="00594423">
              <w:t>18</w:t>
            </w:r>
            <w:r>
              <w:t xml:space="preserve"> </w:t>
            </w:r>
            <w:r w:rsidRPr="00594423">
              <w:t>−</w:t>
            </w:r>
            <w:r>
              <w:t xml:space="preserve"> </w:t>
            </w:r>
            <w:r w:rsidRPr="00594423">
              <w:t>4</w:t>
            </w:r>
            <w:r w:rsidRPr="00594423">
              <w:rPr>
                <w:i/>
              </w:rPr>
              <w:t>r</w:t>
            </w:r>
            <w:r w:rsidRPr="00594423">
              <w:rPr>
                <w:vertAlign w:val="superscript"/>
              </w:rPr>
              <w:t>2</w:t>
            </w:r>
            <w:r>
              <w:t xml:space="preserve"> </w:t>
            </w:r>
            <w:r w:rsidRPr="00594423">
              <w:t>=</w:t>
            </w:r>
            <w:r>
              <w:t xml:space="preserve"> </w:t>
            </w:r>
            <w:r w:rsidRPr="00594423">
              <w:t xml:space="preserve">0 </w:t>
            </w:r>
          </w:p>
          <w:p w:rsidR="00DD2A07" w:rsidRDefault="00DD2A07" w:rsidP="00594423">
            <w:pPr>
              <w:spacing w:before="120" w:after="120"/>
            </w:pPr>
            <w:r w:rsidRPr="00594423">
              <w:t xml:space="preserve">or </w:t>
            </w:r>
          </w:p>
          <w:p w:rsidR="00DD2A07" w:rsidRPr="00594423" w:rsidRDefault="00DD2A07" w:rsidP="00594423">
            <w:pPr>
              <w:spacing w:before="120" w:after="120"/>
            </w:pPr>
            <w:r w:rsidRPr="00594423">
              <w:t>2</w:t>
            </w:r>
            <w:r w:rsidRPr="00594423">
              <w:rPr>
                <w:i/>
              </w:rPr>
              <w:t>y</w:t>
            </w:r>
            <w:r w:rsidRPr="00594423">
              <w:rPr>
                <w:vertAlign w:val="superscript"/>
              </w:rPr>
              <w:t>2</w:t>
            </w:r>
            <w:r>
              <w:t xml:space="preserve"> </w:t>
            </w:r>
            <w:r w:rsidRPr="00594423">
              <w:t>−</w:t>
            </w:r>
            <w:r>
              <w:t xml:space="preserve"> </w:t>
            </w:r>
            <w:r w:rsidRPr="00594423">
              <w:t>8</w:t>
            </w:r>
            <w:r w:rsidRPr="00594423">
              <w:rPr>
                <w:i/>
              </w:rPr>
              <w:t>y</w:t>
            </w:r>
            <w:r>
              <w:rPr>
                <w:i/>
              </w:rPr>
              <w:t xml:space="preserve"> </w:t>
            </w:r>
            <w:r w:rsidRPr="00594423">
              <w:t>+</w:t>
            </w:r>
            <w:r>
              <w:t xml:space="preserve"> </w:t>
            </w:r>
            <w:r w:rsidRPr="00594423">
              <w:t>26</w:t>
            </w:r>
            <w:r>
              <w:t xml:space="preserve"> </w:t>
            </w:r>
            <w:r w:rsidRPr="00594423">
              <w:t>−</w:t>
            </w:r>
            <w:r>
              <w:t xml:space="preserve"> </w:t>
            </w:r>
            <w:r w:rsidRPr="00594423">
              <w:t>4</w:t>
            </w:r>
            <w:r w:rsidRPr="00594423">
              <w:rPr>
                <w:i/>
              </w:rPr>
              <w:t>r</w:t>
            </w:r>
            <w:r w:rsidRPr="00594423">
              <w:rPr>
                <w:vertAlign w:val="superscript"/>
              </w:rPr>
              <w:t>2</w:t>
            </w:r>
            <w:r>
              <w:t xml:space="preserve"> </w:t>
            </w:r>
            <w:r w:rsidRPr="00594423">
              <w:t>=</w:t>
            </w:r>
            <w:r>
              <w:t xml:space="preserve"> </w:t>
            </w:r>
            <w:r w:rsidRPr="00594423">
              <w:t xml:space="preserve">0 </w:t>
            </w:r>
          </w:p>
        </w:tc>
        <w:tc>
          <w:tcPr>
            <w:tcW w:w="888" w:type="dxa"/>
          </w:tcPr>
          <w:p w:rsidR="00DD2A07" w:rsidRDefault="00DD2A07" w:rsidP="007E6638">
            <w:pPr>
              <w:spacing w:before="120" w:after="120"/>
              <w:jc w:val="center"/>
            </w:pPr>
            <w:r>
              <w:t>A1</w:t>
            </w:r>
          </w:p>
          <w:p w:rsidR="00DD2A07" w:rsidRPr="00B96873" w:rsidRDefault="00DD2A07" w:rsidP="007E6638">
            <w:pPr>
              <w:spacing w:before="120" w:after="120"/>
              <w:jc w:val="center"/>
            </w:pPr>
            <w:r>
              <w:t>1.1b</w:t>
            </w:r>
          </w:p>
        </w:tc>
        <w:tc>
          <w:tcPr>
            <w:tcW w:w="4120" w:type="dxa"/>
          </w:tcPr>
          <w:p w:rsidR="00DD2A07" w:rsidRPr="0023050E" w:rsidRDefault="00DD2A07" w:rsidP="0023050E">
            <w:pPr>
              <w:spacing w:before="120" w:after="120"/>
            </w:pPr>
            <w:r>
              <w:t>This mark is given for a fully c</w:t>
            </w:r>
            <w:r w:rsidRPr="0023050E">
              <w:t xml:space="preserve">orrect quadratic equation </w:t>
            </w:r>
          </w:p>
          <w:p w:rsidR="00DD2A07" w:rsidRPr="00EA1885" w:rsidRDefault="00DD2A07" w:rsidP="0023050E">
            <w:pPr>
              <w:spacing w:before="120" w:after="120"/>
            </w:pPr>
          </w:p>
        </w:tc>
      </w:tr>
      <w:tr w:rsidR="00DD2A07" w:rsidRPr="00B96873" w:rsidTr="00EA1885">
        <w:tc>
          <w:tcPr>
            <w:tcW w:w="856" w:type="dxa"/>
            <w:vMerge/>
          </w:tcPr>
          <w:p w:rsidR="00DD2A07" w:rsidRDefault="00DD2A07" w:rsidP="007E6638">
            <w:pPr>
              <w:spacing w:before="120" w:after="120"/>
              <w:jc w:val="center"/>
            </w:pPr>
          </w:p>
        </w:tc>
        <w:tc>
          <w:tcPr>
            <w:tcW w:w="4556" w:type="dxa"/>
          </w:tcPr>
          <w:p w:rsidR="00DD2A07" w:rsidRPr="00514E7F" w:rsidRDefault="00DD2A07" w:rsidP="00594423">
            <w:pPr>
              <w:spacing w:before="120" w:after="120"/>
              <w:rPr>
                <w:lang w:val="pt-BR"/>
              </w:rPr>
            </w:pPr>
            <w:r w:rsidRPr="00514E7F">
              <w:rPr>
                <w:i/>
                <w:lang w:val="pt-BR"/>
              </w:rPr>
              <w:t>b</w:t>
            </w:r>
            <w:r w:rsidRPr="00514E7F">
              <w:rPr>
                <w:vertAlign w:val="superscript"/>
                <w:lang w:val="pt-BR"/>
              </w:rPr>
              <w:t>2</w:t>
            </w:r>
            <w:r w:rsidRPr="00514E7F">
              <w:rPr>
                <w:lang w:val="pt-BR"/>
              </w:rPr>
              <w:t xml:space="preserve"> − 4</w:t>
            </w:r>
            <w:r w:rsidRPr="00514E7F">
              <w:rPr>
                <w:i/>
                <w:lang w:val="pt-BR"/>
              </w:rPr>
              <w:t xml:space="preserve">ac </w:t>
            </w:r>
            <w:r w:rsidRPr="00514E7F">
              <w:rPr>
                <w:lang w:val="pt-BR"/>
              </w:rPr>
              <w:t xml:space="preserve">&gt; 0 </w:t>
            </w:r>
            <w:r>
              <w:sym w:font="Symbol" w:char="F0DE"/>
            </w:r>
            <w:r w:rsidRPr="00514E7F">
              <w:rPr>
                <w:lang w:val="pt-BR"/>
              </w:rPr>
              <w:t xml:space="preserve"> 0</w:t>
            </w:r>
            <w:r w:rsidRPr="00514E7F">
              <w:rPr>
                <w:vertAlign w:val="superscript"/>
                <w:lang w:val="pt-BR"/>
              </w:rPr>
              <w:t>2</w:t>
            </w:r>
            <w:r w:rsidRPr="00514E7F">
              <w:rPr>
                <w:lang w:val="pt-BR"/>
              </w:rPr>
              <w:t xml:space="preserve"> − 4(2)(18 − 4</w:t>
            </w:r>
            <w:r w:rsidRPr="00514E7F">
              <w:rPr>
                <w:i/>
                <w:lang w:val="pt-BR"/>
              </w:rPr>
              <w:t>r</w:t>
            </w:r>
            <w:r w:rsidRPr="00514E7F">
              <w:rPr>
                <w:vertAlign w:val="superscript"/>
                <w:lang w:val="pt-BR"/>
              </w:rPr>
              <w:t>2</w:t>
            </w:r>
            <w:r w:rsidRPr="00514E7F">
              <w:rPr>
                <w:lang w:val="pt-BR"/>
              </w:rPr>
              <w:t xml:space="preserve">) &gt; 0 </w:t>
            </w:r>
          </w:p>
          <w:p w:rsidR="00DD2A07" w:rsidRPr="00514E7F" w:rsidRDefault="00DD2A07" w:rsidP="00594423">
            <w:pPr>
              <w:spacing w:before="120" w:after="120"/>
              <w:rPr>
                <w:lang w:val="pt-BR"/>
              </w:rPr>
            </w:pPr>
            <w:r w:rsidRPr="00514E7F">
              <w:rPr>
                <w:lang w:val="pt-BR"/>
              </w:rPr>
              <w:t xml:space="preserve">or </w:t>
            </w:r>
          </w:p>
          <w:p w:rsidR="00DD2A07" w:rsidRPr="00514E7F" w:rsidRDefault="00DD2A07" w:rsidP="00594423">
            <w:pPr>
              <w:spacing w:before="120" w:after="120"/>
              <w:rPr>
                <w:lang w:val="pt-BR"/>
              </w:rPr>
            </w:pPr>
            <w:r w:rsidRPr="00514E7F">
              <w:rPr>
                <w:i/>
                <w:lang w:val="pt-BR"/>
              </w:rPr>
              <w:t>b</w:t>
            </w:r>
            <w:r w:rsidRPr="00514E7F">
              <w:rPr>
                <w:vertAlign w:val="superscript"/>
                <w:lang w:val="pt-BR"/>
              </w:rPr>
              <w:t>2</w:t>
            </w:r>
            <w:r w:rsidRPr="00514E7F">
              <w:rPr>
                <w:lang w:val="pt-BR"/>
              </w:rPr>
              <w:t xml:space="preserve"> − 4</w:t>
            </w:r>
            <w:r w:rsidRPr="00514E7F">
              <w:rPr>
                <w:i/>
                <w:lang w:val="pt-BR"/>
              </w:rPr>
              <w:t xml:space="preserve">ac </w:t>
            </w:r>
            <w:r w:rsidRPr="00514E7F">
              <w:rPr>
                <w:lang w:val="pt-BR"/>
              </w:rPr>
              <w:t xml:space="preserve">&gt; 0 </w:t>
            </w:r>
            <w:r>
              <w:sym w:font="Symbol" w:char="F0DE"/>
            </w:r>
            <w:r w:rsidRPr="00514E7F">
              <w:rPr>
                <w:lang w:val="pt-BR"/>
              </w:rPr>
              <w:t xml:space="preserve"> (−8)</w:t>
            </w:r>
            <w:r w:rsidRPr="00514E7F">
              <w:rPr>
                <w:vertAlign w:val="superscript"/>
                <w:lang w:val="pt-BR"/>
              </w:rPr>
              <w:t>2</w:t>
            </w:r>
            <w:r w:rsidRPr="00514E7F">
              <w:rPr>
                <w:lang w:val="pt-BR"/>
              </w:rPr>
              <w:t xml:space="preserve"> − 4(2)(26 − 4</w:t>
            </w:r>
            <w:r w:rsidRPr="00514E7F">
              <w:rPr>
                <w:i/>
                <w:lang w:val="pt-BR"/>
              </w:rPr>
              <w:t>r</w:t>
            </w:r>
            <w:r w:rsidRPr="00514E7F">
              <w:rPr>
                <w:vertAlign w:val="superscript"/>
                <w:lang w:val="pt-BR"/>
              </w:rPr>
              <w:t>2</w:t>
            </w:r>
            <w:r w:rsidRPr="00514E7F">
              <w:rPr>
                <w:lang w:val="pt-BR"/>
              </w:rPr>
              <w:t xml:space="preserve">) &gt; 0 </w:t>
            </w:r>
          </w:p>
        </w:tc>
        <w:tc>
          <w:tcPr>
            <w:tcW w:w="888" w:type="dxa"/>
          </w:tcPr>
          <w:p w:rsidR="00DD2A07" w:rsidRDefault="00DD2A07" w:rsidP="007E6638">
            <w:pPr>
              <w:spacing w:before="120" w:after="120"/>
              <w:jc w:val="center"/>
            </w:pPr>
            <w:r>
              <w:t>M1</w:t>
            </w:r>
          </w:p>
          <w:p w:rsidR="00DD2A07" w:rsidRPr="00B96873" w:rsidRDefault="00DD2A07" w:rsidP="007E6638">
            <w:pPr>
              <w:spacing w:before="120" w:after="120"/>
              <w:jc w:val="center"/>
            </w:pPr>
            <w:r>
              <w:t>3.1a</w:t>
            </w:r>
          </w:p>
        </w:tc>
        <w:tc>
          <w:tcPr>
            <w:tcW w:w="4120" w:type="dxa"/>
          </w:tcPr>
          <w:p w:rsidR="00DD2A07" w:rsidRPr="0023050E" w:rsidRDefault="00DD2A07" w:rsidP="0023050E">
            <w:pPr>
              <w:spacing w:before="120" w:after="120"/>
            </w:pPr>
            <w:r>
              <w:t xml:space="preserve">This mark is given for a </w:t>
            </w:r>
            <w:r w:rsidRPr="0023050E">
              <w:t xml:space="preserve">complete method using </w:t>
            </w:r>
            <w:r w:rsidRPr="00594423">
              <w:rPr>
                <w:i/>
              </w:rPr>
              <w:t>b</w:t>
            </w:r>
            <w:r w:rsidRPr="00594423">
              <w:rPr>
                <w:vertAlign w:val="superscript"/>
              </w:rPr>
              <w:t>2</w:t>
            </w:r>
            <w:r>
              <w:t xml:space="preserve"> </w:t>
            </w:r>
            <w:r w:rsidRPr="00594423">
              <w:t>−</w:t>
            </w:r>
            <w:r>
              <w:t xml:space="preserve"> </w:t>
            </w:r>
            <w:r w:rsidRPr="00594423">
              <w:t>4</w:t>
            </w:r>
            <w:r w:rsidRPr="00594423">
              <w:rPr>
                <w:i/>
              </w:rPr>
              <w:t>ac</w:t>
            </w:r>
            <w:r>
              <w:rPr>
                <w:i/>
              </w:rPr>
              <w:t xml:space="preserve"> </w:t>
            </w:r>
            <w:r w:rsidRPr="00594423">
              <w:t>&gt;</w:t>
            </w:r>
            <w:r>
              <w:t xml:space="preserve"> </w:t>
            </w:r>
            <w:r w:rsidRPr="00594423">
              <w:t xml:space="preserve">0 </w:t>
            </w:r>
            <w:r w:rsidRPr="0023050E">
              <w:t xml:space="preserve"> to find a range of values for </w:t>
            </w:r>
            <w:r w:rsidRPr="00594423">
              <w:rPr>
                <w:i/>
              </w:rPr>
              <w:t>r</w:t>
            </w:r>
          </w:p>
          <w:p w:rsidR="00DD2A07" w:rsidRPr="00EA1885" w:rsidRDefault="00DD2A07" w:rsidP="0023050E">
            <w:pPr>
              <w:spacing w:before="120" w:after="120"/>
            </w:pPr>
          </w:p>
        </w:tc>
      </w:tr>
      <w:tr w:rsidR="00DD2A07" w:rsidRPr="00B96873" w:rsidTr="00EA1885">
        <w:tc>
          <w:tcPr>
            <w:tcW w:w="856" w:type="dxa"/>
            <w:vMerge/>
          </w:tcPr>
          <w:p w:rsidR="00DD2A07" w:rsidRDefault="00DD2A07" w:rsidP="007E6638">
            <w:pPr>
              <w:spacing w:before="120" w:after="120"/>
              <w:jc w:val="center"/>
            </w:pPr>
          </w:p>
        </w:tc>
        <w:tc>
          <w:tcPr>
            <w:tcW w:w="4556" w:type="dxa"/>
          </w:tcPr>
          <w:p w:rsidR="00DD2A07" w:rsidRPr="00594423" w:rsidRDefault="00DD2A07" w:rsidP="00594423">
            <w:pPr>
              <w:spacing w:before="120" w:after="120"/>
              <w:rPr>
                <w:lang w:val="pt-BR"/>
              </w:rPr>
            </w:pPr>
            <w:r w:rsidRPr="00594423">
              <w:rPr>
                <w:lang w:val="pt-BR"/>
              </w:rPr>
              <w:t xml:space="preserve">Maximum value for </w:t>
            </w:r>
            <w:r w:rsidRPr="00594423">
              <w:rPr>
                <w:i/>
                <w:lang w:val="pt-BR"/>
              </w:rPr>
              <w:t xml:space="preserve">r </w:t>
            </w:r>
          </w:p>
          <w:p w:rsidR="00DD2A07" w:rsidRPr="00594423" w:rsidRDefault="00DD2A07" w:rsidP="00594423">
            <w:pPr>
              <w:spacing w:before="120" w:after="120"/>
              <w:rPr>
                <w:lang w:val="pt-BR"/>
              </w:rPr>
            </w:pPr>
            <w:r w:rsidRPr="00594423">
              <w:rPr>
                <w:lang w:val="pt-BR"/>
              </w:rPr>
              <w:t>(2</w:t>
            </w:r>
            <w:r w:rsidRPr="00594423">
              <w:rPr>
                <w:i/>
                <w:lang w:val="pt-BR"/>
              </w:rPr>
              <w:t>r</w:t>
            </w:r>
            <w:r w:rsidRPr="00594423">
              <w:rPr>
                <w:lang w:val="pt-BR"/>
              </w:rPr>
              <w:t>)</w:t>
            </w:r>
            <w:r w:rsidRPr="00594423">
              <w:rPr>
                <w:vertAlign w:val="superscript"/>
                <w:lang w:val="pt-BR"/>
              </w:rPr>
              <w:t>2</w:t>
            </w:r>
            <w:r>
              <w:rPr>
                <w:lang w:val="pt-BR"/>
              </w:rPr>
              <w:t xml:space="preserve"> </w:t>
            </w:r>
            <w:r w:rsidRPr="00594423">
              <w:rPr>
                <w:lang w:val="pt-BR"/>
              </w:rPr>
              <w:t>&lt; 5</w:t>
            </w:r>
            <w:r w:rsidRPr="00594423">
              <w:rPr>
                <w:vertAlign w:val="superscript"/>
                <w:lang w:val="pt-BR"/>
              </w:rPr>
              <w:t>2</w:t>
            </w:r>
            <w:r>
              <w:rPr>
                <w:lang w:val="pt-BR"/>
              </w:rPr>
              <w:t xml:space="preserve"> </w:t>
            </w:r>
            <w:r w:rsidRPr="00594423">
              <w:rPr>
                <w:lang w:val="pt-BR"/>
              </w:rPr>
              <w:t>+</w:t>
            </w:r>
            <w:r>
              <w:rPr>
                <w:lang w:val="pt-BR"/>
              </w:rPr>
              <w:t xml:space="preserve"> </w:t>
            </w:r>
            <w:r w:rsidRPr="00594423">
              <w:rPr>
                <w:lang w:val="pt-BR"/>
              </w:rPr>
              <w:t>(3− 2)</w:t>
            </w:r>
            <w:r w:rsidRPr="00594423">
              <w:rPr>
                <w:vertAlign w:val="superscript"/>
                <w:lang w:val="pt-BR"/>
              </w:rPr>
              <w:t>2</w:t>
            </w:r>
            <w:r w:rsidRPr="00594423">
              <w:rPr>
                <w:lang w:val="pt-BR"/>
              </w:rPr>
              <w:t xml:space="preserve"> </w:t>
            </w:r>
          </w:p>
        </w:tc>
        <w:tc>
          <w:tcPr>
            <w:tcW w:w="888" w:type="dxa"/>
          </w:tcPr>
          <w:p w:rsidR="00DD2A07" w:rsidRDefault="00DD2A07" w:rsidP="007E6638">
            <w:pPr>
              <w:spacing w:before="120" w:after="120"/>
              <w:jc w:val="center"/>
            </w:pPr>
            <w:r>
              <w:t>M1</w:t>
            </w:r>
          </w:p>
          <w:p w:rsidR="00DD2A07" w:rsidRPr="00B96873" w:rsidRDefault="00DD2A07" w:rsidP="007E6638">
            <w:pPr>
              <w:spacing w:before="120" w:after="120"/>
              <w:jc w:val="center"/>
            </w:pPr>
            <w:r>
              <w:t>3.1a</w:t>
            </w:r>
          </w:p>
        </w:tc>
        <w:tc>
          <w:tcPr>
            <w:tcW w:w="4120" w:type="dxa"/>
          </w:tcPr>
          <w:p w:rsidR="00DD2A07" w:rsidRPr="0023050E" w:rsidRDefault="00DD2A07" w:rsidP="0023050E">
            <w:pPr>
              <w:spacing w:before="120" w:after="120"/>
            </w:pPr>
            <w:r>
              <w:t>This mark is given for a realising</w:t>
            </w:r>
            <w:r w:rsidRPr="0023050E">
              <w:t xml:space="preserve"> there will be a upper limit for </w:t>
            </w:r>
            <w:r w:rsidRPr="00594423">
              <w:rPr>
                <w:i/>
              </w:rPr>
              <w:t>r</w:t>
            </w:r>
            <w:r w:rsidRPr="0023050E">
              <w:t xml:space="preserve"> and us</w:t>
            </w:r>
            <w:r>
              <w:t>ing</w:t>
            </w:r>
            <w:r w:rsidRPr="0023050E">
              <w:t xml:space="preserve"> Pythagoras theorem</w:t>
            </w:r>
          </w:p>
          <w:p w:rsidR="00DD2A07" w:rsidRPr="00EA1885" w:rsidRDefault="00DD2A07" w:rsidP="0023050E">
            <w:pPr>
              <w:spacing w:before="120" w:after="120"/>
            </w:pPr>
          </w:p>
        </w:tc>
      </w:tr>
      <w:tr w:rsidR="00DD2A07" w:rsidRPr="00B96873" w:rsidTr="00EA1885">
        <w:tc>
          <w:tcPr>
            <w:tcW w:w="856" w:type="dxa"/>
            <w:vMerge/>
          </w:tcPr>
          <w:p w:rsidR="00DD2A07" w:rsidRDefault="00DD2A07" w:rsidP="007E6638">
            <w:pPr>
              <w:spacing w:before="120" w:after="120"/>
              <w:jc w:val="center"/>
            </w:pPr>
          </w:p>
        </w:tc>
        <w:tc>
          <w:tcPr>
            <w:tcW w:w="4556" w:type="dxa"/>
            <w:vMerge w:val="restart"/>
          </w:tcPr>
          <w:p w:rsidR="00DD2A07" w:rsidRPr="0023050E" w:rsidRDefault="00DD2A07" w:rsidP="007E6638">
            <w:pPr>
              <w:spacing w:before="120" w:after="120"/>
            </w:pPr>
            <w:r w:rsidRPr="0023050E">
              <w:rPr>
                <w:position w:val="-24"/>
              </w:rPr>
              <w:object w:dxaOrig="540" w:dyaOrig="660">
                <v:shape id="_x0000_i1113" type="#_x0000_t75" style="width:27pt;height:33pt" o:ole="">
                  <v:imagedata r:id="rId149" o:title=""/>
                </v:shape>
                <o:OLEObject Type="Embed" ProgID="Equation.3" ShapeID="_x0000_i1113" DrawAspect="Content" ObjectID="_1667550501" r:id="rId150"/>
              </w:object>
            </w:r>
            <w:r>
              <w:t xml:space="preserve"> &lt; </w:t>
            </w:r>
            <w:r>
              <w:rPr>
                <w:i/>
              </w:rPr>
              <w:t>r</w:t>
            </w:r>
            <w:r>
              <w:t xml:space="preserve"> &lt; </w:t>
            </w:r>
            <w:r w:rsidRPr="0023050E">
              <w:rPr>
                <w:position w:val="-24"/>
              </w:rPr>
              <w:object w:dxaOrig="520" w:dyaOrig="660">
                <v:shape id="_x0000_i1114" type="#_x0000_t75" style="width:26.25pt;height:33pt" o:ole="">
                  <v:imagedata r:id="rId151" o:title=""/>
                </v:shape>
                <o:OLEObject Type="Embed" ProgID="Equation.3" ShapeID="_x0000_i1114" DrawAspect="Content" ObjectID="_1667550502" r:id="rId152"/>
              </w:object>
            </w:r>
          </w:p>
        </w:tc>
        <w:tc>
          <w:tcPr>
            <w:tcW w:w="888" w:type="dxa"/>
          </w:tcPr>
          <w:p w:rsidR="00DD2A07" w:rsidRDefault="00DD2A07" w:rsidP="007E6638">
            <w:pPr>
              <w:spacing w:before="120" w:after="120"/>
              <w:jc w:val="center"/>
            </w:pPr>
            <w:r>
              <w:t>A1</w:t>
            </w:r>
          </w:p>
          <w:p w:rsidR="00DD2A07" w:rsidRPr="00B96873" w:rsidRDefault="00DD2A07" w:rsidP="007E6638">
            <w:pPr>
              <w:spacing w:before="120" w:after="120"/>
              <w:jc w:val="center"/>
            </w:pPr>
            <w:r>
              <w:t>1.1b</w:t>
            </w:r>
          </w:p>
        </w:tc>
        <w:tc>
          <w:tcPr>
            <w:tcW w:w="4120" w:type="dxa"/>
          </w:tcPr>
          <w:p w:rsidR="00DD2A07" w:rsidRPr="0023050E" w:rsidRDefault="00DD2A07" w:rsidP="0023050E">
            <w:pPr>
              <w:spacing w:before="120" w:after="120"/>
            </w:pPr>
            <w:r>
              <w:t>This mark is given for one correct limit</w:t>
            </w:r>
          </w:p>
          <w:p w:rsidR="00DD2A07" w:rsidRPr="00EA1885" w:rsidRDefault="00DD2A07" w:rsidP="0023050E">
            <w:pPr>
              <w:spacing w:before="120" w:after="120"/>
            </w:pPr>
          </w:p>
        </w:tc>
      </w:tr>
      <w:tr w:rsidR="00DD2A07" w:rsidRPr="00B96873" w:rsidTr="00EA1885">
        <w:tc>
          <w:tcPr>
            <w:tcW w:w="856" w:type="dxa"/>
            <w:vMerge/>
          </w:tcPr>
          <w:p w:rsidR="00DD2A07" w:rsidRDefault="00DD2A07" w:rsidP="007E6638">
            <w:pPr>
              <w:spacing w:before="120" w:after="120"/>
              <w:jc w:val="center"/>
            </w:pPr>
          </w:p>
        </w:tc>
        <w:tc>
          <w:tcPr>
            <w:tcW w:w="4556" w:type="dxa"/>
            <w:vMerge/>
          </w:tcPr>
          <w:p w:rsidR="00DD2A07" w:rsidRPr="00EA1885" w:rsidRDefault="00DD2A07" w:rsidP="007E6638">
            <w:pPr>
              <w:spacing w:before="120" w:after="120"/>
            </w:pPr>
          </w:p>
        </w:tc>
        <w:tc>
          <w:tcPr>
            <w:tcW w:w="888" w:type="dxa"/>
          </w:tcPr>
          <w:p w:rsidR="00DD2A07" w:rsidRDefault="00DD2A07" w:rsidP="007E6638">
            <w:pPr>
              <w:spacing w:before="120" w:after="120"/>
              <w:jc w:val="center"/>
            </w:pPr>
            <w:r>
              <w:t>A1</w:t>
            </w:r>
          </w:p>
          <w:p w:rsidR="00DD2A07" w:rsidRPr="00B96873" w:rsidRDefault="00DD2A07" w:rsidP="007E6638">
            <w:pPr>
              <w:spacing w:before="120" w:after="120"/>
              <w:jc w:val="center"/>
            </w:pPr>
            <w:r>
              <w:t>1.1b</w:t>
            </w:r>
          </w:p>
        </w:tc>
        <w:tc>
          <w:tcPr>
            <w:tcW w:w="4120" w:type="dxa"/>
          </w:tcPr>
          <w:p w:rsidR="00DD2A07" w:rsidRPr="00EA1885" w:rsidRDefault="00DD2A07" w:rsidP="0023050E">
            <w:pPr>
              <w:spacing w:before="120" w:after="120"/>
            </w:pPr>
            <w:r>
              <w:t>This mark is given for a f</w:t>
            </w:r>
            <w:r w:rsidRPr="0023050E">
              <w:t>ully correct inequality</w:t>
            </w:r>
          </w:p>
        </w:tc>
      </w:tr>
    </w:tbl>
    <w:p w:rsidR="00DD2A07" w:rsidRDefault="00DD2A07" w:rsidP="00D43E8F">
      <w:pPr>
        <w:tabs>
          <w:tab w:val="left" w:pos="1944"/>
        </w:tabs>
        <w:spacing w:line="360" w:lineRule="auto"/>
      </w:pPr>
    </w:p>
    <w:p w:rsidR="00DD2A07" w:rsidRPr="00B92772" w:rsidRDefault="00DD2A07" w:rsidP="00863E9F">
      <w:pPr>
        <w:tabs>
          <w:tab w:val="left" w:pos="1584"/>
        </w:tabs>
      </w:pPr>
    </w:p>
    <w:p w:rsidR="00DD2A07" w:rsidRPr="00B92772" w:rsidRDefault="00DD2A07" w:rsidP="00B92772">
      <w:pPr>
        <w:tabs>
          <w:tab w:val="left" w:pos="1584"/>
        </w:tabs>
      </w:pPr>
    </w:p>
    <w:sectPr w:rsidR="00DD2A07" w:rsidRPr="00B92772" w:rsidSect="00771CA1">
      <w:footerReference w:type="even" r:id="rId153"/>
      <w:footerReference w:type="default" r:id="rId154"/>
      <w:pgSz w:w="11906" w:h="16838"/>
      <w:pgMar w:top="851" w:right="851" w:bottom="851" w:left="851" w:header="709" w:footer="37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A07" w:rsidRDefault="00DD2A07">
      <w:r>
        <w:separator/>
      </w:r>
    </w:p>
  </w:endnote>
  <w:endnote w:type="continuationSeparator" w:id="0">
    <w:p w:rsidR="00DD2A07" w:rsidRDefault="00DD2A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A07" w:rsidRDefault="00DD2A07" w:rsidP="006923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DD2A07" w:rsidRDefault="00DD2A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A07" w:rsidRDefault="00DD2A07" w:rsidP="00131E19">
    <w:pPr>
      <w:pStyle w:val="Footer"/>
      <w:tabs>
        <w:tab w:val="clear" w:pos="8306"/>
        <w:tab w:val="right" w:pos="10065"/>
      </w:tabs>
    </w:pPr>
    <w:r w:rsidRPr="001010D2">
      <w:rPr>
        <w:sz w:val="16"/>
        <w:szCs w:val="16"/>
      </w:rPr>
      <w:t xml:space="preserve">GCE </w:t>
    </w:r>
    <w:r>
      <w:rPr>
        <w:sz w:val="16"/>
        <w:szCs w:val="16"/>
      </w:rPr>
      <w:t xml:space="preserve">AS Further </w:t>
    </w:r>
    <w:r w:rsidRPr="001010D2">
      <w:rPr>
        <w:sz w:val="16"/>
        <w:szCs w:val="16"/>
      </w:rPr>
      <w:t xml:space="preserve">Mathematics </w:t>
    </w:r>
    <w:r>
      <w:rPr>
        <w:sz w:val="16"/>
        <w:szCs w:val="16"/>
      </w:rPr>
      <w:t>(8FM0)</w:t>
    </w:r>
    <w:r w:rsidRPr="001010D2">
      <w:rPr>
        <w:sz w:val="16"/>
        <w:szCs w:val="16"/>
      </w:rPr>
      <w:t xml:space="preserve"> – Paper </w:t>
    </w:r>
    <w:r>
      <w:rPr>
        <w:sz w:val="16"/>
        <w:szCs w:val="16"/>
      </w:rPr>
      <w:t>1</w:t>
    </w:r>
    <w:r w:rsidRPr="001010D2">
      <w:rPr>
        <w:sz w:val="16"/>
        <w:szCs w:val="16"/>
      </w:rPr>
      <w:t xml:space="preserve"> </w:t>
    </w:r>
    <w:r>
      <w:rPr>
        <w:sz w:val="16"/>
        <w:szCs w:val="16"/>
      </w:rPr>
      <w:t>Core Pure Mathematics – October 2020 student-friendly mark scheme (Version 1.1)</w:t>
    </w:r>
  </w:p>
  <w:p w:rsidR="00DD2A07" w:rsidRDefault="00DD2A07" w:rsidP="00771CA1">
    <w:pPr>
      <w:pStyle w:val="Footer"/>
      <w:framePr w:wrap="around" w:vAnchor="text" w:hAnchor="page" w:x="10785" w:y="-207"/>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DD2A07" w:rsidRPr="00ED7EBA" w:rsidRDefault="00DD2A07" w:rsidP="00131E19">
    <w:pPr>
      <w:tabs>
        <w:tab w:val="right" w:pos="10065"/>
      </w:tabs>
      <w:rPr>
        <w:sz w:val="16"/>
        <w:szCs w:val="16"/>
      </w:rPr>
    </w:pPr>
    <w:r>
      <w:rPr>
        <w:sz w:val="16"/>
        <w:szCs w:val="16"/>
      </w:rPr>
      <w:t>This document</w:t>
    </w:r>
    <w:r w:rsidRPr="00ED7EBA">
      <w:rPr>
        <w:sz w:val="16"/>
        <w:szCs w:val="16"/>
      </w:rPr>
      <w:t xml:space="preserve"> is intended for guidance only and may differ </w:t>
    </w:r>
    <w:r>
      <w:rPr>
        <w:sz w:val="16"/>
        <w:szCs w:val="16"/>
      </w:rPr>
      <w:t xml:space="preserve">significantly </w:t>
    </w:r>
    <w:r w:rsidRPr="00ED7EBA">
      <w:rPr>
        <w:sz w:val="16"/>
        <w:szCs w:val="16"/>
      </w:rPr>
      <w:t>from the final mark scheme</w:t>
    </w:r>
    <w:r>
      <w:rPr>
        <w:sz w:val="16"/>
        <w:szCs w:val="16"/>
      </w:rPr>
      <w:t xml:space="preserve"> published in December 2020.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A07" w:rsidRDefault="00DD2A07">
      <w:r>
        <w:separator/>
      </w:r>
    </w:p>
  </w:footnote>
  <w:footnote w:type="continuationSeparator" w:id="0">
    <w:p w:rsidR="00DD2A07" w:rsidRDefault="00DD2A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1529B"/>
    <w:multiLevelType w:val="hybridMultilevel"/>
    <w:tmpl w:val="67F24782"/>
    <w:lvl w:ilvl="0" w:tplc="0974035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1"/>
  <w:drawingGridVerticalSpacing w:val="11"/>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4960"/>
    <w:rsid w:val="00001385"/>
    <w:rsid w:val="00003060"/>
    <w:rsid w:val="00007E3E"/>
    <w:rsid w:val="0001083E"/>
    <w:rsid w:val="00013618"/>
    <w:rsid w:val="00023638"/>
    <w:rsid w:val="00030BA2"/>
    <w:rsid w:val="00040120"/>
    <w:rsid w:val="00041561"/>
    <w:rsid w:val="0004214C"/>
    <w:rsid w:val="0004245D"/>
    <w:rsid w:val="000457A0"/>
    <w:rsid w:val="0005022B"/>
    <w:rsid w:val="00051D2C"/>
    <w:rsid w:val="0006156F"/>
    <w:rsid w:val="0006227C"/>
    <w:rsid w:val="00062FB7"/>
    <w:rsid w:val="00065A6D"/>
    <w:rsid w:val="000830B2"/>
    <w:rsid w:val="0009133D"/>
    <w:rsid w:val="000922F8"/>
    <w:rsid w:val="00093D33"/>
    <w:rsid w:val="000B40C5"/>
    <w:rsid w:val="000C4A90"/>
    <w:rsid w:val="000C7980"/>
    <w:rsid w:val="000D4D3F"/>
    <w:rsid w:val="000D5860"/>
    <w:rsid w:val="000D5B60"/>
    <w:rsid w:val="000E2A86"/>
    <w:rsid w:val="000E79E9"/>
    <w:rsid w:val="000E7FDD"/>
    <w:rsid w:val="000F3A78"/>
    <w:rsid w:val="000F5102"/>
    <w:rsid w:val="001010D2"/>
    <w:rsid w:val="0010679E"/>
    <w:rsid w:val="001123D2"/>
    <w:rsid w:val="0011532A"/>
    <w:rsid w:val="00120AF1"/>
    <w:rsid w:val="001211D1"/>
    <w:rsid w:val="00121A5B"/>
    <w:rsid w:val="00131E19"/>
    <w:rsid w:val="00136C3E"/>
    <w:rsid w:val="001406F1"/>
    <w:rsid w:val="00142008"/>
    <w:rsid w:val="00142557"/>
    <w:rsid w:val="001447D6"/>
    <w:rsid w:val="00165595"/>
    <w:rsid w:val="00166904"/>
    <w:rsid w:val="00167CE4"/>
    <w:rsid w:val="001701E8"/>
    <w:rsid w:val="00170A2A"/>
    <w:rsid w:val="00170B7A"/>
    <w:rsid w:val="00173F78"/>
    <w:rsid w:val="00176C01"/>
    <w:rsid w:val="00180014"/>
    <w:rsid w:val="00182C95"/>
    <w:rsid w:val="00184D97"/>
    <w:rsid w:val="001A17A7"/>
    <w:rsid w:val="001A7EA0"/>
    <w:rsid w:val="001D1232"/>
    <w:rsid w:val="001D7998"/>
    <w:rsid w:val="001E103C"/>
    <w:rsid w:val="001E2800"/>
    <w:rsid w:val="001F0BDC"/>
    <w:rsid w:val="001F2E3D"/>
    <w:rsid w:val="001F3055"/>
    <w:rsid w:val="001F6547"/>
    <w:rsid w:val="002007A4"/>
    <w:rsid w:val="00200BD5"/>
    <w:rsid w:val="00204288"/>
    <w:rsid w:val="00213C85"/>
    <w:rsid w:val="00221079"/>
    <w:rsid w:val="002246F4"/>
    <w:rsid w:val="00224960"/>
    <w:rsid w:val="0023050E"/>
    <w:rsid w:val="00240768"/>
    <w:rsid w:val="00240DE6"/>
    <w:rsid w:val="00241DD1"/>
    <w:rsid w:val="002560EC"/>
    <w:rsid w:val="00264A9F"/>
    <w:rsid w:val="00272A40"/>
    <w:rsid w:val="00274A85"/>
    <w:rsid w:val="00277D29"/>
    <w:rsid w:val="00283441"/>
    <w:rsid w:val="002922C4"/>
    <w:rsid w:val="00297364"/>
    <w:rsid w:val="0029784E"/>
    <w:rsid w:val="002A221E"/>
    <w:rsid w:val="002A58CA"/>
    <w:rsid w:val="002A6876"/>
    <w:rsid w:val="002B1A7E"/>
    <w:rsid w:val="002B45C6"/>
    <w:rsid w:val="002B6F6A"/>
    <w:rsid w:val="002C12EE"/>
    <w:rsid w:val="002C40BF"/>
    <w:rsid w:val="002C4A08"/>
    <w:rsid w:val="002C518D"/>
    <w:rsid w:val="002C7429"/>
    <w:rsid w:val="002D3A84"/>
    <w:rsid w:val="002D3F29"/>
    <w:rsid w:val="002D54F4"/>
    <w:rsid w:val="002E2FFB"/>
    <w:rsid w:val="00307B6A"/>
    <w:rsid w:val="003147A1"/>
    <w:rsid w:val="0031529D"/>
    <w:rsid w:val="00317FE9"/>
    <w:rsid w:val="00320132"/>
    <w:rsid w:val="00322CC4"/>
    <w:rsid w:val="00335E2C"/>
    <w:rsid w:val="00336902"/>
    <w:rsid w:val="00343112"/>
    <w:rsid w:val="0034675F"/>
    <w:rsid w:val="0035093D"/>
    <w:rsid w:val="00357B26"/>
    <w:rsid w:val="003601D7"/>
    <w:rsid w:val="003627C6"/>
    <w:rsid w:val="00364D8D"/>
    <w:rsid w:val="00371EC0"/>
    <w:rsid w:val="00376F00"/>
    <w:rsid w:val="0037708B"/>
    <w:rsid w:val="0038106B"/>
    <w:rsid w:val="00381E67"/>
    <w:rsid w:val="003829DD"/>
    <w:rsid w:val="00383F4F"/>
    <w:rsid w:val="00385029"/>
    <w:rsid w:val="0039186C"/>
    <w:rsid w:val="00396688"/>
    <w:rsid w:val="003A2127"/>
    <w:rsid w:val="003A2DD4"/>
    <w:rsid w:val="003A6081"/>
    <w:rsid w:val="003B62CF"/>
    <w:rsid w:val="003C19CB"/>
    <w:rsid w:val="003C203C"/>
    <w:rsid w:val="003D0A6B"/>
    <w:rsid w:val="003D1230"/>
    <w:rsid w:val="003D2011"/>
    <w:rsid w:val="003D604E"/>
    <w:rsid w:val="003E3C5D"/>
    <w:rsid w:val="003E44B0"/>
    <w:rsid w:val="003E4A99"/>
    <w:rsid w:val="003F10D1"/>
    <w:rsid w:val="003F16EB"/>
    <w:rsid w:val="003F1ACA"/>
    <w:rsid w:val="003F632F"/>
    <w:rsid w:val="003F6C34"/>
    <w:rsid w:val="003F7354"/>
    <w:rsid w:val="004029F1"/>
    <w:rsid w:val="004110E5"/>
    <w:rsid w:val="004173E0"/>
    <w:rsid w:val="004203B9"/>
    <w:rsid w:val="004216BE"/>
    <w:rsid w:val="0042341A"/>
    <w:rsid w:val="0042587D"/>
    <w:rsid w:val="004333A4"/>
    <w:rsid w:val="00434EBE"/>
    <w:rsid w:val="00437246"/>
    <w:rsid w:val="00441693"/>
    <w:rsid w:val="004422D4"/>
    <w:rsid w:val="0044541B"/>
    <w:rsid w:val="00445E59"/>
    <w:rsid w:val="0045144E"/>
    <w:rsid w:val="00451CD4"/>
    <w:rsid w:val="00454625"/>
    <w:rsid w:val="00455270"/>
    <w:rsid w:val="004567D6"/>
    <w:rsid w:val="00463786"/>
    <w:rsid w:val="004661C6"/>
    <w:rsid w:val="00467517"/>
    <w:rsid w:val="00472F53"/>
    <w:rsid w:val="00480E70"/>
    <w:rsid w:val="00483F84"/>
    <w:rsid w:val="004A0D41"/>
    <w:rsid w:val="004A10F9"/>
    <w:rsid w:val="004A5F03"/>
    <w:rsid w:val="004A65A8"/>
    <w:rsid w:val="004B1018"/>
    <w:rsid w:val="004B1F12"/>
    <w:rsid w:val="004B6282"/>
    <w:rsid w:val="004B6933"/>
    <w:rsid w:val="004C7E97"/>
    <w:rsid w:val="004E2E1D"/>
    <w:rsid w:val="004F2FCC"/>
    <w:rsid w:val="004F43A7"/>
    <w:rsid w:val="004F5F18"/>
    <w:rsid w:val="00500B77"/>
    <w:rsid w:val="005018B0"/>
    <w:rsid w:val="00507F52"/>
    <w:rsid w:val="00511255"/>
    <w:rsid w:val="0051200B"/>
    <w:rsid w:val="00512049"/>
    <w:rsid w:val="005133C1"/>
    <w:rsid w:val="00513B7E"/>
    <w:rsid w:val="00514E7F"/>
    <w:rsid w:val="005221E3"/>
    <w:rsid w:val="00530A63"/>
    <w:rsid w:val="00532ADB"/>
    <w:rsid w:val="00534F6B"/>
    <w:rsid w:val="005361BE"/>
    <w:rsid w:val="0055000A"/>
    <w:rsid w:val="00553573"/>
    <w:rsid w:val="005550D9"/>
    <w:rsid w:val="0056232A"/>
    <w:rsid w:val="005723BA"/>
    <w:rsid w:val="005758AD"/>
    <w:rsid w:val="00575EBD"/>
    <w:rsid w:val="00576489"/>
    <w:rsid w:val="00585300"/>
    <w:rsid w:val="005911D2"/>
    <w:rsid w:val="0059436E"/>
    <w:rsid w:val="00594423"/>
    <w:rsid w:val="00595EF9"/>
    <w:rsid w:val="005A13A4"/>
    <w:rsid w:val="005A46C4"/>
    <w:rsid w:val="005B1029"/>
    <w:rsid w:val="005B4E2A"/>
    <w:rsid w:val="005B7CC4"/>
    <w:rsid w:val="005D342B"/>
    <w:rsid w:val="005D46B0"/>
    <w:rsid w:val="005D562A"/>
    <w:rsid w:val="005E15BE"/>
    <w:rsid w:val="005E63F0"/>
    <w:rsid w:val="005F3056"/>
    <w:rsid w:val="00606543"/>
    <w:rsid w:val="0060766A"/>
    <w:rsid w:val="00620A59"/>
    <w:rsid w:val="00620B89"/>
    <w:rsid w:val="00623E54"/>
    <w:rsid w:val="00633588"/>
    <w:rsid w:val="00634109"/>
    <w:rsid w:val="00634767"/>
    <w:rsid w:val="0063767A"/>
    <w:rsid w:val="00637B1B"/>
    <w:rsid w:val="00641506"/>
    <w:rsid w:val="006463B1"/>
    <w:rsid w:val="006471B7"/>
    <w:rsid w:val="006528A9"/>
    <w:rsid w:val="00660739"/>
    <w:rsid w:val="006622E6"/>
    <w:rsid w:val="006633D8"/>
    <w:rsid w:val="00665447"/>
    <w:rsid w:val="00672A22"/>
    <w:rsid w:val="0067356D"/>
    <w:rsid w:val="00674B64"/>
    <w:rsid w:val="0067664C"/>
    <w:rsid w:val="006804FF"/>
    <w:rsid w:val="00681B09"/>
    <w:rsid w:val="00687CD8"/>
    <w:rsid w:val="00692367"/>
    <w:rsid w:val="006A0BA9"/>
    <w:rsid w:val="006A0D02"/>
    <w:rsid w:val="006A3DC7"/>
    <w:rsid w:val="006B051E"/>
    <w:rsid w:val="006B13BD"/>
    <w:rsid w:val="006B76FA"/>
    <w:rsid w:val="006C2273"/>
    <w:rsid w:val="006C2C7F"/>
    <w:rsid w:val="006C4B91"/>
    <w:rsid w:val="006C523B"/>
    <w:rsid w:val="006C61F1"/>
    <w:rsid w:val="006E4D66"/>
    <w:rsid w:val="006F54F8"/>
    <w:rsid w:val="006F58E0"/>
    <w:rsid w:val="007009BC"/>
    <w:rsid w:val="00700A45"/>
    <w:rsid w:val="00702297"/>
    <w:rsid w:val="00702F7F"/>
    <w:rsid w:val="00717435"/>
    <w:rsid w:val="00722B98"/>
    <w:rsid w:val="007233FA"/>
    <w:rsid w:val="0072452D"/>
    <w:rsid w:val="00727EF2"/>
    <w:rsid w:val="00731BB5"/>
    <w:rsid w:val="007355AF"/>
    <w:rsid w:val="00741103"/>
    <w:rsid w:val="00741694"/>
    <w:rsid w:val="00747B8B"/>
    <w:rsid w:val="007707E2"/>
    <w:rsid w:val="0077179C"/>
    <w:rsid w:val="00771B8C"/>
    <w:rsid w:val="00771CA1"/>
    <w:rsid w:val="00772230"/>
    <w:rsid w:val="0077680F"/>
    <w:rsid w:val="00781CEC"/>
    <w:rsid w:val="00783079"/>
    <w:rsid w:val="007835B7"/>
    <w:rsid w:val="00786510"/>
    <w:rsid w:val="00791643"/>
    <w:rsid w:val="007A34C1"/>
    <w:rsid w:val="007A4567"/>
    <w:rsid w:val="007A472B"/>
    <w:rsid w:val="007C0B81"/>
    <w:rsid w:val="007C3B84"/>
    <w:rsid w:val="007C5139"/>
    <w:rsid w:val="007D3BCF"/>
    <w:rsid w:val="007D6603"/>
    <w:rsid w:val="007E08A6"/>
    <w:rsid w:val="007E6638"/>
    <w:rsid w:val="007F3426"/>
    <w:rsid w:val="007F7B7C"/>
    <w:rsid w:val="008014A6"/>
    <w:rsid w:val="0080363F"/>
    <w:rsid w:val="0081358A"/>
    <w:rsid w:val="00813902"/>
    <w:rsid w:val="00824A41"/>
    <w:rsid w:val="0083159E"/>
    <w:rsid w:val="008344FF"/>
    <w:rsid w:val="00846EEB"/>
    <w:rsid w:val="00850F89"/>
    <w:rsid w:val="00853FC6"/>
    <w:rsid w:val="008573B8"/>
    <w:rsid w:val="008574C8"/>
    <w:rsid w:val="008576EB"/>
    <w:rsid w:val="00860943"/>
    <w:rsid w:val="00863E9F"/>
    <w:rsid w:val="00864A8C"/>
    <w:rsid w:val="00876F2E"/>
    <w:rsid w:val="0088066B"/>
    <w:rsid w:val="008831F7"/>
    <w:rsid w:val="00893911"/>
    <w:rsid w:val="0089459B"/>
    <w:rsid w:val="008967CC"/>
    <w:rsid w:val="008970ED"/>
    <w:rsid w:val="008A1953"/>
    <w:rsid w:val="008A3073"/>
    <w:rsid w:val="008A367F"/>
    <w:rsid w:val="008A45A5"/>
    <w:rsid w:val="008C2DF2"/>
    <w:rsid w:val="008D67A5"/>
    <w:rsid w:val="008E2552"/>
    <w:rsid w:val="008E28CA"/>
    <w:rsid w:val="008E416B"/>
    <w:rsid w:val="008E52AF"/>
    <w:rsid w:val="008F1323"/>
    <w:rsid w:val="008F5DA2"/>
    <w:rsid w:val="008F6D84"/>
    <w:rsid w:val="00901AAC"/>
    <w:rsid w:val="009028D4"/>
    <w:rsid w:val="00910CD8"/>
    <w:rsid w:val="009118B1"/>
    <w:rsid w:val="0091221C"/>
    <w:rsid w:val="0092175E"/>
    <w:rsid w:val="00923ECC"/>
    <w:rsid w:val="0092507A"/>
    <w:rsid w:val="0092794A"/>
    <w:rsid w:val="009311DE"/>
    <w:rsid w:val="009371DB"/>
    <w:rsid w:val="009454DF"/>
    <w:rsid w:val="0094572E"/>
    <w:rsid w:val="00946744"/>
    <w:rsid w:val="00946D58"/>
    <w:rsid w:val="00950AE3"/>
    <w:rsid w:val="00961AAE"/>
    <w:rsid w:val="00967B80"/>
    <w:rsid w:val="00967F5D"/>
    <w:rsid w:val="00974F59"/>
    <w:rsid w:val="009818CD"/>
    <w:rsid w:val="00981F1F"/>
    <w:rsid w:val="00981FB9"/>
    <w:rsid w:val="009842FE"/>
    <w:rsid w:val="00985D9D"/>
    <w:rsid w:val="009869EC"/>
    <w:rsid w:val="00987722"/>
    <w:rsid w:val="00991FD9"/>
    <w:rsid w:val="009924F9"/>
    <w:rsid w:val="00993086"/>
    <w:rsid w:val="00996F90"/>
    <w:rsid w:val="0099704C"/>
    <w:rsid w:val="009B00A8"/>
    <w:rsid w:val="009B2F4F"/>
    <w:rsid w:val="009C024C"/>
    <w:rsid w:val="009C04EC"/>
    <w:rsid w:val="009C2E9A"/>
    <w:rsid w:val="009C31EE"/>
    <w:rsid w:val="009C4D6A"/>
    <w:rsid w:val="009C71BA"/>
    <w:rsid w:val="009C7A92"/>
    <w:rsid w:val="009C7AA7"/>
    <w:rsid w:val="009D225A"/>
    <w:rsid w:val="009D4D47"/>
    <w:rsid w:val="009D51EF"/>
    <w:rsid w:val="009D7D2E"/>
    <w:rsid w:val="009E1616"/>
    <w:rsid w:val="009E2BCD"/>
    <w:rsid w:val="009F5D73"/>
    <w:rsid w:val="00A024BA"/>
    <w:rsid w:val="00A1006D"/>
    <w:rsid w:val="00A219DD"/>
    <w:rsid w:val="00A2357B"/>
    <w:rsid w:val="00A26D93"/>
    <w:rsid w:val="00A30217"/>
    <w:rsid w:val="00A31BFF"/>
    <w:rsid w:val="00A3222B"/>
    <w:rsid w:val="00A56532"/>
    <w:rsid w:val="00A730CE"/>
    <w:rsid w:val="00A911CA"/>
    <w:rsid w:val="00AC1625"/>
    <w:rsid w:val="00AD3055"/>
    <w:rsid w:val="00AE61F9"/>
    <w:rsid w:val="00AF4CEF"/>
    <w:rsid w:val="00AF67F6"/>
    <w:rsid w:val="00B0215B"/>
    <w:rsid w:val="00B04D63"/>
    <w:rsid w:val="00B127C9"/>
    <w:rsid w:val="00B14911"/>
    <w:rsid w:val="00B1628D"/>
    <w:rsid w:val="00B166F7"/>
    <w:rsid w:val="00B20827"/>
    <w:rsid w:val="00B35801"/>
    <w:rsid w:val="00B36ABD"/>
    <w:rsid w:val="00B37317"/>
    <w:rsid w:val="00B40EA5"/>
    <w:rsid w:val="00B70CBE"/>
    <w:rsid w:val="00B73E2B"/>
    <w:rsid w:val="00B74730"/>
    <w:rsid w:val="00B74DBA"/>
    <w:rsid w:val="00B85D02"/>
    <w:rsid w:val="00B905EC"/>
    <w:rsid w:val="00B91D7C"/>
    <w:rsid w:val="00B92772"/>
    <w:rsid w:val="00B955BA"/>
    <w:rsid w:val="00B95B17"/>
    <w:rsid w:val="00B967B4"/>
    <w:rsid w:val="00B96873"/>
    <w:rsid w:val="00B970E8"/>
    <w:rsid w:val="00BA333C"/>
    <w:rsid w:val="00BA3B45"/>
    <w:rsid w:val="00BA47F3"/>
    <w:rsid w:val="00BA6935"/>
    <w:rsid w:val="00BA6DC6"/>
    <w:rsid w:val="00BB53AA"/>
    <w:rsid w:val="00BC0A6E"/>
    <w:rsid w:val="00BC1859"/>
    <w:rsid w:val="00BC49B0"/>
    <w:rsid w:val="00BD0D17"/>
    <w:rsid w:val="00BD29BA"/>
    <w:rsid w:val="00BD61B8"/>
    <w:rsid w:val="00BE7D31"/>
    <w:rsid w:val="00BF30B7"/>
    <w:rsid w:val="00BF32EE"/>
    <w:rsid w:val="00BF5FA1"/>
    <w:rsid w:val="00BF6FAB"/>
    <w:rsid w:val="00C0110E"/>
    <w:rsid w:val="00C01385"/>
    <w:rsid w:val="00C068E5"/>
    <w:rsid w:val="00C213E0"/>
    <w:rsid w:val="00C225FF"/>
    <w:rsid w:val="00C378C8"/>
    <w:rsid w:val="00C40EB5"/>
    <w:rsid w:val="00C41039"/>
    <w:rsid w:val="00C4741F"/>
    <w:rsid w:val="00C54617"/>
    <w:rsid w:val="00C57BD2"/>
    <w:rsid w:val="00C63B64"/>
    <w:rsid w:val="00C63C24"/>
    <w:rsid w:val="00C7019C"/>
    <w:rsid w:val="00C72CA5"/>
    <w:rsid w:val="00C72D2B"/>
    <w:rsid w:val="00C77E07"/>
    <w:rsid w:val="00C86B72"/>
    <w:rsid w:val="00C9155F"/>
    <w:rsid w:val="00C94A47"/>
    <w:rsid w:val="00C96701"/>
    <w:rsid w:val="00C97334"/>
    <w:rsid w:val="00CA1D38"/>
    <w:rsid w:val="00CA6D9B"/>
    <w:rsid w:val="00CB2001"/>
    <w:rsid w:val="00CB214D"/>
    <w:rsid w:val="00CB4356"/>
    <w:rsid w:val="00CC119D"/>
    <w:rsid w:val="00CC322A"/>
    <w:rsid w:val="00CC7930"/>
    <w:rsid w:val="00CD6F16"/>
    <w:rsid w:val="00CD6FF4"/>
    <w:rsid w:val="00CE2299"/>
    <w:rsid w:val="00CE44CE"/>
    <w:rsid w:val="00CF04EB"/>
    <w:rsid w:val="00CF312E"/>
    <w:rsid w:val="00CF7FCC"/>
    <w:rsid w:val="00D0250C"/>
    <w:rsid w:val="00D0578B"/>
    <w:rsid w:val="00D127D7"/>
    <w:rsid w:val="00D138CB"/>
    <w:rsid w:val="00D13D10"/>
    <w:rsid w:val="00D168C9"/>
    <w:rsid w:val="00D23ACC"/>
    <w:rsid w:val="00D3328A"/>
    <w:rsid w:val="00D357F0"/>
    <w:rsid w:val="00D43E8F"/>
    <w:rsid w:val="00D4460B"/>
    <w:rsid w:val="00D456D3"/>
    <w:rsid w:val="00D4698F"/>
    <w:rsid w:val="00D469BF"/>
    <w:rsid w:val="00D51348"/>
    <w:rsid w:val="00D57D6F"/>
    <w:rsid w:val="00D61A72"/>
    <w:rsid w:val="00D61D86"/>
    <w:rsid w:val="00D630BF"/>
    <w:rsid w:val="00D64DF8"/>
    <w:rsid w:val="00D72EE0"/>
    <w:rsid w:val="00D9141C"/>
    <w:rsid w:val="00D9166C"/>
    <w:rsid w:val="00D94140"/>
    <w:rsid w:val="00DB0ADF"/>
    <w:rsid w:val="00DB639F"/>
    <w:rsid w:val="00DC0778"/>
    <w:rsid w:val="00DC4B9E"/>
    <w:rsid w:val="00DD07FC"/>
    <w:rsid w:val="00DD2A07"/>
    <w:rsid w:val="00DD2CB9"/>
    <w:rsid w:val="00DF59E0"/>
    <w:rsid w:val="00E03CF2"/>
    <w:rsid w:val="00E07D76"/>
    <w:rsid w:val="00E12384"/>
    <w:rsid w:val="00E134D4"/>
    <w:rsid w:val="00E20C09"/>
    <w:rsid w:val="00E2472A"/>
    <w:rsid w:val="00E24F4D"/>
    <w:rsid w:val="00E31147"/>
    <w:rsid w:val="00E31DFA"/>
    <w:rsid w:val="00E41561"/>
    <w:rsid w:val="00E424B3"/>
    <w:rsid w:val="00E43B5B"/>
    <w:rsid w:val="00E564C2"/>
    <w:rsid w:val="00E602FF"/>
    <w:rsid w:val="00E661FF"/>
    <w:rsid w:val="00E729F9"/>
    <w:rsid w:val="00E74AD5"/>
    <w:rsid w:val="00E751E5"/>
    <w:rsid w:val="00E772D1"/>
    <w:rsid w:val="00E83576"/>
    <w:rsid w:val="00E91251"/>
    <w:rsid w:val="00E9192A"/>
    <w:rsid w:val="00E93912"/>
    <w:rsid w:val="00E95213"/>
    <w:rsid w:val="00EA07C2"/>
    <w:rsid w:val="00EA0E5D"/>
    <w:rsid w:val="00EA1885"/>
    <w:rsid w:val="00EA30E9"/>
    <w:rsid w:val="00EA3494"/>
    <w:rsid w:val="00EA6853"/>
    <w:rsid w:val="00EA6F1F"/>
    <w:rsid w:val="00EC43FA"/>
    <w:rsid w:val="00EC4C52"/>
    <w:rsid w:val="00EC6E5E"/>
    <w:rsid w:val="00ED2AC3"/>
    <w:rsid w:val="00ED502B"/>
    <w:rsid w:val="00ED5C9F"/>
    <w:rsid w:val="00ED7EBA"/>
    <w:rsid w:val="00EE0274"/>
    <w:rsid w:val="00EF0BF0"/>
    <w:rsid w:val="00EF37E6"/>
    <w:rsid w:val="00EF390A"/>
    <w:rsid w:val="00EF581C"/>
    <w:rsid w:val="00F01877"/>
    <w:rsid w:val="00F01B14"/>
    <w:rsid w:val="00F0427B"/>
    <w:rsid w:val="00F0754A"/>
    <w:rsid w:val="00F14778"/>
    <w:rsid w:val="00F246C6"/>
    <w:rsid w:val="00F24AF9"/>
    <w:rsid w:val="00F25D1A"/>
    <w:rsid w:val="00F25FA2"/>
    <w:rsid w:val="00F27868"/>
    <w:rsid w:val="00F402B9"/>
    <w:rsid w:val="00F40A22"/>
    <w:rsid w:val="00F5042B"/>
    <w:rsid w:val="00F50479"/>
    <w:rsid w:val="00F52200"/>
    <w:rsid w:val="00F55A89"/>
    <w:rsid w:val="00F64B67"/>
    <w:rsid w:val="00F656AF"/>
    <w:rsid w:val="00F6596D"/>
    <w:rsid w:val="00F7255D"/>
    <w:rsid w:val="00F73E9A"/>
    <w:rsid w:val="00F817EE"/>
    <w:rsid w:val="00F83368"/>
    <w:rsid w:val="00F837A4"/>
    <w:rsid w:val="00F83AED"/>
    <w:rsid w:val="00F83B30"/>
    <w:rsid w:val="00F86D03"/>
    <w:rsid w:val="00F921A2"/>
    <w:rsid w:val="00F92773"/>
    <w:rsid w:val="00F957D2"/>
    <w:rsid w:val="00F97334"/>
    <w:rsid w:val="00FA0F62"/>
    <w:rsid w:val="00FA38CF"/>
    <w:rsid w:val="00FA3978"/>
    <w:rsid w:val="00FA3AA3"/>
    <w:rsid w:val="00FA3E11"/>
    <w:rsid w:val="00FA4459"/>
    <w:rsid w:val="00FA5FE6"/>
    <w:rsid w:val="00FA6E7A"/>
    <w:rsid w:val="00FB28E0"/>
    <w:rsid w:val="00FB29F8"/>
    <w:rsid w:val="00FB2D1E"/>
    <w:rsid w:val="00FB433C"/>
    <w:rsid w:val="00FC12CD"/>
    <w:rsid w:val="00FC237F"/>
    <w:rsid w:val="00FC67B3"/>
    <w:rsid w:val="00FE2AAF"/>
    <w:rsid w:val="00FE3DE0"/>
    <w:rsid w:val="00FE48B0"/>
    <w:rsid w:val="00FE4F2E"/>
    <w:rsid w:val="00FF507F"/>
    <w:rsid w:val="00FF6429"/>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384"/>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2794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CD6FF4"/>
    <w:pPr>
      <w:tabs>
        <w:tab w:val="center" w:pos="4153"/>
        <w:tab w:val="right" w:pos="8306"/>
      </w:tabs>
    </w:pPr>
  </w:style>
  <w:style w:type="character" w:customStyle="1" w:styleId="FooterChar">
    <w:name w:val="Footer Char"/>
    <w:basedOn w:val="DefaultParagraphFont"/>
    <w:link w:val="Footer"/>
    <w:uiPriority w:val="99"/>
    <w:semiHidden/>
    <w:locked/>
    <w:rsid w:val="00E729F9"/>
    <w:rPr>
      <w:rFonts w:cs="Times New Roman"/>
      <w:sz w:val="24"/>
      <w:szCs w:val="24"/>
      <w:lang w:val="en-GB" w:eastAsia="en-GB"/>
    </w:rPr>
  </w:style>
  <w:style w:type="character" w:styleId="PageNumber">
    <w:name w:val="page number"/>
    <w:basedOn w:val="DefaultParagraphFont"/>
    <w:uiPriority w:val="99"/>
    <w:rsid w:val="00CD6FF4"/>
    <w:rPr>
      <w:rFonts w:cs="Times New Roman"/>
    </w:rPr>
  </w:style>
  <w:style w:type="paragraph" w:styleId="BalloonText">
    <w:name w:val="Balloon Text"/>
    <w:basedOn w:val="Normal"/>
    <w:link w:val="BalloonTextChar"/>
    <w:uiPriority w:val="99"/>
    <w:rsid w:val="00C63B64"/>
    <w:rPr>
      <w:rFonts w:ascii="Tahoma" w:hAnsi="Tahoma"/>
      <w:sz w:val="16"/>
      <w:szCs w:val="16"/>
      <w:lang w:val="en-US" w:eastAsia="en-US"/>
    </w:rPr>
  </w:style>
  <w:style w:type="character" w:customStyle="1" w:styleId="BalloonTextChar">
    <w:name w:val="Balloon Text Char"/>
    <w:basedOn w:val="DefaultParagraphFont"/>
    <w:link w:val="BalloonText"/>
    <w:uiPriority w:val="99"/>
    <w:locked/>
    <w:rsid w:val="00C63B64"/>
    <w:rPr>
      <w:rFonts w:ascii="Tahoma" w:hAnsi="Tahoma" w:cs="Times New Roman"/>
      <w:sz w:val="16"/>
    </w:rPr>
  </w:style>
  <w:style w:type="paragraph" w:styleId="Header">
    <w:name w:val="header"/>
    <w:basedOn w:val="Normal"/>
    <w:link w:val="HeaderChar"/>
    <w:uiPriority w:val="99"/>
    <w:rsid w:val="00131E19"/>
    <w:pPr>
      <w:tabs>
        <w:tab w:val="center" w:pos="4513"/>
        <w:tab w:val="right" w:pos="9026"/>
      </w:tabs>
    </w:pPr>
    <w:rPr>
      <w:lang w:val="en-US" w:eastAsia="en-US"/>
    </w:rPr>
  </w:style>
  <w:style w:type="character" w:customStyle="1" w:styleId="HeaderChar">
    <w:name w:val="Header Char"/>
    <w:basedOn w:val="DefaultParagraphFont"/>
    <w:link w:val="Header"/>
    <w:uiPriority w:val="99"/>
    <w:locked/>
    <w:rsid w:val="00131E19"/>
    <w:rPr>
      <w:rFonts w:cs="Times New Roman"/>
      <w:sz w:val="24"/>
    </w:rPr>
  </w:style>
  <w:style w:type="paragraph" w:customStyle="1" w:styleId="Default">
    <w:name w:val="Default"/>
    <w:uiPriority w:val="99"/>
    <w:rsid w:val="00FC67B3"/>
    <w:pPr>
      <w:autoSpaceDE w:val="0"/>
      <w:autoSpaceDN w:val="0"/>
      <w:adjustRightInd w:val="0"/>
    </w:pPr>
    <w:rPr>
      <w:color w:val="000000"/>
      <w:sz w:val="24"/>
      <w:szCs w:val="24"/>
    </w:rPr>
  </w:style>
  <w:style w:type="character" w:styleId="Hyperlink">
    <w:name w:val="Hyperlink"/>
    <w:basedOn w:val="DefaultParagraphFont"/>
    <w:uiPriority w:val="99"/>
    <w:rsid w:val="008573B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877081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45.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oleObject" Target="embeddings/oleObject23.bin"/><Relationship Id="rId63" Type="http://schemas.openxmlformats.org/officeDocument/2006/relationships/image" Target="media/image22.wmf"/><Relationship Id="rId68" Type="http://schemas.openxmlformats.org/officeDocument/2006/relationships/oleObject" Target="embeddings/oleObject39.bin"/><Relationship Id="rId84" Type="http://schemas.openxmlformats.org/officeDocument/2006/relationships/image" Target="media/image31.wmf"/><Relationship Id="rId89" Type="http://schemas.openxmlformats.org/officeDocument/2006/relationships/oleObject" Target="embeddings/oleObject51.bin"/><Relationship Id="rId112" Type="http://schemas.openxmlformats.org/officeDocument/2006/relationships/oleObject" Target="embeddings/oleObject64.bin"/><Relationship Id="rId133" Type="http://schemas.openxmlformats.org/officeDocument/2006/relationships/oleObject" Target="embeddings/oleObject78.bin"/><Relationship Id="rId138" Type="http://schemas.openxmlformats.org/officeDocument/2006/relationships/oleObject" Target="embeddings/oleObject82.bin"/><Relationship Id="rId154" Type="http://schemas.openxmlformats.org/officeDocument/2006/relationships/footer" Target="footer2.xml"/><Relationship Id="rId16" Type="http://schemas.openxmlformats.org/officeDocument/2006/relationships/oleObject" Target="embeddings/oleObject5.bin"/><Relationship Id="rId107" Type="http://schemas.openxmlformats.org/officeDocument/2006/relationships/oleObject" Target="embeddings/oleObject61.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0.wmf"/><Relationship Id="rId58" Type="http://schemas.openxmlformats.org/officeDocument/2006/relationships/oleObject" Target="embeddings/oleObject32.bin"/><Relationship Id="rId74" Type="http://schemas.openxmlformats.org/officeDocument/2006/relationships/oleObject" Target="embeddings/oleObject42.bin"/><Relationship Id="rId79" Type="http://schemas.openxmlformats.org/officeDocument/2006/relationships/oleObject" Target="embeddings/oleObject45.bin"/><Relationship Id="rId102" Type="http://schemas.openxmlformats.org/officeDocument/2006/relationships/image" Target="media/image38.wmf"/><Relationship Id="rId123" Type="http://schemas.openxmlformats.org/officeDocument/2006/relationships/image" Target="media/image48.wmf"/><Relationship Id="rId128" Type="http://schemas.openxmlformats.org/officeDocument/2006/relationships/oleObject" Target="embeddings/oleObject73.bin"/><Relationship Id="rId144" Type="http://schemas.openxmlformats.org/officeDocument/2006/relationships/oleObject" Target="embeddings/oleObject85.bin"/><Relationship Id="rId149" Type="http://schemas.openxmlformats.org/officeDocument/2006/relationships/image" Target="media/image55.wmf"/><Relationship Id="rId5" Type="http://schemas.openxmlformats.org/officeDocument/2006/relationships/footnotes" Target="footnotes.xml"/><Relationship Id="rId90" Type="http://schemas.openxmlformats.org/officeDocument/2006/relationships/oleObject" Target="embeddings/oleObject52.bin"/><Relationship Id="rId95" Type="http://schemas.openxmlformats.org/officeDocument/2006/relationships/oleObject" Target="embeddings/oleObject55.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oleObject" Target="embeddings/oleObject19.bin"/><Relationship Id="rId48" Type="http://schemas.openxmlformats.org/officeDocument/2006/relationships/oleObject" Target="embeddings/oleObject24.bin"/><Relationship Id="rId64" Type="http://schemas.openxmlformats.org/officeDocument/2006/relationships/oleObject" Target="embeddings/oleObject36.bin"/><Relationship Id="rId69" Type="http://schemas.openxmlformats.org/officeDocument/2006/relationships/image" Target="media/image24.wmf"/><Relationship Id="rId113" Type="http://schemas.openxmlformats.org/officeDocument/2006/relationships/image" Target="media/image43.wmf"/><Relationship Id="rId118" Type="http://schemas.openxmlformats.org/officeDocument/2006/relationships/oleObject" Target="embeddings/oleObject67.bin"/><Relationship Id="rId134" Type="http://schemas.openxmlformats.org/officeDocument/2006/relationships/oleObject" Target="embeddings/oleObject79.bin"/><Relationship Id="rId139" Type="http://schemas.openxmlformats.org/officeDocument/2006/relationships/image" Target="media/image51.wmf"/><Relationship Id="rId80" Type="http://schemas.openxmlformats.org/officeDocument/2006/relationships/image" Target="media/image29.wmf"/><Relationship Id="rId85" Type="http://schemas.openxmlformats.org/officeDocument/2006/relationships/oleObject" Target="embeddings/oleObject48.bin"/><Relationship Id="rId150" Type="http://schemas.openxmlformats.org/officeDocument/2006/relationships/oleObject" Target="embeddings/oleObject89.bin"/><Relationship Id="rId155" Type="http://schemas.openxmlformats.org/officeDocument/2006/relationships/fontTable" Target="fontTable.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2.bin"/><Relationship Id="rId59" Type="http://schemas.openxmlformats.org/officeDocument/2006/relationships/oleObject" Target="embeddings/oleObject33.bin"/><Relationship Id="rId67" Type="http://schemas.openxmlformats.org/officeDocument/2006/relationships/image" Target="media/image23.wmf"/><Relationship Id="rId103" Type="http://schemas.openxmlformats.org/officeDocument/2006/relationships/oleObject" Target="embeddings/oleObject59.bin"/><Relationship Id="rId108" Type="http://schemas.openxmlformats.org/officeDocument/2006/relationships/image" Target="media/image41.wmf"/><Relationship Id="rId116" Type="http://schemas.openxmlformats.org/officeDocument/2006/relationships/oleObject" Target="embeddings/oleObject66.bin"/><Relationship Id="rId124" Type="http://schemas.openxmlformats.org/officeDocument/2006/relationships/oleObject" Target="embeddings/oleObject70.bin"/><Relationship Id="rId129" Type="http://schemas.openxmlformats.org/officeDocument/2006/relationships/oleObject" Target="embeddings/oleObject74.bin"/><Relationship Id="rId137" Type="http://schemas.openxmlformats.org/officeDocument/2006/relationships/oleObject" Target="embeddings/oleObject81.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8.bin"/><Relationship Id="rId62" Type="http://schemas.openxmlformats.org/officeDocument/2006/relationships/oleObject" Target="embeddings/oleObject35.bin"/><Relationship Id="rId70" Type="http://schemas.openxmlformats.org/officeDocument/2006/relationships/oleObject" Target="embeddings/oleObject40.bin"/><Relationship Id="rId75" Type="http://schemas.openxmlformats.org/officeDocument/2006/relationships/image" Target="media/image27.wmf"/><Relationship Id="rId83" Type="http://schemas.openxmlformats.org/officeDocument/2006/relationships/oleObject" Target="embeddings/oleObject47.bin"/><Relationship Id="rId88" Type="http://schemas.openxmlformats.org/officeDocument/2006/relationships/oleObject" Target="embeddings/oleObject50.bin"/><Relationship Id="rId91" Type="http://schemas.openxmlformats.org/officeDocument/2006/relationships/oleObject" Target="embeddings/oleObject53.bin"/><Relationship Id="rId96" Type="http://schemas.openxmlformats.org/officeDocument/2006/relationships/image" Target="media/image35.wmf"/><Relationship Id="rId111" Type="http://schemas.openxmlformats.org/officeDocument/2006/relationships/image" Target="media/image42.wmf"/><Relationship Id="rId132" Type="http://schemas.openxmlformats.org/officeDocument/2006/relationships/oleObject" Target="embeddings/oleObject77.bin"/><Relationship Id="rId140" Type="http://schemas.openxmlformats.org/officeDocument/2006/relationships/oleObject" Target="embeddings/oleObject83.bin"/><Relationship Id="rId145" Type="http://schemas.openxmlformats.org/officeDocument/2006/relationships/image" Target="media/image54.wmf"/><Relationship Id="rId153"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19.wmf"/><Relationship Id="rId57" Type="http://schemas.openxmlformats.org/officeDocument/2006/relationships/oleObject" Target="embeddings/oleObject31.bin"/><Relationship Id="rId106" Type="http://schemas.openxmlformats.org/officeDocument/2006/relationships/image" Target="media/image40.wmf"/><Relationship Id="rId114" Type="http://schemas.openxmlformats.org/officeDocument/2006/relationships/oleObject" Target="embeddings/oleObject65.bin"/><Relationship Id="rId119" Type="http://schemas.openxmlformats.org/officeDocument/2006/relationships/image" Target="media/image46.wmf"/><Relationship Id="rId127" Type="http://schemas.openxmlformats.org/officeDocument/2006/relationships/oleObject" Target="embeddings/oleObject72.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20.bin"/><Relationship Id="rId52" Type="http://schemas.openxmlformats.org/officeDocument/2006/relationships/oleObject" Target="embeddings/oleObject27.bin"/><Relationship Id="rId60" Type="http://schemas.openxmlformats.org/officeDocument/2006/relationships/image" Target="media/image21.wmf"/><Relationship Id="rId65" Type="http://schemas.openxmlformats.org/officeDocument/2006/relationships/oleObject" Target="embeddings/oleObject37.bin"/><Relationship Id="rId73" Type="http://schemas.openxmlformats.org/officeDocument/2006/relationships/image" Target="media/image26.wmf"/><Relationship Id="rId78" Type="http://schemas.openxmlformats.org/officeDocument/2006/relationships/oleObject" Target="embeddings/oleObject44.bin"/><Relationship Id="rId81" Type="http://schemas.openxmlformats.org/officeDocument/2006/relationships/oleObject" Target="embeddings/oleObject46.bin"/><Relationship Id="rId86" Type="http://schemas.openxmlformats.org/officeDocument/2006/relationships/image" Target="media/image32.wmf"/><Relationship Id="rId94" Type="http://schemas.openxmlformats.org/officeDocument/2006/relationships/image" Target="media/image34.wmf"/><Relationship Id="rId99" Type="http://schemas.openxmlformats.org/officeDocument/2006/relationships/oleObject" Target="embeddings/oleObject57.bin"/><Relationship Id="rId101" Type="http://schemas.openxmlformats.org/officeDocument/2006/relationships/oleObject" Target="embeddings/oleObject58.bin"/><Relationship Id="rId122" Type="http://schemas.openxmlformats.org/officeDocument/2006/relationships/oleObject" Target="embeddings/oleObject69.bin"/><Relationship Id="rId130" Type="http://schemas.openxmlformats.org/officeDocument/2006/relationships/oleObject" Target="embeddings/oleObject75.bin"/><Relationship Id="rId135" Type="http://schemas.openxmlformats.org/officeDocument/2006/relationships/oleObject" Target="embeddings/oleObject80.bin"/><Relationship Id="rId143" Type="http://schemas.openxmlformats.org/officeDocument/2006/relationships/image" Target="media/image53.wmf"/><Relationship Id="rId148" Type="http://schemas.openxmlformats.org/officeDocument/2006/relationships/oleObject" Target="embeddings/oleObject88.bin"/><Relationship Id="rId151" Type="http://schemas.openxmlformats.org/officeDocument/2006/relationships/image" Target="media/image56.wmf"/><Relationship Id="rId15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62.bin"/><Relationship Id="rId34" Type="http://schemas.openxmlformats.org/officeDocument/2006/relationships/oleObject" Target="embeddings/oleObject14.bin"/><Relationship Id="rId50" Type="http://schemas.openxmlformats.org/officeDocument/2006/relationships/oleObject" Target="embeddings/oleObject25.bin"/><Relationship Id="rId55" Type="http://schemas.openxmlformats.org/officeDocument/2006/relationships/oleObject" Target="embeddings/oleObject29.bin"/><Relationship Id="rId76" Type="http://schemas.openxmlformats.org/officeDocument/2006/relationships/oleObject" Target="embeddings/oleObject43.bin"/><Relationship Id="rId97" Type="http://schemas.openxmlformats.org/officeDocument/2006/relationships/oleObject" Target="embeddings/oleObject56.bin"/><Relationship Id="rId104" Type="http://schemas.openxmlformats.org/officeDocument/2006/relationships/image" Target="media/image39.wmf"/><Relationship Id="rId120" Type="http://schemas.openxmlformats.org/officeDocument/2006/relationships/oleObject" Target="embeddings/oleObject68.bin"/><Relationship Id="rId125" Type="http://schemas.openxmlformats.org/officeDocument/2006/relationships/image" Target="media/image49.wmf"/><Relationship Id="rId141" Type="http://schemas.openxmlformats.org/officeDocument/2006/relationships/image" Target="media/image52.wmf"/><Relationship Id="rId146" Type="http://schemas.openxmlformats.org/officeDocument/2006/relationships/oleObject" Target="embeddings/oleObject86.bin"/><Relationship Id="rId7" Type="http://schemas.openxmlformats.org/officeDocument/2006/relationships/image" Target="media/image1.wmf"/><Relationship Id="rId71" Type="http://schemas.openxmlformats.org/officeDocument/2006/relationships/image" Target="media/image25.wmf"/><Relationship Id="rId92" Type="http://schemas.openxmlformats.org/officeDocument/2006/relationships/image" Target="media/image33.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oleObject" Target="embeddings/oleObject21.bin"/><Relationship Id="rId66" Type="http://schemas.openxmlformats.org/officeDocument/2006/relationships/oleObject" Target="embeddings/oleObject38.bin"/><Relationship Id="rId87" Type="http://schemas.openxmlformats.org/officeDocument/2006/relationships/oleObject" Target="embeddings/oleObject49.bin"/><Relationship Id="rId110" Type="http://schemas.openxmlformats.org/officeDocument/2006/relationships/oleObject" Target="embeddings/oleObject63.bin"/><Relationship Id="rId115" Type="http://schemas.openxmlformats.org/officeDocument/2006/relationships/image" Target="media/image44.wmf"/><Relationship Id="rId131" Type="http://schemas.openxmlformats.org/officeDocument/2006/relationships/oleObject" Target="embeddings/oleObject76.bin"/><Relationship Id="rId136" Type="http://schemas.openxmlformats.org/officeDocument/2006/relationships/image" Target="media/image50.wmf"/><Relationship Id="rId61" Type="http://schemas.openxmlformats.org/officeDocument/2006/relationships/oleObject" Target="embeddings/oleObject34.bin"/><Relationship Id="rId82" Type="http://schemas.openxmlformats.org/officeDocument/2006/relationships/image" Target="media/image30.wmf"/><Relationship Id="rId152" Type="http://schemas.openxmlformats.org/officeDocument/2006/relationships/oleObject" Target="embeddings/oleObject90.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30.bin"/><Relationship Id="rId77" Type="http://schemas.openxmlformats.org/officeDocument/2006/relationships/image" Target="media/image28.wmf"/><Relationship Id="rId100" Type="http://schemas.openxmlformats.org/officeDocument/2006/relationships/image" Target="media/image37.wmf"/><Relationship Id="rId105" Type="http://schemas.openxmlformats.org/officeDocument/2006/relationships/oleObject" Target="embeddings/oleObject60.bin"/><Relationship Id="rId126" Type="http://schemas.openxmlformats.org/officeDocument/2006/relationships/oleObject" Target="embeddings/oleObject71.bin"/><Relationship Id="rId147" Type="http://schemas.openxmlformats.org/officeDocument/2006/relationships/oleObject" Target="embeddings/oleObject87.bin"/><Relationship Id="rId8" Type="http://schemas.openxmlformats.org/officeDocument/2006/relationships/oleObject" Target="embeddings/oleObject1.bin"/><Relationship Id="rId51" Type="http://schemas.openxmlformats.org/officeDocument/2006/relationships/oleObject" Target="embeddings/oleObject26.bin"/><Relationship Id="rId72" Type="http://schemas.openxmlformats.org/officeDocument/2006/relationships/oleObject" Target="embeddings/oleObject41.bin"/><Relationship Id="rId93" Type="http://schemas.openxmlformats.org/officeDocument/2006/relationships/oleObject" Target="embeddings/oleObject54.bin"/><Relationship Id="rId98" Type="http://schemas.openxmlformats.org/officeDocument/2006/relationships/image" Target="media/image36.wmf"/><Relationship Id="rId121" Type="http://schemas.openxmlformats.org/officeDocument/2006/relationships/image" Target="media/image47.wmf"/><Relationship Id="rId142" Type="http://schemas.openxmlformats.org/officeDocument/2006/relationships/oleObject" Target="embeddings/oleObject84.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400</TotalTime>
  <Pages>12</Pages>
  <Words>2105</Words>
  <Characters>12001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the use of codes within this mark scheme</dc:title>
  <dc:subject/>
  <dc:creator>Graham</dc:creator>
  <cp:keywords/>
  <dc:description/>
  <cp:lastModifiedBy>Graham</cp:lastModifiedBy>
  <cp:revision>23</cp:revision>
  <cp:lastPrinted>2018-05-29T07:32:00Z</cp:lastPrinted>
  <dcterms:created xsi:type="dcterms:W3CDTF">2020-10-07T08:45:00Z</dcterms:created>
  <dcterms:modified xsi:type="dcterms:W3CDTF">2020-11-22T11:39:00Z</dcterms:modified>
</cp:coreProperties>
</file>