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918F" w14:textId="77777777" w:rsidR="007764E8" w:rsidRPr="002E0DCE" w:rsidRDefault="007764E8" w:rsidP="007764E8">
      <w:pPr>
        <w:tabs>
          <w:tab w:val="left" w:pos="6611"/>
        </w:tabs>
        <w:rPr>
          <w:rFonts w:eastAsiaTheme="minorEastAsia"/>
          <w:b/>
          <w:color w:val="000000" w:themeColor="text1"/>
          <w:sz w:val="28"/>
          <w:lang w:eastAsia="en-GB"/>
        </w:rPr>
      </w:pPr>
      <w:r w:rsidRPr="00015A4F">
        <w:rPr>
          <w:rFonts w:eastAsiaTheme="minorEastAsia"/>
          <w:color w:val="000000" w:themeColor="text1"/>
          <w:sz w:val="32"/>
          <w:szCs w:val="44"/>
          <w:u w:val="single"/>
          <w:lang w:eastAsia="en-GB"/>
        </w:rPr>
        <w:t>Applications of De’Moivre’s Theorem</w:t>
      </w:r>
      <w:r>
        <w:rPr>
          <w:rFonts w:eastAsiaTheme="minorEastAsia"/>
          <w:color w:val="000000" w:themeColor="text1"/>
          <w:sz w:val="32"/>
          <w:szCs w:val="44"/>
          <w:u w:val="single"/>
          <w:lang w:eastAsia="en-GB"/>
        </w:rPr>
        <w:t xml:space="preserve">  </w:t>
      </w:r>
      <w:r w:rsidRPr="000833C3">
        <w:rPr>
          <w:rFonts w:eastAsiaTheme="minorEastAsia"/>
          <w:color w:val="000000" w:themeColor="text1"/>
          <w:sz w:val="32"/>
          <w:szCs w:val="44"/>
          <w:u w:val="single"/>
          <w:lang w:eastAsia="en-GB"/>
        </w:rPr>
        <w:t>2: Roots</w:t>
      </w:r>
    </w:p>
    <w:p w14:paraId="077BECED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De Moivre’s theorem also holds true for rational powers. We can use De Moivre’s to solve equations of the form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=w</m:t>
        </m:r>
      </m:oMath>
      <w:r>
        <w:rPr>
          <w:rFonts w:eastAsiaTheme="minorEastAsia"/>
          <w:iCs/>
          <w:color w:val="000000" w:themeColor="text1"/>
          <w:sz w:val="28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z,w∈∁</m:t>
        </m:r>
      </m:oMath>
      <w:r>
        <w:rPr>
          <w:rFonts w:eastAsiaTheme="minorEastAsia"/>
          <w:iCs/>
          <w:color w:val="000000" w:themeColor="text1"/>
          <w:sz w:val="28"/>
          <w:lang w:eastAsia="en-GB"/>
        </w:rPr>
        <w:t xml:space="preserve">. This is equivalent to finding the nth roots of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w</m:t>
        </m:r>
      </m:oMath>
    </w:p>
    <w:p w14:paraId="383CE8A2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13B572F5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>The fundamental theorem of algebra holds true for complex numbers:</w:t>
      </w:r>
    </w:p>
    <w:p w14:paraId="3307EE42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Hence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=w</m:t>
        </m:r>
      </m:oMath>
      <w:r>
        <w:rPr>
          <w:rFonts w:eastAsiaTheme="minorEastAsia"/>
          <w:iCs/>
          <w:color w:val="000000" w:themeColor="text1"/>
          <w:sz w:val="28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z,w∈∁</m:t>
        </m:r>
      </m:oMath>
      <w:r>
        <w:rPr>
          <w:rFonts w:eastAsiaTheme="minorEastAsia"/>
          <w:color w:val="000000" w:themeColor="text1"/>
          <w:sz w:val="28"/>
          <w:lang w:eastAsia="en-GB"/>
        </w:rPr>
        <w:t xml:space="preserve"> has n distinct roots. </w:t>
      </w:r>
    </w:p>
    <w:p w14:paraId="524C17DE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If w = 1 we call these roots of unity. </w:t>
      </w:r>
    </w:p>
    <w:p w14:paraId="4C3C7AD6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>To find the roots of a complex equation we use the fact that the argument of a complex number is not unique:</w:t>
      </w:r>
    </w:p>
    <w:p w14:paraId="47413FC1" w14:textId="77777777" w:rsidR="007764E8" w:rsidRPr="000833C3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iCs/>
          <w:color w:val="000000" w:themeColor="text1"/>
          <w:sz w:val="28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cosnθ+isinnθ</m:t>
            </m:r>
          </m:e>
        </m:d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 xml:space="preserve"> </m:t>
        </m:r>
      </m:oMath>
      <w:r>
        <w:rPr>
          <w:rFonts w:eastAsiaTheme="minorEastAsia"/>
          <w:color w:val="000000" w:themeColor="text1"/>
          <w:sz w:val="28"/>
          <w:lang w:eastAsia="en-GB"/>
        </w:rPr>
        <w:t xml:space="preserve">then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z=r(</m:t>
        </m:r>
        <m:func>
          <m:funcPr>
            <m:ctrlP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cos</m:t>
            </m: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lang w:eastAsia="en-GB"/>
                  </w:rPr>
                  <m:t>θ+2Kπ</m:t>
                </m:r>
              </m:e>
            </m:d>
          </m:e>
        </m:func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+isin(θ+2kπ)</m:t>
        </m:r>
      </m:oMath>
      <w:r>
        <w:rPr>
          <w:rFonts w:eastAsiaTheme="minorEastAsia"/>
          <w:color w:val="000000" w:themeColor="text1"/>
          <w:sz w:val="28"/>
          <w:lang w:eastAsia="en-GB"/>
        </w:rPr>
        <w:t>)</w:t>
      </w:r>
    </w:p>
    <w:p w14:paraId="2D37AB0D" w14:textId="77777777" w:rsidR="007764E8" w:rsidRDefault="007764E8" w:rsidP="007764E8">
      <w:pPr>
        <w:tabs>
          <w:tab w:val="left" w:pos="6611"/>
        </w:tabs>
        <w:rPr>
          <w:rFonts w:eastAsiaTheme="minorEastAsia"/>
          <w:b/>
          <w:color w:val="000000" w:themeColor="text1"/>
          <w:sz w:val="28"/>
          <w:u w:val="single"/>
          <w:lang w:eastAsia="en-GB"/>
        </w:rPr>
      </w:pPr>
    </w:p>
    <w:p w14:paraId="4BA9E6B1" w14:textId="77777777" w:rsidR="007764E8" w:rsidRPr="008800F9" w:rsidRDefault="007764E8" w:rsidP="007764E8">
      <w:pPr>
        <w:tabs>
          <w:tab w:val="left" w:pos="6611"/>
        </w:tabs>
        <w:rPr>
          <w:rFonts w:eastAsiaTheme="minorEastAsia"/>
          <w:b/>
          <w:color w:val="000000" w:themeColor="text1"/>
          <w:sz w:val="28"/>
          <w:u w:val="single"/>
          <w:lang w:eastAsia="en-GB"/>
        </w:rPr>
      </w:pPr>
      <w:r w:rsidRPr="008800F9">
        <w:rPr>
          <w:rFonts w:eastAsiaTheme="minorEastAsia"/>
          <w:b/>
          <w:color w:val="000000" w:themeColor="text1"/>
          <w:sz w:val="28"/>
          <w:u w:val="single"/>
          <w:lang w:eastAsia="en-GB"/>
        </w:rPr>
        <w:t>Roots of Unity Example</w:t>
      </w:r>
    </w:p>
    <w:p w14:paraId="5003ED64" w14:textId="77777777" w:rsidR="007764E8" w:rsidRPr="008800F9" w:rsidRDefault="007764E8" w:rsidP="007764E8">
      <w:pPr>
        <w:tabs>
          <w:tab w:val="left" w:pos="6611"/>
        </w:tabs>
        <w:rPr>
          <w:rFonts w:eastAsiaTheme="minorEastAsia"/>
          <w:b/>
          <w:color w:val="000000" w:themeColor="text1"/>
          <w:sz w:val="28"/>
          <w:lang w:eastAsia="en-GB"/>
        </w:rPr>
      </w:pPr>
      <w:r w:rsidRPr="008800F9">
        <w:rPr>
          <w:rFonts w:eastAsiaTheme="minorEastAsia"/>
          <w:b/>
          <w:color w:val="000000" w:themeColor="text1"/>
          <w:sz w:val="28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8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=1    </m:t>
        </m:r>
      </m:oMath>
    </w:p>
    <w:p w14:paraId="41B6EE0B" w14:textId="77777777" w:rsidR="007764E8" w:rsidRPr="00D0634E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b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53662" wp14:editId="27643561">
                <wp:simplePos x="0" y="0"/>
                <wp:positionH relativeFrom="column">
                  <wp:posOffset>2714625</wp:posOffset>
                </wp:positionH>
                <wp:positionV relativeFrom="paragraph">
                  <wp:posOffset>10160</wp:posOffset>
                </wp:positionV>
                <wp:extent cx="47625" cy="43815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8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B37E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.8pt" to="217.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color w:val="000000" w:themeColor="text1"/>
          <w:sz w:val="28"/>
          <w:lang w:eastAsia="en-GB"/>
        </w:rPr>
        <w:t>Method 1: By factorising                                                       Method 2: De Moivre’s</w:t>
      </w:r>
    </w:p>
    <w:p w14:paraId="21D6F83C" w14:textId="77777777" w:rsidR="007764E8" w:rsidRPr="008F034F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u w:val="single"/>
          <w:lang w:eastAsia="en-GB"/>
        </w:rPr>
      </w:pPr>
    </w:p>
    <w:p w14:paraId="4EFDE046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7C91CC65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005B3F46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47970837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08231122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4454FD79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0B8CE6AC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377A148D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61732450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1944E8A8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039E3579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67761E86" w14:textId="77777777" w:rsidR="007764E8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>Notice:</w:t>
      </w:r>
    </w:p>
    <w:p w14:paraId="397DE408" w14:textId="77777777" w:rsidR="007764E8" w:rsidRDefault="007764E8" w:rsidP="007764E8">
      <w:pPr>
        <w:pStyle w:val="ListParagraph"/>
        <w:numPr>
          <w:ilvl w:val="0"/>
          <w:numId w:val="5"/>
        </w:num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The first root will always be 1 since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=1</m:t>
        </m:r>
      </m:oMath>
    </w:p>
    <w:p w14:paraId="2DA1C938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32B139AB" w14:textId="77777777" w:rsidR="007764E8" w:rsidRDefault="007764E8" w:rsidP="007764E8">
      <w:pPr>
        <w:pStyle w:val="ListParagraph"/>
        <w:numPr>
          <w:ilvl w:val="0"/>
          <w:numId w:val="5"/>
        </w:num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We add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2kπ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den>
        </m:f>
      </m:oMath>
      <w:r>
        <w:rPr>
          <w:rFonts w:eastAsiaTheme="minorEastAsia"/>
          <w:color w:val="000000" w:themeColor="text1"/>
          <w:sz w:val="28"/>
          <w:lang w:eastAsia="en-GB"/>
        </w:rPr>
        <w:t xml:space="preserve"> to the argument but leave the modulus unchanged e.g. when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n=3</m:t>
        </m:r>
      </m:oMath>
      <w:r>
        <w:rPr>
          <w:rFonts w:eastAsiaTheme="minorEastAsia"/>
          <w:color w:val="000000" w:themeColor="text1"/>
          <w:sz w:val="28"/>
          <w:lang w:eastAsia="en-GB"/>
        </w:rPr>
        <w:t xml:space="preserve"> we rotate the line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2π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3</m:t>
            </m:r>
          </m:den>
        </m:f>
      </m:oMath>
      <w:r>
        <w:rPr>
          <w:rFonts w:eastAsiaTheme="minorEastAsia"/>
          <w:color w:val="000000" w:themeColor="text1"/>
          <w:sz w:val="28"/>
          <w:lang w:eastAsia="en-GB"/>
        </w:rPr>
        <w:t xml:space="preserve"> each time. When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k=n</m:t>
        </m:r>
      </m:oMath>
      <w:r>
        <w:rPr>
          <w:rFonts w:eastAsiaTheme="minorEastAsia"/>
          <w:color w:val="000000" w:themeColor="text1"/>
          <w:sz w:val="28"/>
          <w:lang w:eastAsia="en-GB"/>
        </w:rPr>
        <w:t xml:space="preserve"> we have rotated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2πn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n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=2π</m:t>
        </m:r>
      </m:oMath>
      <w:r>
        <w:rPr>
          <w:rFonts w:eastAsiaTheme="minorEastAsia"/>
          <w:color w:val="000000" w:themeColor="text1"/>
          <w:sz w:val="28"/>
          <w:lang w:eastAsia="en-GB"/>
        </w:rPr>
        <w:t xml:space="preserve"> so we get back to where we started.</w:t>
      </w:r>
    </w:p>
    <w:p w14:paraId="53FE242B" w14:textId="77777777" w:rsidR="007764E8" w:rsidRPr="00871C90" w:rsidRDefault="007764E8" w:rsidP="007764E8">
      <w:pPr>
        <w:pStyle w:val="ListParagraph"/>
        <w:rPr>
          <w:rFonts w:eastAsiaTheme="minorEastAsia"/>
          <w:color w:val="000000" w:themeColor="text1"/>
          <w:sz w:val="28"/>
          <w:lang w:eastAsia="en-GB"/>
        </w:rPr>
      </w:pPr>
    </w:p>
    <w:p w14:paraId="57BE77A9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410179C4" w14:textId="77777777" w:rsidR="007764E8" w:rsidRDefault="007764E8" w:rsidP="007764E8">
      <w:pPr>
        <w:pStyle w:val="ListParagraph"/>
        <w:numPr>
          <w:ilvl w:val="0"/>
          <w:numId w:val="5"/>
        </w:numPr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>The first root is z</w:t>
      </w:r>
      <w:r w:rsidRPr="007D491D">
        <w:rPr>
          <w:rFonts w:eastAsiaTheme="minorEastAsia"/>
          <w:color w:val="000000" w:themeColor="text1"/>
          <w:sz w:val="28"/>
          <w:vertAlign w:val="subscript"/>
          <w:lang w:eastAsia="en-GB"/>
        </w:rPr>
        <w:t>1</w:t>
      </w:r>
      <w:r>
        <w:rPr>
          <w:rFonts w:eastAsiaTheme="minorEastAsia"/>
          <w:color w:val="000000" w:themeColor="text1"/>
          <w:sz w:val="28"/>
          <w:vertAlign w:val="subscript"/>
          <w:lang w:eastAsia="en-GB"/>
        </w:rPr>
        <w:t xml:space="preserve"> </w:t>
      </w:r>
      <w:r>
        <w:rPr>
          <w:rFonts w:eastAsiaTheme="minorEastAsia"/>
          <w:color w:val="000000" w:themeColor="text1"/>
          <w:sz w:val="28"/>
          <w:lang w:eastAsia="en-GB"/>
        </w:rPr>
        <w:t>= 1, call the second root z</w:t>
      </w:r>
      <w:r>
        <w:rPr>
          <w:rFonts w:eastAsiaTheme="minorEastAsia"/>
          <w:color w:val="000000" w:themeColor="text1"/>
          <w:sz w:val="28"/>
          <w:vertAlign w:val="subscript"/>
          <w:lang w:eastAsia="en-GB"/>
        </w:rPr>
        <w:t>2</w:t>
      </w:r>
      <w:r>
        <w:rPr>
          <w:rFonts w:eastAsiaTheme="minorEastAsia"/>
          <w:color w:val="000000" w:themeColor="text1"/>
          <w:sz w:val="28"/>
          <w:lang w:eastAsia="en-GB"/>
        </w:rPr>
        <w:t xml:space="preserve"> =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ω</m:t>
        </m:r>
      </m:oMath>
      <w:r>
        <w:rPr>
          <w:rFonts w:eastAsiaTheme="minorEastAsia"/>
          <w:color w:val="000000" w:themeColor="text1"/>
          <w:sz w:val="28"/>
          <w:lang w:eastAsia="en-GB"/>
        </w:rPr>
        <w:t>. Then…</w:t>
      </w:r>
    </w:p>
    <w:p w14:paraId="70A93934" w14:textId="77777777" w:rsidR="007764E8" w:rsidRPr="007D491D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27047A66" w14:textId="77777777" w:rsidR="007764E8" w:rsidRPr="007D491D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ω=r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lang w:eastAsia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lang w:eastAsia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 w:val="28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lang w:eastAsia="en-GB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8"/>
                            <w:lang w:eastAsia="en-GB"/>
                          </w:rPr>
                          <m:t>n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+isin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lang w:eastAsia="en-GB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lang w:eastAsia="en-GB"/>
                      </w:rPr>
                      <m:t>n</m:t>
                    </m:r>
                  </m:den>
                </m:f>
              </m:e>
            </m:d>
          </m:e>
        </m:d>
      </m:oMath>
      <w:r>
        <w:rPr>
          <w:rFonts w:eastAsiaTheme="minorEastAsia"/>
          <w:color w:val="000000" w:themeColor="text1"/>
          <w:sz w:val="28"/>
          <w:lang w:eastAsia="en-GB"/>
        </w:rPr>
        <w:t xml:space="preserve">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r=1</m:t>
        </m:r>
      </m:oMath>
    </w:p>
    <w:p w14:paraId="71D8744B" w14:textId="77777777" w:rsidR="007764E8" w:rsidRPr="00E16D14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17F247E7" w14:textId="77777777" w:rsidR="007764E8" w:rsidRPr="007D491D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Consider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ω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</m:t>
        </m:r>
      </m:oMath>
    </w:p>
    <w:p w14:paraId="44BD16B3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251CAA32" w14:textId="77777777" w:rsidR="007764E8" w:rsidRPr="007D491D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                 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</m:t>
        </m:r>
      </m:oMath>
    </w:p>
    <w:p w14:paraId="57B9F97C" w14:textId="77777777" w:rsidR="007764E8" w:rsidRPr="007D491D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14A4E22A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                 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eastAsia="en-GB"/>
          </w:rPr>
          <m:t>=</m:t>
        </m:r>
      </m:oMath>
    </w:p>
    <w:p w14:paraId="1485301D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54938D9E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A6093AB" wp14:editId="760DE142">
            <wp:simplePos x="0" y="0"/>
            <wp:positionH relativeFrom="column">
              <wp:posOffset>4095750</wp:posOffset>
            </wp:positionH>
            <wp:positionV relativeFrom="paragraph">
              <wp:posOffset>6350</wp:posOffset>
            </wp:positionV>
            <wp:extent cx="2176077" cy="1896234"/>
            <wp:effectExtent l="0" t="0" r="0" b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77" cy="1896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color w:val="000000" w:themeColor="text1"/>
          <w:sz w:val="28"/>
          <w:lang w:eastAsia="en-GB"/>
        </w:rPr>
        <w:t xml:space="preserve">What do you notice? </w:t>
      </w:r>
    </w:p>
    <w:p w14:paraId="3BACD25F" w14:textId="77777777" w:rsidR="007764E8" w:rsidRPr="007D491D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700F5688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17779F50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>What would z</w:t>
      </w:r>
      <w:r>
        <w:rPr>
          <w:rFonts w:eastAsiaTheme="minorEastAsia"/>
          <w:color w:val="000000" w:themeColor="text1"/>
          <w:sz w:val="28"/>
          <w:vertAlign w:val="subscript"/>
          <w:lang w:eastAsia="en-GB"/>
        </w:rPr>
        <w:t>3</w:t>
      </w:r>
      <w:r>
        <w:rPr>
          <w:rFonts w:eastAsiaTheme="minorEastAsia"/>
          <w:color w:val="000000" w:themeColor="text1"/>
          <w:sz w:val="28"/>
          <w:lang w:eastAsia="en-GB"/>
        </w:rPr>
        <w:t xml:space="preserve"> be?</w:t>
      </w:r>
    </w:p>
    <w:p w14:paraId="632775EF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7BE442AA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7EDE62B9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347E53DC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6D63F41D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2E98EA88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3B6A2FC2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73B702D6" w14:textId="77777777" w:rsidR="007764E8" w:rsidRPr="00871C90" w:rsidRDefault="007764E8" w:rsidP="007764E8">
      <w:pPr>
        <w:pStyle w:val="ListParagraph"/>
        <w:tabs>
          <w:tab w:val="left" w:pos="6611"/>
        </w:tabs>
        <w:rPr>
          <w:rFonts w:eastAsiaTheme="minorEastAsia"/>
          <w:iCs/>
          <w:color w:val="000000" w:themeColor="text1"/>
          <w:sz w:val="26"/>
          <w:szCs w:val="26"/>
          <w:lang w:eastAsia="en-GB"/>
        </w:rPr>
      </w:pPr>
      <w:r w:rsidRPr="00871C90">
        <w:rPr>
          <w:rFonts w:eastAsiaTheme="minorEastAsia"/>
          <w:color w:val="000000" w:themeColor="text1"/>
          <w:sz w:val="26"/>
          <w:szCs w:val="26"/>
          <w:lang w:eastAsia="en-GB"/>
        </w:rPr>
        <w:t xml:space="preserve">The roots of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eastAsia="en-GB"/>
          </w:rPr>
          <m:t xml:space="preserve">=1 </m:t>
        </m:r>
      </m:oMath>
      <w:r w:rsidRPr="00871C90">
        <w:rPr>
          <w:rFonts w:eastAsiaTheme="minorEastAsia"/>
          <w:color w:val="000000" w:themeColor="text1"/>
          <w:sz w:val="26"/>
          <w:szCs w:val="26"/>
          <w:lang w:eastAsia="en-GB"/>
        </w:rPr>
        <w:t xml:space="preserve">can be represented as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eastAsia="en-GB"/>
          </w:rPr>
          <m:t>1, ω, 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ω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eastAsia="en-GB"/>
          </w:rPr>
          <m:t>, where ω=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sz w:val="26"/>
                    <w:szCs w:val="26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  <w:lang w:eastAsia="en-GB"/>
                  </w:rPr>
                  <m:t>2πi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  <w:lang w:eastAsia="en-GB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eastAsia="en-GB"/>
          </w:rPr>
          <m:t xml:space="preserve">. </m:t>
        </m:r>
      </m:oMath>
    </w:p>
    <w:p w14:paraId="4EF4B205" w14:textId="77777777" w:rsidR="007764E8" w:rsidRPr="00871C90" w:rsidRDefault="007764E8" w:rsidP="007764E8">
      <w:pPr>
        <w:pStyle w:val="ListParagraph"/>
        <w:tabs>
          <w:tab w:val="left" w:pos="6611"/>
        </w:tabs>
        <w:rPr>
          <w:rFonts w:eastAsiaTheme="minorEastAsia"/>
          <w:iCs/>
          <w:color w:val="000000" w:themeColor="text1"/>
          <w:sz w:val="26"/>
          <w:szCs w:val="26"/>
          <w:lang w:eastAsia="en-GB"/>
        </w:rPr>
      </w:pPr>
      <w:r w:rsidRPr="00871C90">
        <w:rPr>
          <w:rFonts w:eastAsiaTheme="minorEastAsia"/>
          <w:color w:val="000000" w:themeColor="text1"/>
          <w:sz w:val="26"/>
          <w:szCs w:val="26"/>
          <w:lang w:eastAsia="en-GB"/>
        </w:rPr>
        <w:t xml:space="preserve">Since the resultant ‘vector’ is 0, then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eastAsia="en-GB"/>
          </w:rPr>
          <m:t>1+ω+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ω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eastAsia="en-GB"/>
          </w:rPr>
          <m:t>=0</m:t>
        </m:r>
      </m:oMath>
    </w:p>
    <w:p w14:paraId="1C5E4169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67001995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  <w:r>
        <w:rPr>
          <w:rFonts w:eastAsiaTheme="minorEastAsia"/>
          <w:color w:val="000000" w:themeColor="text1"/>
          <w:sz w:val="28"/>
          <w:lang w:eastAsia="en-GB"/>
        </w:rPr>
        <w:t xml:space="preserve">These roots form the vertices of a regular n-gon and all lie on a circle, radius r. </w:t>
      </w:r>
    </w:p>
    <w:p w14:paraId="09E24B10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color w:val="000000" w:themeColor="text1"/>
          <w:sz w:val="28"/>
          <w:lang w:eastAsia="en-GB"/>
        </w:rPr>
      </w:pPr>
    </w:p>
    <w:p w14:paraId="496667CC" w14:textId="77777777" w:rsidR="007764E8" w:rsidRPr="00871C90" w:rsidRDefault="007764E8" w:rsidP="007764E8">
      <w:pPr>
        <w:pStyle w:val="ListParagraph"/>
        <w:tabs>
          <w:tab w:val="left" w:pos="6611"/>
        </w:tabs>
        <w:ind w:left="0"/>
        <w:rPr>
          <w:rFonts w:eastAsiaTheme="minorEastAsia"/>
          <w:color w:val="000000" w:themeColor="text1"/>
          <w:sz w:val="36"/>
          <w:u w:val="single"/>
          <w:lang w:eastAsia="en-GB"/>
        </w:rPr>
      </w:pPr>
      <w:r>
        <w:rPr>
          <w:rFonts w:eastAsiaTheme="minorEastAsia"/>
          <w:color w:val="000000" w:themeColor="text1"/>
          <w:sz w:val="36"/>
          <w:u w:val="single"/>
          <w:lang w:eastAsia="en-GB"/>
        </w:rPr>
        <w:t xml:space="preserve">General nth Roots: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36"/>
                <w:u w:val="single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36"/>
                <w:u w:val="single"/>
                <w:lang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36"/>
                <w:u w:val="single"/>
                <w:lang w:eastAsia="en-GB"/>
              </w:rPr>
              <m:t>n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36"/>
            <w:u w:val="single"/>
            <w:lang w:eastAsia="en-GB"/>
          </w:rPr>
          <m:t>=w, w≠1</m:t>
        </m:r>
      </m:oMath>
    </w:p>
    <w:p w14:paraId="78A8E5C8" w14:textId="77777777" w:rsidR="007764E8" w:rsidRDefault="007764E8" w:rsidP="007764E8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8"/>
          <w:szCs w:val="22"/>
        </w:rPr>
      </w:pPr>
    </w:p>
    <w:p w14:paraId="02842059" w14:textId="77777777" w:rsidR="007764E8" w:rsidRPr="00871C90" w:rsidRDefault="007764E8" w:rsidP="007764E8">
      <w:pPr>
        <w:pStyle w:val="NormalWeb"/>
        <w:spacing w:before="0" w:beforeAutospacing="0" w:after="0" w:afterAutospacing="0"/>
        <w:rPr>
          <w:sz w:val="14"/>
        </w:rPr>
      </w:pPr>
      <w:r w:rsidRPr="00871C9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48"/>
        </w:rPr>
        <w:t xml:space="preserve">We can use a similar method when w is not equal to 1. Again, our first step is to write w in mod-arg form and consider multiples of the argument. </w:t>
      </w:r>
    </w:p>
    <w:p w14:paraId="21D99F05" w14:textId="77777777" w:rsidR="007764E8" w:rsidRDefault="007764E8" w:rsidP="007764E8">
      <w:pPr>
        <w:pStyle w:val="ListParagraph"/>
        <w:tabs>
          <w:tab w:val="left" w:pos="6611"/>
        </w:tabs>
        <w:rPr>
          <w:rFonts w:eastAsiaTheme="minorEastAsia"/>
          <w:sz w:val="28"/>
          <w:lang w:eastAsia="en-GB"/>
        </w:rPr>
      </w:pPr>
    </w:p>
    <w:p w14:paraId="34B64E7F" w14:textId="77777777" w:rsidR="007764E8" w:rsidRPr="008800F9" w:rsidRDefault="007764E8" w:rsidP="007764E8">
      <w:pPr>
        <w:pStyle w:val="ListParagraph"/>
        <w:tabs>
          <w:tab w:val="left" w:pos="6611"/>
        </w:tabs>
        <w:ind w:left="0"/>
        <w:rPr>
          <w:rFonts w:eastAsiaTheme="minorEastAsia"/>
          <w:b/>
          <w:sz w:val="28"/>
          <w:u w:val="single"/>
          <w:lang w:eastAsia="en-GB"/>
        </w:rPr>
      </w:pPr>
      <w:r w:rsidRPr="008800F9">
        <w:rPr>
          <w:rFonts w:eastAsiaTheme="minorEastAsia"/>
          <w:b/>
          <w:sz w:val="28"/>
          <w:u w:val="single"/>
          <w:lang w:eastAsia="en-GB"/>
        </w:rPr>
        <w:t>Example</w:t>
      </w:r>
    </w:p>
    <w:p w14:paraId="50EE3A26" w14:textId="77777777" w:rsidR="007764E8" w:rsidRPr="008800F9" w:rsidRDefault="007764E8" w:rsidP="007764E8">
      <w:pPr>
        <w:pStyle w:val="ListParagraph"/>
        <w:tabs>
          <w:tab w:val="left" w:pos="6611"/>
        </w:tabs>
        <w:ind w:left="0"/>
        <w:rPr>
          <w:rFonts w:eastAsiaTheme="minorEastAsia"/>
          <w:b/>
          <w:sz w:val="28"/>
          <w:lang w:eastAsia="en-GB"/>
        </w:rPr>
      </w:pPr>
      <w:r w:rsidRPr="008800F9">
        <w:rPr>
          <w:rFonts w:eastAsiaTheme="minorEastAsia"/>
          <w:b/>
          <w:sz w:val="28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lang w:eastAsia="en-GB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lang w:eastAsia="en-GB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lang w:eastAsia="en-GB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lang w:eastAsia="en-GB"/>
          </w:rPr>
          <m:t>=2+2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lang w:eastAsia="en-GB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lang w:eastAsia="en-GB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lang w:eastAsia="en-GB"/>
          </w:rPr>
          <m:t> i</m:t>
        </m:r>
      </m:oMath>
    </w:p>
    <w:p w14:paraId="5E399FBD" w14:textId="77777777" w:rsidR="007764E8" w:rsidRPr="008800F9" w:rsidRDefault="007764E8" w:rsidP="007764E8">
      <w:pPr>
        <w:pStyle w:val="ListParagraph"/>
        <w:tabs>
          <w:tab w:val="left" w:pos="6611"/>
        </w:tabs>
        <w:ind w:left="0"/>
        <w:rPr>
          <w:rFonts w:eastAsiaTheme="minorEastAsia"/>
          <w:b/>
          <w:sz w:val="28"/>
          <w:lang w:eastAsia="en-GB"/>
        </w:rPr>
      </w:pPr>
    </w:p>
    <w:p w14:paraId="63B210FE" w14:textId="77777777" w:rsidR="007764E8" w:rsidRPr="008800F9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b/>
          <w:color w:val="000000" w:themeColor="text1"/>
          <w:sz w:val="28"/>
          <w:lang w:eastAsia="en-GB"/>
        </w:rPr>
      </w:pPr>
    </w:p>
    <w:p w14:paraId="4142B95D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37CDFD80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7482F3BC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ECD6423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88781D6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18CB087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1D5D1751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175443F6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16BFFD6D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E69F5E5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20B2DFB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  <w:bookmarkStart w:id="0" w:name="_GoBack"/>
      <w:bookmarkEnd w:id="0"/>
    </w:p>
    <w:p w14:paraId="21EFBD38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53AC851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3B237D07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B8058D2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65DC63FA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2F4590B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308D211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46F8C34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66258F2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5FB1345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C1F270A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622996D4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708C27F1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BE53C17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343F1BCB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741A01A0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4BD50E3" w14:textId="77777777" w:rsidR="007764E8" w:rsidRPr="00015A4F" w:rsidRDefault="007764E8" w:rsidP="007764E8">
      <w:pPr>
        <w:tabs>
          <w:tab w:val="left" w:pos="6611"/>
        </w:tabs>
        <w:rPr>
          <w:rFonts w:eastAsiaTheme="minorEastAsia"/>
          <w:color w:val="000000" w:themeColor="text1"/>
          <w:sz w:val="36"/>
          <w:szCs w:val="40"/>
          <w:lang w:eastAsia="en-GB"/>
        </w:rPr>
      </w:pPr>
      <w:r w:rsidRPr="00015A4F">
        <w:rPr>
          <w:rFonts w:eastAsiaTheme="minorEastAsia"/>
          <w:color w:val="000000" w:themeColor="text1"/>
          <w:sz w:val="36"/>
          <w:szCs w:val="40"/>
          <w:lang w:eastAsia="en-GB"/>
        </w:rPr>
        <w:t>Test your understanding</w:t>
      </w:r>
    </w:p>
    <w:p w14:paraId="0DD4CE63" w14:textId="77777777" w:rsidR="007764E8" w:rsidRPr="00D760D3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4"/>
          <w:lang w:eastAsia="en-GB"/>
        </w:rPr>
      </w:pPr>
    </w:p>
    <w:p w14:paraId="37FE6F1A" w14:textId="77777777" w:rsidR="007764E8" w:rsidRPr="00D760D3" w:rsidRDefault="007764E8" w:rsidP="007764E8">
      <w:pPr>
        <w:pStyle w:val="ListParagraph"/>
        <w:numPr>
          <w:ilvl w:val="0"/>
          <w:numId w:val="6"/>
        </w:numPr>
        <w:tabs>
          <w:tab w:val="left" w:pos="6611"/>
        </w:tabs>
        <w:rPr>
          <w:rFonts w:eastAsiaTheme="minorEastAsia"/>
          <w:color w:val="000000" w:themeColor="text1"/>
          <w:sz w:val="24"/>
          <w:lang w:eastAsia="en-GB"/>
        </w:rPr>
      </w:pPr>
      <w:r w:rsidRPr="00D760D3">
        <w:rPr>
          <w:rFonts w:eastAsiaTheme="minorEastAsia"/>
          <w:color w:val="000000" w:themeColor="text1"/>
          <w:sz w:val="24"/>
          <w:lang w:eastAsia="en-GB"/>
        </w:rPr>
        <w:t xml:space="preserve">Express the complex number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lang w:eastAsia="en-GB"/>
          </w:rPr>
          <m:t>-2+</m:t>
        </m:r>
        <m:d>
          <m:d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lang w:eastAsia="en-GB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lang w:eastAsia="en-GB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lang w:eastAsia="en-GB"/>
          </w:rPr>
          <m:t>i</m:t>
        </m:r>
      </m:oMath>
      <w:r w:rsidRPr="00D760D3">
        <w:rPr>
          <w:rFonts w:eastAsiaTheme="minorEastAsia"/>
          <w:color w:val="000000" w:themeColor="text1"/>
          <w:sz w:val="24"/>
          <w:lang w:eastAsia="en-GB"/>
        </w:rPr>
        <w:t xml:space="preserve"> in the form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lang w:eastAsia="en-GB"/>
          </w:rPr>
          <m:t>r</m:t>
        </m:r>
        <m:d>
          <m:d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lang w:eastAsia="en-GB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θ+i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color w:val="000000" w:themeColor="text1"/>
                        <w:sz w:val="24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lang w:eastAsia="en-GB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lang w:eastAsia="en-GB"/>
                      </w:rPr>
                      <m:t>θ</m:t>
                    </m:r>
                  </m:e>
                </m:func>
              </m:e>
            </m:func>
          </m:e>
        </m:d>
      </m:oMath>
      <w:r w:rsidRPr="00D760D3">
        <w:rPr>
          <w:rFonts w:eastAsiaTheme="minorEastAsia"/>
          <w:color w:val="000000" w:themeColor="text1"/>
          <w:sz w:val="24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lang w:eastAsia="en-GB"/>
          </w:rPr>
          <m:t>-π&lt;θ≤π</m:t>
        </m:r>
      </m:oMath>
      <w:r w:rsidRPr="00D760D3">
        <w:rPr>
          <w:rFonts w:eastAsiaTheme="minorEastAsia"/>
          <w:color w:val="000000" w:themeColor="text1"/>
          <w:sz w:val="24"/>
          <w:lang w:eastAsia="en-GB"/>
        </w:rPr>
        <w:t>.</w:t>
      </w:r>
      <w:r w:rsidRPr="00D760D3">
        <w:rPr>
          <w:rFonts w:eastAsiaTheme="minorEastAsia"/>
          <w:color w:val="000000" w:themeColor="text1"/>
          <w:sz w:val="24"/>
          <w:lang w:eastAsia="en-GB"/>
        </w:rPr>
        <w:tab/>
      </w:r>
      <w:r w:rsidRPr="00D760D3">
        <w:rPr>
          <w:rFonts w:eastAsiaTheme="minorEastAsia"/>
          <w:color w:val="000000" w:themeColor="text1"/>
          <w:sz w:val="24"/>
          <w:lang w:eastAsia="en-GB"/>
        </w:rPr>
        <w:tab/>
      </w:r>
      <w:r w:rsidRPr="00D760D3">
        <w:rPr>
          <w:rFonts w:eastAsiaTheme="minorEastAsia"/>
          <w:color w:val="000000" w:themeColor="text1"/>
          <w:sz w:val="24"/>
          <w:lang w:eastAsia="en-GB"/>
        </w:rPr>
        <w:tab/>
      </w:r>
      <w:r w:rsidRPr="00D760D3">
        <w:rPr>
          <w:rFonts w:eastAsiaTheme="minorEastAsia"/>
          <w:color w:val="000000" w:themeColor="text1"/>
          <w:sz w:val="24"/>
          <w:lang w:eastAsia="en-GB"/>
        </w:rPr>
        <w:tab/>
      </w:r>
      <w:r w:rsidRPr="00D760D3">
        <w:rPr>
          <w:rFonts w:eastAsiaTheme="minorEastAsia"/>
          <w:color w:val="000000" w:themeColor="text1"/>
          <w:sz w:val="24"/>
          <w:lang w:eastAsia="en-GB"/>
        </w:rPr>
        <w:tab/>
      </w:r>
      <w:r w:rsidRPr="00D760D3">
        <w:rPr>
          <w:rFonts w:eastAsiaTheme="minorEastAsia"/>
          <w:color w:val="000000" w:themeColor="text1"/>
          <w:sz w:val="24"/>
          <w:lang w:eastAsia="en-GB"/>
        </w:rPr>
        <w:tab/>
        <w:t xml:space="preserve">         </w:t>
      </w:r>
      <w:r w:rsidRPr="00D760D3">
        <w:rPr>
          <w:rFonts w:eastAsiaTheme="minorEastAsia"/>
          <w:bCs/>
          <w:color w:val="000000" w:themeColor="text1"/>
          <w:sz w:val="24"/>
          <w:lang w:eastAsia="en-GB"/>
        </w:rPr>
        <w:t>(3)</w:t>
      </w:r>
    </w:p>
    <w:p w14:paraId="36F908B2" w14:textId="77777777" w:rsidR="007764E8" w:rsidRPr="00D760D3" w:rsidRDefault="007764E8" w:rsidP="007764E8">
      <w:pPr>
        <w:pStyle w:val="ListParagraph"/>
        <w:numPr>
          <w:ilvl w:val="0"/>
          <w:numId w:val="6"/>
        </w:numPr>
        <w:tabs>
          <w:tab w:val="left" w:pos="6611"/>
        </w:tabs>
        <w:rPr>
          <w:rFonts w:eastAsiaTheme="minorEastAsia"/>
          <w:color w:val="000000" w:themeColor="text1"/>
          <w:sz w:val="24"/>
          <w:lang w:eastAsia="en-GB"/>
        </w:rPr>
      </w:pPr>
      <w:r w:rsidRPr="00D760D3">
        <w:rPr>
          <w:rFonts w:eastAsiaTheme="minorEastAsia"/>
          <w:color w:val="000000" w:themeColor="text1"/>
          <w:sz w:val="24"/>
          <w:lang w:eastAsia="en-GB"/>
        </w:rPr>
        <w:t>Solve the equation</w:t>
      </w:r>
      <w:r w:rsidRPr="00D760D3">
        <w:rPr>
          <w:rFonts w:eastAsiaTheme="minorEastAsia"/>
          <w:color w:val="000000" w:themeColor="text1"/>
          <w:sz w:val="24"/>
          <w:lang w:eastAsia="en-GB"/>
        </w:rPr>
        <w:br/>
      </w: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Cs/>
                  <w:color w:val="000000" w:themeColor="text1"/>
                  <w:sz w:val="24"/>
                  <w:lang w:eastAsia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4"/>
                  <w:lang w:eastAsia="en-GB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4"/>
                  <w:lang w:eastAsia="en-GB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  <w:lang w:eastAsia="en-GB"/>
            </w:rPr>
            <m:t>=-2+</m:t>
          </m:r>
          <m:d>
            <m:dPr>
              <m:ctrlPr>
                <w:rPr>
                  <w:rFonts w:ascii="Cambria Math" w:eastAsiaTheme="minorEastAsia" w:hAnsi="Cambria Math"/>
                  <w:iCs/>
                  <w:color w:val="000000" w:themeColor="text1"/>
                  <w:sz w:val="24"/>
                  <w:lang w:eastAsia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4"/>
                  <w:lang w:eastAsia="en-GB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Cs/>
                      <w:color w:val="000000" w:themeColor="text1"/>
                      <w:sz w:val="24"/>
                      <w:lang w:eastAsia="en-GB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4"/>
                      <w:lang w:eastAsia="en-GB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  <w:lang w:eastAsia="en-GB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  <w:lang w:eastAsia="en-GB"/>
            </w:rPr>
            <w:br/>
          </m:r>
        </m:oMath>
      </m:oMathPara>
      <w:r w:rsidRPr="00D760D3">
        <w:rPr>
          <w:rFonts w:eastAsiaTheme="minorEastAsia"/>
          <w:color w:val="000000" w:themeColor="text1"/>
          <w:sz w:val="24"/>
          <w:lang w:eastAsia="en-GB"/>
        </w:rPr>
        <w:t xml:space="preserve">giving the roots in the form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lang w:eastAsia="en-GB"/>
          </w:rPr>
          <m:t>r</m:t>
        </m:r>
        <m:d>
          <m:d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lang w:eastAsia="en-GB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lang w:eastAsia="en-GB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lang w:eastAsia="en-GB"/>
                  </w:rPr>
                  <m:t>θ</m:t>
                </m:r>
              </m:e>
            </m:func>
          </m:e>
        </m:d>
      </m:oMath>
      <w:r w:rsidRPr="00D760D3">
        <w:rPr>
          <w:rFonts w:eastAsiaTheme="minorEastAsia"/>
          <w:color w:val="000000" w:themeColor="text1"/>
          <w:sz w:val="24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lang w:eastAsia="en-GB"/>
          </w:rPr>
          <m:t>-π&lt;θ≤π</m:t>
        </m:r>
      </m:oMath>
      <w:r w:rsidRPr="00D760D3">
        <w:rPr>
          <w:rFonts w:eastAsiaTheme="minorEastAsia"/>
          <w:color w:val="000000" w:themeColor="text1"/>
          <w:sz w:val="24"/>
          <w:lang w:eastAsia="en-GB"/>
        </w:rPr>
        <w:t xml:space="preserve">.  </w:t>
      </w:r>
      <w:r w:rsidRPr="00D760D3">
        <w:rPr>
          <w:rFonts w:eastAsiaTheme="minorEastAsia"/>
          <w:bCs/>
          <w:color w:val="000000" w:themeColor="text1"/>
          <w:sz w:val="24"/>
          <w:lang w:eastAsia="en-GB"/>
        </w:rPr>
        <w:t>(5)</w:t>
      </w:r>
    </w:p>
    <w:p w14:paraId="0ACF5CC0" w14:textId="77777777" w:rsidR="007764E8" w:rsidRPr="004E07A0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b/>
          <w:color w:val="000000" w:themeColor="text1"/>
          <w:sz w:val="28"/>
          <w:lang w:eastAsia="en-GB"/>
        </w:rPr>
      </w:pPr>
    </w:p>
    <w:p w14:paraId="5025DB2F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7568512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D3BEC11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6EDC0A8F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A8E0D9C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6ACBE51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C0DD616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9DAC75C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91EE532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14B81A9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8BA09B6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6413525F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44BFCBF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022C1D5B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716EEA19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717AA35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71E99E06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A60462A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A708802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A1E8AE5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60C348AF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3EC84514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240EF280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6C79D0FE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18539ED4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5B00FCE9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4FF364F0" w14:textId="77777777" w:rsid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lang w:eastAsia="en-GB"/>
        </w:rPr>
      </w:pPr>
    </w:p>
    <w:p w14:paraId="30DB4BB0" w14:textId="37FC22CB" w:rsidR="00B96DFE" w:rsidRPr="007764E8" w:rsidRDefault="007764E8" w:rsidP="007764E8">
      <w:pPr>
        <w:pStyle w:val="ListParagraph"/>
        <w:tabs>
          <w:tab w:val="left" w:pos="6611"/>
        </w:tabs>
        <w:ind w:left="142"/>
        <w:rPr>
          <w:rFonts w:eastAsiaTheme="minorEastAsia"/>
          <w:color w:val="000000" w:themeColor="text1"/>
          <w:sz w:val="28"/>
          <w:u w:val="single"/>
          <w:lang w:eastAsia="en-GB"/>
        </w:rPr>
      </w:pPr>
      <w:r w:rsidRPr="00B96DFE">
        <w:rPr>
          <w:rFonts w:eastAsiaTheme="minorEastAsia"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878E86" wp14:editId="247373BD">
                <wp:simplePos x="0" y="0"/>
                <wp:positionH relativeFrom="column">
                  <wp:posOffset>5181600</wp:posOffset>
                </wp:positionH>
                <wp:positionV relativeFrom="paragraph">
                  <wp:posOffset>33020</wp:posOffset>
                </wp:positionV>
                <wp:extent cx="953770" cy="309880"/>
                <wp:effectExtent l="0" t="0" r="17780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2BCE" w14:textId="77777777" w:rsidR="007764E8" w:rsidRDefault="007764E8" w:rsidP="007764E8">
                            <w:r>
                              <w:t>Ex 1F pg 24</w:t>
                            </w:r>
                          </w:p>
                          <w:p w14:paraId="355F6ED4" w14:textId="77777777" w:rsidR="007764E8" w:rsidRDefault="007764E8" w:rsidP="00776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78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2.6pt;width:75.1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">
                <v:textbox>
                  <w:txbxContent>
                    <w:p w14:paraId="62AA2BCE" w14:textId="77777777" w:rsidR="007764E8" w:rsidRDefault="007764E8" w:rsidP="007764E8">
                      <w:r>
                        <w:t>Ex 1F pg 24</w:t>
                      </w:r>
                    </w:p>
                    <w:p w14:paraId="355F6ED4" w14:textId="77777777" w:rsidR="007764E8" w:rsidRDefault="007764E8" w:rsidP="007764E8"/>
                  </w:txbxContent>
                </v:textbox>
                <w10:wrap type="square"/>
              </v:shape>
            </w:pict>
          </mc:Fallback>
        </mc:AlternateContent>
      </w:r>
    </w:p>
    <w:sectPr w:rsidR="00B96DFE" w:rsidRPr="00776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1F1091" w:rsidRDefault="001F109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1F1091" w:rsidRDefault="001F109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1F1091" w:rsidRDefault="001F109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1F1091" w:rsidRDefault="001F109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856C6"/>
    <w:rsid w:val="001B0E4F"/>
    <w:rsid w:val="001B6CA5"/>
    <w:rsid w:val="001F1091"/>
    <w:rsid w:val="00207F8B"/>
    <w:rsid w:val="002D2F27"/>
    <w:rsid w:val="002E0DCE"/>
    <w:rsid w:val="0033183F"/>
    <w:rsid w:val="00351FCF"/>
    <w:rsid w:val="00352D8B"/>
    <w:rsid w:val="003B50F9"/>
    <w:rsid w:val="003C7E35"/>
    <w:rsid w:val="003F0A0B"/>
    <w:rsid w:val="00440F06"/>
    <w:rsid w:val="00471A0C"/>
    <w:rsid w:val="004E07A0"/>
    <w:rsid w:val="005E3250"/>
    <w:rsid w:val="0068024A"/>
    <w:rsid w:val="006A3B4C"/>
    <w:rsid w:val="006D7A6A"/>
    <w:rsid w:val="00705CE5"/>
    <w:rsid w:val="007175B0"/>
    <w:rsid w:val="00724F77"/>
    <w:rsid w:val="00725CF9"/>
    <w:rsid w:val="007764E8"/>
    <w:rsid w:val="007D491D"/>
    <w:rsid w:val="00871C90"/>
    <w:rsid w:val="008800F9"/>
    <w:rsid w:val="00890C62"/>
    <w:rsid w:val="008F034F"/>
    <w:rsid w:val="00902FDE"/>
    <w:rsid w:val="00923A24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17732"/>
    <w:rsid w:val="00B41D32"/>
    <w:rsid w:val="00B73ED2"/>
    <w:rsid w:val="00B80064"/>
    <w:rsid w:val="00B96DFE"/>
    <w:rsid w:val="00BC5D79"/>
    <w:rsid w:val="00BF09DC"/>
    <w:rsid w:val="00C117C9"/>
    <w:rsid w:val="00CF17AC"/>
    <w:rsid w:val="00D0572D"/>
    <w:rsid w:val="00D0634E"/>
    <w:rsid w:val="00D70912"/>
    <w:rsid w:val="00D760D3"/>
    <w:rsid w:val="00DA2955"/>
    <w:rsid w:val="00DE66D3"/>
    <w:rsid w:val="00DE6754"/>
    <w:rsid w:val="00DF295F"/>
    <w:rsid w:val="00E16D14"/>
    <w:rsid w:val="00E2657A"/>
    <w:rsid w:val="00EC4181"/>
    <w:rsid w:val="00F22F2D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2021-08-30T19:18:00Z</cp:lastPrinted>
  <dcterms:created xsi:type="dcterms:W3CDTF">2021-08-30T19:23:00Z</dcterms:created>
  <dcterms:modified xsi:type="dcterms:W3CDTF">2021-08-30T19:35:00Z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