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A5B12" w14:textId="77777777" w:rsidR="00836F5A" w:rsidRDefault="00836F5A" w:rsidP="00836F5A">
      <w:pPr>
        <w:jc w:val="center"/>
        <w:rPr>
          <w:b/>
          <w:sz w:val="32"/>
          <w:u w:val="single"/>
          <w:lang w:val="en-US"/>
        </w:rPr>
      </w:pPr>
      <w:r w:rsidRPr="00182D1E">
        <w:rPr>
          <w:b/>
          <w:sz w:val="32"/>
          <w:u w:val="single"/>
          <w:lang w:val="en-US"/>
        </w:rPr>
        <w:t>1A Exponential Form</w:t>
      </w:r>
    </w:p>
    <w:p w14:paraId="59E495D5" w14:textId="77777777" w:rsidR="00836F5A" w:rsidRPr="00182D1E" w:rsidRDefault="00836F5A" w:rsidP="00836F5A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182D1E">
        <w:rPr>
          <w:rFonts w:eastAsiaTheme="minorEastAsia"/>
        </w:rPr>
        <w:t>Express the numbers following numbers in the modulus argument form:</w:t>
      </w:r>
    </w:p>
    <w:p w14:paraId="3154F37B" w14:textId="77777777" w:rsidR="00836F5A" w:rsidRPr="00182D1E" w:rsidRDefault="00836F5A" w:rsidP="00836F5A">
      <w:pPr>
        <w:pStyle w:val="ListParagraph"/>
        <w:numPr>
          <w:ilvl w:val="0"/>
          <w:numId w:val="14"/>
        </w:numPr>
        <w:rPr>
          <w:rFonts w:ascii="Cambria Math" w:hAnsi="Cambria Math"/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=1+i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230D8D21" w14:textId="77777777" w:rsidR="00836F5A" w:rsidRDefault="00836F5A" w:rsidP="00836F5A">
      <w:pPr>
        <w:jc w:val="right"/>
      </w:pPr>
      <w:r>
        <w:rPr>
          <w:noProof/>
          <w:lang w:eastAsia="en-GB"/>
        </w:rPr>
        <w:drawing>
          <wp:inline distT="0" distB="0" distL="0" distR="0" wp14:anchorId="77B38F3A" wp14:editId="3E8AAADE">
            <wp:extent cx="1658184" cy="163039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9711" cy="164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BDD7D" w14:textId="77777777" w:rsidR="00836F5A" w:rsidRDefault="00836F5A" w:rsidP="00836F5A"/>
    <w:p w14:paraId="489CEE95" w14:textId="77777777" w:rsidR="00836F5A" w:rsidRPr="00182D1E" w:rsidRDefault="00836F5A" w:rsidP="00836F5A">
      <w:pPr>
        <w:numPr>
          <w:ilvl w:val="0"/>
          <w:numId w:val="14"/>
        </w:num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=-3-3i</m:t>
        </m:r>
      </m:oMath>
    </w:p>
    <w:p w14:paraId="4779B2BB" w14:textId="77777777" w:rsidR="00836F5A" w:rsidRDefault="00836F5A" w:rsidP="00836F5A">
      <w:pPr>
        <w:pStyle w:val="ListParagraph"/>
        <w:jc w:val="right"/>
      </w:pPr>
      <w:r>
        <w:rPr>
          <w:noProof/>
          <w:lang w:eastAsia="en-GB"/>
        </w:rPr>
        <w:drawing>
          <wp:inline distT="0" distB="0" distL="0" distR="0" wp14:anchorId="68C9D7CB" wp14:editId="22687C16">
            <wp:extent cx="1658184" cy="163039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9711" cy="164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A794A" w14:textId="77777777" w:rsidR="00836F5A" w:rsidRDefault="00836F5A" w:rsidP="00836F5A"/>
    <w:p w14:paraId="4C9BDF0E" w14:textId="77777777" w:rsidR="00836F5A" w:rsidRDefault="00836F5A" w:rsidP="00836F5A"/>
    <w:p w14:paraId="12C8E764" w14:textId="77777777" w:rsidR="00836F5A" w:rsidRPr="005D77D5" w:rsidRDefault="00836F5A" w:rsidP="00836F5A">
      <w:pPr>
        <w:pStyle w:val="ListParagraph"/>
        <w:numPr>
          <w:ilvl w:val="0"/>
          <w:numId w:val="4"/>
        </w:numPr>
        <w:rPr>
          <w:rFonts w:eastAsiaTheme="minorEastAsia" w:cstheme="minorHAnsi"/>
          <w:i/>
          <w:iCs/>
        </w:rPr>
      </w:pPr>
      <w:r w:rsidRPr="005D77D5">
        <w:rPr>
          <w:rFonts w:eastAsiaTheme="minorEastAsia" w:cstheme="minorHAnsi"/>
          <w:iCs/>
          <w:lang w:val="en-US"/>
        </w:rPr>
        <w:t xml:space="preserve">Express the complex number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z=2 –3i</m:t>
        </m:r>
      </m:oMath>
      <w:r w:rsidRPr="005D77D5">
        <w:rPr>
          <w:rFonts w:eastAsiaTheme="minorEastAsia" w:cstheme="minorHAnsi"/>
          <w:iCs/>
          <w:lang w:val="en-US"/>
        </w:rPr>
        <w:t xml:space="preserve"> in the form </w:t>
      </w:r>
      <m:oMath>
        <m:sSup>
          <m:sSupPr>
            <m:ctrlPr>
              <w:rPr>
                <w:rFonts w:ascii="Cambria Math" w:eastAsiaTheme="minorEastAsia" w:hAnsi="Cambria Math" w:cstheme="minorHAnsi"/>
                <w:iCs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re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iθ</m:t>
            </m:r>
          </m:sup>
        </m:sSup>
      </m:oMath>
      <w:r w:rsidRPr="005D77D5">
        <w:rPr>
          <w:rFonts w:eastAsiaTheme="minorEastAsia" w:cstheme="minorHAnsi"/>
          <w:iCs/>
          <w:lang w:val="en-US"/>
        </w:rPr>
        <w:t xml:space="preserve">, where </w:t>
      </w:r>
      <m:oMath>
        <m:r>
          <w:rPr>
            <w:rFonts w:ascii="Cambria Math" w:eastAsiaTheme="minorEastAsia" w:hAnsi="Cambria Math" w:cstheme="minorHAnsi"/>
            <w:lang w:val="en-US"/>
          </w:rPr>
          <m:t>-</m:t>
        </m:r>
        <m:r>
          <w:rPr>
            <w:rFonts w:ascii="Cambria Math" w:eastAsiaTheme="minorEastAsia" w:hAnsi="Cambria Math" w:cstheme="minorHAnsi"/>
            <w:lang w:val="el-GR"/>
          </w:rPr>
          <m:t>π</m:t>
        </m:r>
        <m:r>
          <w:rPr>
            <w:rFonts w:ascii="Cambria Math" w:eastAsiaTheme="minorEastAsia" w:hAnsi="Cambria Math" w:cstheme="minorHAnsi"/>
            <w:lang w:val="en-US"/>
          </w:rPr>
          <m:t>&lt;</m:t>
        </m:r>
        <m:r>
          <w:rPr>
            <w:rFonts w:ascii="Cambria Math" w:eastAsiaTheme="minorEastAsia" w:hAnsi="Cambria Math" w:cstheme="minorHAnsi"/>
            <w:lang w:val="el-GR"/>
          </w:rPr>
          <m:t>θ</m:t>
        </m:r>
        <m:r>
          <w:rPr>
            <w:rFonts w:ascii="Cambria Math" w:eastAsiaTheme="minorEastAsia" w:hAnsi="Cambria Math" w:cstheme="minorHAnsi"/>
            <w:lang w:val="en-US"/>
          </w:rPr>
          <m:t>≤ </m:t>
        </m:r>
        <m:r>
          <w:rPr>
            <w:rFonts w:ascii="Cambria Math" w:eastAsiaTheme="minorEastAsia" w:hAnsi="Cambria Math" w:cstheme="minorHAnsi"/>
            <w:lang w:val="el-GR"/>
          </w:rPr>
          <m:t>π</m:t>
        </m:r>
      </m:oMath>
    </w:p>
    <w:p w14:paraId="4061AFDC" w14:textId="77777777" w:rsidR="00836F5A" w:rsidRDefault="00836F5A" w:rsidP="00836F5A">
      <w:pPr>
        <w:jc w:val="right"/>
        <w:rPr>
          <w:rFonts w:eastAsiaTheme="minorEastAsia" w:cstheme="minorHAnsi"/>
          <w:iCs/>
        </w:rPr>
      </w:pPr>
      <w:r>
        <w:rPr>
          <w:noProof/>
          <w:lang w:eastAsia="en-GB"/>
        </w:rPr>
        <w:drawing>
          <wp:inline distT="0" distB="0" distL="0" distR="0" wp14:anchorId="1D6D1CB4" wp14:editId="7DF2EE84">
            <wp:extent cx="1658184" cy="1630393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9711" cy="164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45E2A" w14:textId="77777777" w:rsidR="00836F5A" w:rsidRPr="005D77D5" w:rsidRDefault="00836F5A" w:rsidP="00836F5A">
      <w:pPr>
        <w:rPr>
          <w:rFonts w:eastAsiaTheme="minorEastAsia" w:cstheme="minorHAnsi"/>
          <w:iCs/>
        </w:rPr>
      </w:pPr>
    </w:p>
    <w:p w14:paraId="02BD69E5" w14:textId="77777777" w:rsidR="00836F5A" w:rsidRPr="005D77D5" w:rsidRDefault="00836F5A" w:rsidP="00836F5A">
      <w:pPr>
        <w:rPr>
          <w:rFonts w:eastAsiaTheme="minorEastAsia" w:cstheme="minorHAnsi"/>
          <w:i/>
          <w:iCs/>
        </w:rPr>
      </w:pPr>
    </w:p>
    <w:p w14:paraId="37943AC0" w14:textId="77777777" w:rsidR="00836F5A" w:rsidRDefault="00836F5A" w:rsidP="00836F5A"/>
    <w:p w14:paraId="4C9EB94F" w14:textId="77777777" w:rsidR="00836F5A" w:rsidRDefault="00836F5A" w:rsidP="00836F5A"/>
    <w:p w14:paraId="0037E937" w14:textId="77777777" w:rsidR="00836F5A" w:rsidRDefault="00836F5A" w:rsidP="00836F5A"/>
    <w:p w14:paraId="7BFA8A77" w14:textId="77777777" w:rsidR="00836F5A" w:rsidRPr="005D77D5" w:rsidRDefault="00836F5A" w:rsidP="00836F5A">
      <w:pPr>
        <w:numPr>
          <w:ilvl w:val="0"/>
          <w:numId w:val="4"/>
        </w:numPr>
      </w:pPr>
      <w:r w:rsidRPr="005D77D5">
        <w:rPr>
          <w:lang w:val="en-US"/>
        </w:rPr>
        <w:lastRenderedPageBreak/>
        <w:t xml:space="preserve">Express the following in the form </w:t>
      </w:r>
      <m:oMath>
        <m:r>
          <w:rPr>
            <w:rFonts w:ascii="Cambria Math" w:eastAsiaTheme="minorEastAsia" w:hAnsi="Cambria Math"/>
            <w:lang w:val="en-US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re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iθ</m:t>
            </m:r>
          </m:sup>
        </m:sSup>
      </m:oMath>
      <w:r w:rsidRPr="005D77D5">
        <w:rPr>
          <w:rFonts w:eastAsiaTheme="minorEastAsia"/>
          <w:vertAlign w:val="superscript"/>
          <w:lang w:val="en-US"/>
        </w:rPr>
        <w:t xml:space="preserve"> </w:t>
      </w:r>
      <w:r w:rsidRPr="005D77D5">
        <w:rPr>
          <w:rFonts w:eastAsiaTheme="minorEastAsia"/>
          <w:lang w:val="en-US"/>
        </w:rPr>
        <w:t xml:space="preserve">where </w:t>
      </w:r>
      <m:oMath>
        <m:r>
          <w:rPr>
            <w:rFonts w:ascii="Cambria Math" w:eastAsiaTheme="minorEastAsia" w:hAnsi="Cambria Math"/>
            <w:lang w:val="en-US"/>
          </w:rPr>
          <m:t>–</m:t>
        </m:r>
        <m:r>
          <w:rPr>
            <w:rFonts w:ascii="Cambria Math" w:eastAsiaTheme="minorEastAsia" w:hAnsi="Cambria Math"/>
            <w:lang w:val="el-GR"/>
          </w:rPr>
          <m:t>π</m:t>
        </m:r>
        <m:r>
          <w:rPr>
            <w:rFonts w:ascii="Cambria Math" w:eastAsiaTheme="minorEastAsia" w:hAnsi="Cambria Math"/>
            <w:lang w:val="en-US"/>
          </w:rPr>
          <m:t>&lt;</m:t>
        </m:r>
        <m:r>
          <w:rPr>
            <w:rFonts w:ascii="Cambria Math" w:eastAsiaTheme="minorEastAsia" w:hAnsi="Cambria Math"/>
            <w:lang w:val="el-GR"/>
          </w:rPr>
          <m:t>θ≤π</m:t>
        </m:r>
      </m:oMath>
    </w:p>
    <w:p w14:paraId="559EECDE" w14:textId="77777777" w:rsidR="00836F5A" w:rsidRPr="005D77D5" w:rsidRDefault="00836F5A" w:rsidP="00836F5A">
      <w:pPr>
        <w:pStyle w:val="ListParagraph"/>
        <w:numPr>
          <w:ilvl w:val="0"/>
          <w:numId w:val="16"/>
        </w:numPr>
      </w:pPr>
      <m:oMath>
        <m:r>
          <w:rPr>
            <w:rFonts w:ascii="Cambria Math" w:hAnsi="Cambria Math"/>
            <w:lang w:val="en-US"/>
          </w:rPr>
          <m:t>z=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den>
                </m:f>
              </m:e>
            </m:d>
            <m:r>
              <w:rPr>
                <w:rFonts w:ascii="Cambria Math" w:hAnsi="Cambria Math"/>
                <w:lang w:val="en-US"/>
              </w:rPr>
              <m:t>+isin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den>
                </m:f>
              </m:e>
            </m:d>
          </m:e>
        </m:d>
      </m:oMath>
    </w:p>
    <w:p w14:paraId="4CF1EF9E" w14:textId="77777777" w:rsidR="00836F5A" w:rsidRDefault="00836F5A" w:rsidP="00836F5A"/>
    <w:p w14:paraId="78825A9C" w14:textId="77777777" w:rsidR="00836F5A" w:rsidRDefault="00836F5A" w:rsidP="00836F5A"/>
    <w:p w14:paraId="3BDB0730" w14:textId="77777777" w:rsidR="00836F5A" w:rsidRPr="005D77D5" w:rsidRDefault="00836F5A" w:rsidP="00836F5A"/>
    <w:p w14:paraId="5CAF814C" w14:textId="77777777" w:rsidR="00836F5A" w:rsidRPr="005D77D5" w:rsidRDefault="00836F5A" w:rsidP="00836F5A">
      <w:pPr>
        <w:numPr>
          <w:ilvl w:val="0"/>
          <w:numId w:val="16"/>
        </w:numPr>
      </w:pPr>
      <m:oMath>
        <m:r>
          <w:rPr>
            <w:rFonts w:ascii="Cambria Math" w:hAnsi="Cambria Math"/>
            <w:lang w:val="en-US"/>
          </w:rPr>
          <m:t>z=5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8</m:t>
                    </m:r>
                  </m:den>
                </m:f>
              </m:e>
            </m:d>
            <m:r>
              <w:rPr>
                <w:rFonts w:ascii="Cambria Math" w:hAnsi="Cambria Math"/>
                <w:lang w:val="en-US"/>
              </w:rPr>
              <m:t>-isin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8</m:t>
                    </m:r>
                  </m:den>
                </m:f>
              </m:e>
            </m:d>
          </m:e>
        </m:d>
      </m:oMath>
    </w:p>
    <w:p w14:paraId="540017AD" w14:textId="77777777" w:rsidR="00836F5A" w:rsidRDefault="00836F5A" w:rsidP="00836F5A"/>
    <w:p w14:paraId="2299243D" w14:textId="77777777" w:rsidR="00836F5A" w:rsidRDefault="00836F5A" w:rsidP="00836F5A"/>
    <w:p w14:paraId="680FEA36" w14:textId="77777777" w:rsidR="00836F5A" w:rsidRDefault="00836F5A" w:rsidP="00836F5A"/>
    <w:p w14:paraId="45990058" w14:textId="77777777" w:rsidR="00836F5A" w:rsidRPr="005D77D5" w:rsidRDefault="00836F5A" w:rsidP="00836F5A">
      <w:pPr>
        <w:pStyle w:val="ListParagraph"/>
        <w:numPr>
          <w:ilvl w:val="0"/>
          <w:numId w:val="4"/>
        </w:numPr>
      </w:pPr>
      <w:r w:rsidRPr="005D77D5">
        <w:rPr>
          <w:lang w:val="en-US"/>
        </w:rPr>
        <w:t xml:space="preserve">Express the following in the form </w:t>
      </w:r>
      <m:oMath>
        <m:r>
          <w:rPr>
            <w:rFonts w:ascii="Cambria Math" w:hAnsi="Cambria Math"/>
            <w:lang w:val="en-US"/>
          </w:rPr>
          <m:t>z=x+iy </m:t>
        </m:r>
      </m:oMath>
      <w:r w:rsidRPr="005D77D5">
        <w:rPr>
          <w:lang w:val="en-US"/>
        </w:rPr>
        <w:t xml:space="preserve"> where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  <w:r w:rsidRPr="005D77D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y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</w:p>
    <w:p w14:paraId="19AF0AEF" w14:textId="77777777" w:rsidR="00836F5A" w:rsidRPr="005D77D5" w:rsidRDefault="00836F5A" w:rsidP="00836F5A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z=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i</m:t>
              </m:r>
            </m:sup>
          </m:sSup>
        </m:oMath>
      </m:oMathPara>
    </w:p>
    <w:p w14:paraId="6B4339EE" w14:textId="77777777" w:rsidR="00836F5A" w:rsidRPr="00BB768C" w:rsidRDefault="00836F5A" w:rsidP="00836F5A">
      <w:pPr>
        <w:pStyle w:val="ListParagraph"/>
      </w:pPr>
    </w:p>
    <w:p w14:paraId="0D1247C4" w14:textId="77777777" w:rsidR="00836F5A" w:rsidRDefault="00836F5A" w:rsidP="00836F5A">
      <w:pPr>
        <w:pStyle w:val="ListParagraph"/>
      </w:pPr>
    </w:p>
    <w:p w14:paraId="1157D7B0" w14:textId="77777777" w:rsidR="00836F5A" w:rsidRDefault="00836F5A" w:rsidP="00836F5A"/>
    <w:p w14:paraId="71FA383A" w14:textId="77777777" w:rsidR="00836F5A" w:rsidRDefault="00836F5A" w:rsidP="00836F5A"/>
    <w:p w14:paraId="274BF93D" w14:textId="77777777" w:rsidR="00836F5A" w:rsidRDefault="00836F5A" w:rsidP="00836F5A"/>
    <w:p w14:paraId="28A56FDB" w14:textId="77777777" w:rsidR="00836F5A" w:rsidRPr="005D77D5" w:rsidRDefault="00836F5A" w:rsidP="00836F5A">
      <w:pPr>
        <w:numPr>
          <w:ilvl w:val="0"/>
          <w:numId w:val="4"/>
        </w:numPr>
      </w:pPr>
      <w:r w:rsidRPr="005D77D5">
        <w:rPr>
          <w:lang w:val="en-US"/>
        </w:rPr>
        <w:t xml:space="preserve">Express the following in the form </w:t>
      </w:r>
      <m:oMath>
        <m:r>
          <w:rPr>
            <w:rFonts w:ascii="Cambria Math" w:hAnsi="Cambria Math"/>
            <w:lang w:val="en-US"/>
          </w:rPr>
          <m:t>r(cos</m:t>
        </m:r>
        <m:r>
          <w:rPr>
            <w:rFonts w:ascii="Cambria Math" w:hAnsi="Cambria Math"/>
            <w:lang w:val="el-GR"/>
          </w:rPr>
          <m:t>θ</m:t>
        </m:r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</w:rPr>
          <m:t>isin</m:t>
        </m:r>
        <m:r>
          <w:rPr>
            <w:rFonts w:ascii="Cambria Math" w:hAnsi="Cambria Math"/>
            <w:lang w:val="el-GR"/>
          </w:rPr>
          <m:t>θ</m:t>
        </m:r>
        <m:r>
          <w:rPr>
            <w:rFonts w:ascii="Cambria Math" w:hAnsi="Cambria Math"/>
          </w:rPr>
          <m:t>)</m:t>
        </m:r>
      </m:oMath>
      <w:r w:rsidRPr="005D77D5">
        <w:rPr>
          <w:i/>
          <w:iCs/>
        </w:rPr>
        <w:t xml:space="preserve">, </w:t>
      </w:r>
      <w:r w:rsidRPr="005D77D5">
        <w:t xml:space="preserve">where </w:t>
      </w:r>
      <m:oMath>
        <m:r>
          <w:rPr>
            <w:rFonts w:ascii="Cambria Math" w:hAnsi="Cambria Math"/>
          </w:rPr>
          <m:t>–</m:t>
        </m:r>
        <m:r>
          <w:rPr>
            <w:rFonts w:ascii="Cambria Math" w:hAnsi="Cambria Math"/>
            <w:lang w:val="el-GR"/>
          </w:rPr>
          <m:t>π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l-GR"/>
          </w:rPr>
          <m:t>θ</m:t>
        </m:r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l-GR"/>
          </w:rPr>
          <m:t>π</m:t>
        </m:r>
      </m:oMath>
    </w:p>
    <w:p w14:paraId="6DC0DE1A" w14:textId="77777777" w:rsidR="00836F5A" w:rsidRPr="005D77D5" w:rsidRDefault="00836F5A" w:rsidP="00836F5A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z=2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23</m:t>
                  </m:r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i</m:t>
              </m:r>
            </m:sup>
          </m:sSup>
        </m:oMath>
      </m:oMathPara>
    </w:p>
    <w:p w14:paraId="1B157878" w14:textId="77777777" w:rsidR="00836F5A" w:rsidRDefault="00836F5A" w:rsidP="00836F5A"/>
    <w:p w14:paraId="21BB5229" w14:textId="77777777" w:rsidR="00836F5A" w:rsidRDefault="00836F5A" w:rsidP="00836F5A"/>
    <w:p w14:paraId="2A4BBC13" w14:textId="77777777" w:rsidR="00836F5A" w:rsidRDefault="00836F5A" w:rsidP="00836F5A"/>
    <w:p w14:paraId="367ADBD3" w14:textId="77777777" w:rsidR="00836F5A" w:rsidRDefault="00836F5A" w:rsidP="00836F5A"/>
    <w:p w14:paraId="22500CF7" w14:textId="77777777" w:rsidR="00836F5A" w:rsidRPr="005D77D5" w:rsidRDefault="00836F5A" w:rsidP="00836F5A">
      <w:pPr>
        <w:pStyle w:val="ListParagraph"/>
        <w:numPr>
          <w:ilvl w:val="0"/>
          <w:numId w:val="4"/>
        </w:numPr>
      </w:pPr>
      <w:r w:rsidRPr="005D77D5">
        <w:t>Use: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iθ</m:t>
            </m:r>
          </m:sup>
        </m:sSup>
        <m:r>
          <w:rPr>
            <w:rFonts w:ascii="Cambria Math" w:hAnsi="Cambria Math"/>
          </w:rPr>
          <m:t>=cosθ+isinθ</m:t>
        </m:r>
      </m:oMath>
      <w:r>
        <w:rPr>
          <w:rFonts w:eastAsiaTheme="minorEastAsia"/>
          <w:iCs/>
        </w:rPr>
        <w:t xml:space="preserve"> </w:t>
      </w:r>
      <w:r w:rsidRPr="005D77D5">
        <w:t>To show that:</w:t>
      </w:r>
      <w:r>
        <w:t xml:space="preserve"> </w:t>
      </w:r>
      <m:oMath>
        <m:r>
          <w:rPr>
            <w:rFonts w:ascii="Cambria Math" w:hAnsi="Cambria Math"/>
          </w:rPr>
          <m:t>cosθ=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iθ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-iθ</m:t>
                </m:r>
              </m:sup>
            </m:sSup>
          </m:e>
        </m:d>
      </m:oMath>
    </w:p>
    <w:p w14:paraId="740E1500" w14:textId="77777777" w:rsidR="00836F5A" w:rsidRDefault="00836F5A" w:rsidP="00836F5A">
      <w:pPr>
        <w:pStyle w:val="ListParagraph"/>
      </w:pPr>
    </w:p>
    <w:p w14:paraId="5B48A6D2" w14:textId="77777777" w:rsidR="00836F5A" w:rsidRDefault="00836F5A" w:rsidP="00836F5A"/>
    <w:p w14:paraId="0D34B004" w14:textId="77777777" w:rsidR="00836F5A" w:rsidRDefault="00836F5A" w:rsidP="00836F5A"/>
    <w:p w14:paraId="3951483E" w14:textId="77777777" w:rsidR="00836F5A" w:rsidRDefault="00836F5A" w:rsidP="00836F5A">
      <w:r>
        <w:t xml:space="preserve"> </w:t>
      </w:r>
    </w:p>
    <w:p w14:paraId="7E4D549A" w14:textId="77777777" w:rsidR="00836F5A" w:rsidRDefault="00836F5A" w:rsidP="00836F5A"/>
    <w:p w14:paraId="3CF42B40" w14:textId="77777777" w:rsidR="00DF6361" w:rsidRPr="00836F5A" w:rsidRDefault="00DF6361" w:rsidP="00836F5A">
      <w:bookmarkStart w:id="0" w:name="_GoBack"/>
      <w:bookmarkEnd w:id="0"/>
    </w:p>
    <w:sectPr w:rsidR="00DF6361" w:rsidRPr="00836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1408C"/>
    <w:multiLevelType w:val="hybridMultilevel"/>
    <w:tmpl w:val="CD5E03FE"/>
    <w:lvl w:ilvl="0" w:tplc="C2DAAC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27"/>
  </w:num>
  <w:num w:numId="11">
    <w:abstractNumId w:val="1"/>
  </w:num>
  <w:num w:numId="12">
    <w:abstractNumId w:val="31"/>
  </w:num>
  <w:num w:numId="13">
    <w:abstractNumId w:val="22"/>
  </w:num>
  <w:num w:numId="14">
    <w:abstractNumId w:val="20"/>
  </w:num>
  <w:num w:numId="15">
    <w:abstractNumId w:val="9"/>
  </w:num>
  <w:num w:numId="16">
    <w:abstractNumId w:val="18"/>
  </w:num>
  <w:num w:numId="17">
    <w:abstractNumId w:val="12"/>
  </w:num>
  <w:num w:numId="18">
    <w:abstractNumId w:val="24"/>
  </w:num>
  <w:num w:numId="19">
    <w:abstractNumId w:val="26"/>
  </w:num>
  <w:num w:numId="20">
    <w:abstractNumId w:val="16"/>
  </w:num>
  <w:num w:numId="21">
    <w:abstractNumId w:val="13"/>
  </w:num>
  <w:num w:numId="22">
    <w:abstractNumId w:val="0"/>
  </w:num>
  <w:num w:numId="23">
    <w:abstractNumId w:val="29"/>
  </w:num>
  <w:num w:numId="24">
    <w:abstractNumId w:val="19"/>
  </w:num>
  <w:num w:numId="25">
    <w:abstractNumId w:val="7"/>
  </w:num>
  <w:num w:numId="26">
    <w:abstractNumId w:val="21"/>
  </w:num>
  <w:num w:numId="27">
    <w:abstractNumId w:val="14"/>
  </w:num>
  <w:num w:numId="28">
    <w:abstractNumId w:val="25"/>
  </w:num>
  <w:num w:numId="29">
    <w:abstractNumId w:val="28"/>
  </w:num>
  <w:num w:numId="30">
    <w:abstractNumId w:val="6"/>
  </w:num>
  <w:num w:numId="31">
    <w:abstractNumId w:val="32"/>
  </w:num>
  <w:num w:numId="32">
    <w:abstractNumId w:val="17"/>
  </w:num>
  <w:num w:numId="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23B0"/>
    <w:rsid w:val="000B01C7"/>
    <w:rsid w:val="000B185A"/>
    <w:rsid w:val="000C0B62"/>
    <w:rsid w:val="000D1993"/>
    <w:rsid w:val="000E6E24"/>
    <w:rsid w:val="0011185D"/>
    <w:rsid w:val="0018033E"/>
    <w:rsid w:val="00182D1E"/>
    <w:rsid w:val="0025570B"/>
    <w:rsid w:val="00265273"/>
    <w:rsid w:val="00276680"/>
    <w:rsid w:val="00337051"/>
    <w:rsid w:val="0038016B"/>
    <w:rsid w:val="003D752E"/>
    <w:rsid w:val="004A7EE6"/>
    <w:rsid w:val="004C3762"/>
    <w:rsid w:val="00504121"/>
    <w:rsid w:val="005D77D5"/>
    <w:rsid w:val="005D7EA6"/>
    <w:rsid w:val="005E0DC7"/>
    <w:rsid w:val="0062307F"/>
    <w:rsid w:val="006C1542"/>
    <w:rsid w:val="00775C10"/>
    <w:rsid w:val="00793BE4"/>
    <w:rsid w:val="008000FD"/>
    <w:rsid w:val="00822097"/>
    <w:rsid w:val="00836F5A"/>
    <w:rsid w:val="00845FA2"/>
    <w:rsid w:val="008B64C6"/>
    <w:rsid w:val="008C4826"/>
    <w:rsid w:val="008D6E6B"/>
    <w:rsid w:val="00947E07"/>
    <w:rsid w:val="00982A39"/>
    <w:rsid w:val="00A454E5"/>
    <w:rsid w:val="00A655E5"/>
    <w:rsid w:val="00A86338"/>
    <w:rsid w:val="00AB65C5"/>
    <w:rsid w:val="00AD4B47"/>
    <w:rsid w:val="00B91B9B"/>
    <w:rsid w:val="00B97976"/>
    <w:rsid w:val="00BB768C"/>
    <w:rsid w:val="00C30783"/>
    <w:rsid w:val="00C55EA5"/>
    <w:rsid w:val="00D05C72"/>
    <w:rsid w:val="00DF6361"/>
    <w:rsid w:val="00E22F2D"/>
    <w:rsid w:val="00E45081"/>
    <w:rsid w:val="00E7535E"/>
    <w:rsid w:val="00EC15E7"/>
    <w:rsid w:val="00EE51C6"/>
    <w:rsid w:val="00F0701D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2020-12-12T10:29:00Z</cp:lastPrinted>
  <dcterms:created xsi:type="dcterms:W3CDTF">2021-08-30T18:02:00Z</dcterms:created>
  <dcterms:modified xsi:type="dcterms:W3CDTF">2021-08-30T18:02:00Z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