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5BEB53" w14:textId="77777777" w:rsidR="00437A52" w:rsidRDefault="00437A52" w:rsidP="00437A52">
      <w:pPr>
        <w:rPr>
          <w:rFonts w:eastAsiaTheme="minorEastAsia"/>
          <w:sz w:val="28"/>
          <w:u w:val="single"/>
        </w:rPr>
      </w:pPr>
      <w:r>
        <w:rPr>
          <w:rFonts w:eastAsiaTheme="minorEastAsia"/>
          <w:sz w:val="28"/>
          <w:u w:val="single"/>
        </w:rPr>
        <w:t>Finding Equations of Tangents</w:t>
      </w:r>
    </w:p>
    <w:p w14:paraId="075FB13D" w14:textId="77777777" w:rsidR="00437A52" w:rsidRPr="007304C6" w:rsidRDefault="00437A52" w:rsidP="00437A52">
      <w:pPr>
        <w:rPr>
          <w:rFonts w:eastAsiaTheme="minorEastAsia"/>
          <w:sz w:val="28"/>
        </w:rPr>
      </w:pPr>
      <w:r w:rsidRPr="007304C6">
        <w:rPr>
          <w:rFonts w:eastAsiaTheme="minorEastAsia"/>
          <w:sz w:val="28"/>
        </w:rPr>
        <w:t>Example</w:t>
      </w:r>
    </w:p>
    <w:p w14:paraId="7D1F1BB7" w14:textId="77777777" w:rsidR="00437A52" w:rsidRDefault="00437A52" w:rsidP="00437A52">
      <w:pPr>
        <w:rPr>
          <w:rFonts w:eastAsiaTheme="minorEastAsia"/>
          <w:iCs/>
          <w:sz w:val="28"/>
        </w:rPr>
      </w:pPr>
      <w:r w:rsidRPr="007304C6">
        <w:rPr>
          <w:rFonts w:eastAsiaTheme="minorEastAsia"/>
          <w:sz w:val="28"/>
        </w:rPr>
        <w:t xml:space="preserve">Find the equation of the </w:t>
      </w:r>
      <w:r w:rsidRPr="007304C6">
        <w:rPr>
          <w:rFonts w:eastAsiaTheme="minorEastAsia"/>
          <w:b/>
          <w:bCs/>
          <w:sz w:val="28"/>
        </w:rPr>
        <w:t>tangent</w:t>
      </w:r>
      <w:r w:rsidRPr="007304C6">
        <w:rPr>
          <w:rFonts w:eastAsiaTheme="minorEastAsia"/>
          <w:sz w:val="28"/>
        </w:rPr>
        <w:t xml:space="preserve"> to the curve </w:t>
      </w:r>
      <m:oMath>
        <m:r>
          <w:rPr>
            <w:rFonts w:ascii="Cambria Math" w:eastAsiaTheme="minorEastAsia" w:hAnsi="Cambria Math"/>
            <w:sz w:val="28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  <w:iCs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</w:rPr>
              <m:t>2</m:t>
            </m:r>
          </m:sup>
        </m:sSup>
      </m:oMath>
      <w:r w:rsidRPr="007304C6">
        <w:rPr>
          <w:rFonts w:eastAsiaTheme="minorEastAsia"/>
          <w:sz w:val="28"/>
        </w:rPr>
        <w:t xml:space="preserve"> when </w:t>
      </w:r>
      <m:oMath>
        <m:r>
          <w:rPr>
            <w:rFonts w:ascii="Cambria Math" w:eastAsiaTheme="minorEastAsia" w:hAnsi="Cambria Math"/>
            <w:sz w:val="28"/>
          </w:rPr>
          <m:t>x=3</m:t>
        </m:r>
      </m:oMath>
      <w:r>
        <w:rPr>
          <w:rFonts w:eastAsiaTheme="minorEastAsia"/>
          <w:iCs/>
          <w:sz w:val="28"/>
        </w:rPr>
        <w:t>.</w:t>
      </w:r>
    </w:p>
    <w:p w14:paraId="2D774247" w14:textId="77777777" w:rsidR="00437A52" w:rsidRDefault="00437A52" w:rsidP="00437A52">
      <w:pPr>
        <w:rPr>
          <w:rFonts w:eastAsiaTheme="minorEastAsia"/>
          <w:iCs/>
          <w:sz w:val="28"/>
        </w:rPr>
      </w:pPr>
    </w:p>
    <w:p w14:paraId="53366EF1" w14:textId="77777777" w:rsidR="00437A52" w:rsidRDefault="00437A52" w:rsidP="00437A52">
      <w:pPr>
        <w:rPr>
          <w:rFonts w:eastAsiaTheme="minorEastAsia"/>
          <w:iCs/>
          <w:sz w:val="28"/>
        </w:rPr>
      </w:pPr>
    </w:p>
    <w:p w14:paraId="6A4AE286" w14:textId="77777777" w:rsidR="00437A52" w:rsidRDefault="00437A52" w:rsidP="00437A52">
      <w:pPr>
        <w:rPr>
          <w:rFonts w:eastAsiaTheme="minorEastAsia"/>
          <w:iCs/>
          <w:sz w:val="28"/>
        </w:rPr>
      </w:pPr>
    </w:p>
    <w:p w14:paraId="55E119C0" w14:textId="77777777" w:rsidR="00437A52" w:rsidRDefault="00437A52" w:rsidP="00437A52">
      <w:pPr>
        <w:rPr>
          <w:rFonts w:eastAsiaTheme="minorEastAsia"/>
          <w:iCs/>
          <w:sz w:val="28"/>
        </w:rPr>
      </w:pPr>
    </w:p>
    <w:p w14:paraId="37A5CA3E" w14:textId="77777777" w:rsidR="00437A52" w:rsidRDefault="00437A52" w:rsidP="00437A52">
      <w:pPr>
        <w:rPr>
          <w:rFonts w:eastAsiaTheme="minorEastAsia"/>
          <w:iCs/>
          <w:sz w:val="28"/>
        </w:rPr>
      </w:pPr>
    </w:p>
    <w:p w14:paraId="6E4C9126" w14:textId="77777777" w:rsidR="00437A52" w:rsidRDefault="00437A52" w:rsidP="00437A52">
      <w:pPr>
        <w:rPr>
          <w:rFonts w:eastAsiaTheme="minorEastAsia"/>
          <w:iCs/>
          <w:sz w:val="28"/>
        </w:rPr>
      </w:pPr>
    </w:p>
    <w:p w14:paraId="0A695CD6" w14:textId="77777777" w:rsidR="00437A52" w:rsidRDefault="00437A52" w:rsidP="00437A52">
      <w:pPr>
        <w:rPr>
          <w:rFonts w:eastAsiaTheme="minorEastAsia"/>
          <w:iCs/>
          <w:sz w:val="28"/>
        </w:rPr>
      </w:pPr>
    </w:p>
    <w:p w14:paraId="071B454D" w14:textId="77777777" w:rsidR="00437A52" w:rsidRDefault="00437A52" w:rsidP="00437A52">
      <w:pPr>
        <w:rPr>
          <w:rFonts w:eastAsiaTheme="minorEastAsia"/>
          <w:iCs/>
          <w:sz w:val="28"/>
        </w:rPr>
      </w:pPr>
    </w:p>
    <w:p w14:paraId="3C3E605B" w14:textId="77777777" w:rsidR="00437A52" w:rsidRDefault="00437A52" w:rsidP="00437A52">
      <w:pPr>
        <w:rPr>
          <w:rFonts w:eastAsiaTheme="minorEastAsia"/>
          <w:sz w:val="28"/>
        </w:rPr>
      </w:pPr>
    </w:p>
    <w:p w14:paraId="4003648A" w14:textId="77777777" w:rsidR="00437A52" w:rsidRDefault="00437A52" w:rsidP="00437A52">
      <w:pPr>
        <w:rPr>
          <w:rFonts w:eastAsiaTheme="minorEastAsia"/>
          <w:sz w:val="28"/>
        </w:rPr>
      </w:pPr>
    </w:p>
    <w:p w14:paraId="5D34E809" w14:textId="77777777" w:rsidR="00437A52" w:rsidRPr="007304C6" w:rsidRDefault="00437A52" w:rsidP="00437A52">
      <w:pPr>
        <w:rPr>
          <w:rFonts w:eastAsiaTheme="minorEastAsia"/>
          <w:sz w:val="28"/>
        </w:rPr>
      </w:pPr>
      <w:r w:rsidRPr="007304C6">
        <w:rPr>
          <w:rFonts w:eastAsiaTheme="minorEastAsia"/>
          <w:sz w:val="28"/>
        </w:rPr>
        <w:t xml:space="preserve">Find the equation of the </w:t>
      </w:r>
      <w:r w:rsidRPr="007304C6">
        <w:rPr>
          <w:rFonts w:eastAsiaTheme="minorEastAsia"/>
          <w:b/>
          <w:bCs/>
          <w:sz w:val="28"/>
        </w:rPr>
        <w:t>normal</w:t>
      </w:r>
      <w:r w:rsidRPr="007304C6">
        <w:rPr>
          <w:rFonts w:eastAsiaTheme="minorEastAsia"/>
          <w:sz w:val="28"/>
        </w:rPr>
        <w:t xml:space="preserve"> to the curve </w:t>
      </w:r>
      <m:oMath>
        <m:r>
          <w:rPr>
            <w:rFonts w:ascii="Cambria Math" w:eastAsiaTheme="minorEastAsia" w:hAnsi="Cambria Math"/>
            <w:sz w:val="28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  <w:iCs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</w:rPr>
              <m:t>2</m:t>
            </m:r>
          </m:sup>
        </m:sSup>
      </m:oMath>
      <w:r w:rsidRPr="007304C6">
        <w:rPr>
          <w:rFonts w:eastAsiaTheme="minorEastAsia"/>
          <w:sz w:val="28"/>
        </w:rPr>
        <w:t xml:space="preserve"> when </w:t>
      </w:r>
      <m:oMath>
        <m:r>
          <w:rPr>
            <w:rFonts w:ascii="Cambria Math" w:eastAsiaTheme="minorEastAsia" w:hAnsi="Cambria Math"/>
            <w:sz w:val="28"/>
          </w:rPr>
          <m:t>x=3</m:t>
        </m:r>
      </m:oMath>
      <w:r w:rsidRPr="007304C6">
        <w:rPr>
          <w:rFonts w:eastAsiaTheme="minorEastAsia"/>
          <w:sz w:val="28"/>
        </w:rPr>
        <w:t>.</w:t>
      </w:r>
    </w:p>
    <w:p w14:paraId="51B67C4F" w14:textId="77777777" w:rsidR="00437A52" w:rsidRPr="007304C6" w:rsidRDefault="00437A52" w:rsidP="00437A52">
      <w:pPr>
        <w:rPr>
          <w:rFonts w:eastAsiaTheme="minorEastAsia"/>
          <w:sz w:val="28"/>
        </w:rPr>
      </w:pPr>
    </w:p>
    <w:p w14:paraId="60CBB0C6" w14:textId="77777777" w:rsidR="00437A52" w:rsidRDefault="00437A52" w:rsidP="00437A52">
      <w:pPr>
        <w:rPr>
          <w:rFonts w:eastAsiaTheme="minorEastAsia"/>
          <w:sz w:val="32"/>
        </w:rPr>
      </w:pPr>
    </w:p>
    <w:p w14:paraId="0149801D" w14:textId="77777777" w:rsidR="00437A52" w:rsidRDefault="00437A52" w:rsidP="00437A52">
      <w:pPr>
        <w:rPr>
          <w:rFonts w:eastAsiaTheme="minorEastAsia"/>
          <w:sz w:val="32"/>
        </w:rPr>
      </w:pPr>
    </w:p>
    <w:p w14:paraId="7BC48663" w14:textId="77777777" w:rsidR="00437A52" w:rsidRDefault="00437A52" w:rsidP="00437A52">
      <w:pPr>
        <w:rPr>
          <w:rFonts w:eastAsiaTheme="minorEastAsia"/>
          <w:sz w:val="32"/>
        </w:rPr>
      </w:pPr>
    </w:p>
    <w:p w14:paraId="3D648A76" w14:textId="77777777" w:rsidR="00437A52" w:rsidRDefault="00437A52" w:rsidP="00437A52">
      <w:pPr>
        <w:rPr>
          <w:rFonts w:eastAsiaTheme="minorEastAsia"/>
          <w:sz w:val="32"/>
        </w:rPr>
      </w:pPr>
    </w:p>
    <w:p w14:paraId="5520B80B" w14:textId="77777777" w:rsidR="00437A52" w:rsidRDefault="00437A52" w:rsidP="00437A52">
      <w:pPr>
        <w:rPr>
          <w:rFonts w:eastAsiaTheme="minorEastAsia"/>
          <w:sz w:val="28"/>
        </w:rPr>
      </w:pPr>
    </w:p>
    <w:p w14:paraId="63415C67" w14:textId="77777777" w:rsidR="00437A52" w:rsidRDefault="00437A52" w:rsidP="00437A52">
      <w:pPr>
        <w:rPr>
          <w:rFonts w:eastAsiaTheme="minorEastAsia"/>
          <w:sz w:val="28"/>
        </w:rPr>
      </w:pPr>
    </w:p>
    <w:p w14:paraId="5D82D686" w14:textId="77777777" w:rsidR="00437A52" w:rsidRDefault="00437A52" w:rsidP="00437A52">
      <w:pPr>
        <w:rPr>
          <w:rFonts w:eastAsiaTheme="minorEastAsia"/>
          <w:sz w:val="28"/>
        </w:rPr>
      </w:pPr>
    </w:p>
    <w:p w14:paraId="7F6CBD39" w14:textId="77777777" w:rsidR="00437A52" w:rsidRDefault="00437A52" w:rsidP="00437A52">
      <w:pPr>
        <w:rPr>
          <w:rFonts w:eastAsiaTheme="minorEastAsia"/>
          <w:sz w:val="28"/>
        </w:rPr>
      </w:pPr>
    </w:p>
    <w:p w14:paraId="09A43F27" w14:textId="77777777" w:rsidR="00437A52" w:rsidRDefault="00437A52" w:rsidP="00437A52">
      <w:pPr>
        <w:rPr>
          <w:rFonts w:eastAsiaTheme="minorEastAsia"/>
          <w:sz w:val="28"/>
        </w:rPr>
      </w:pPr>
    </w:p>
    <w:p w14:paraId="7D176FFD" w14:textId="77777777" w:rsidR="00437A52" w:rsidRDefault="00437A52" w:rsidP="00437A52">
      <w:pPr>
        <w:rPr>
          <w:rFonts w:eastAsiaTheme="minorEastAsia"/>
          <w:sz w:val="28"/>
        </w:rPr>
      </w:pPr>
    </w:p>
    <w:p w14:paraId="07303F4A" w14:textId="77777777" w:rsidR="00437A52" w:rsidRDefault="00437A52" w:rsidP="00437A52">
      <w:pPr>
        <w:rPr>
          <w:rFonts w:eastAsiaTheme="minorEastAsia"/>
          <w:sz w:val="28"/>
        </w:rPr>
      </w:pPr>
    </w:p>
    <w:p w14:paraId="60F8AF74" w14:textId="77777777" w:rsidR="00437A52" w:rsidRPr="004E17B2" w:rsidRDefault="00437A52" w:rsidP="00437A52">
      <w:pPr>
        <w:rPr>
          <w:rFonts w:eastAsiaTheme="minorEastAsia"/>
          <w:sz w:val="28"/>
        </w:rPr>
      </w:pPr>
      <w:r w:rsidRPr="004E17B2">
        <w:rPr>
          <w:rFonts w:eastAsiaTheme="minorEastAsia"/>
          <w:sz w:val="28"/>
        </w:rPr>
        <w:t>Test your Understanding</w:t>
      </w:r>
    </w:p>
    <w:p w14:paraId="3F6FF079" w14:textId="77777777" w:rsidR="00437A52" w:rsidRPr="004E17B2" w:rsidRDefault="00437A52" w:rsidP="00437A52">
      <w:pPr>
        <w:rPr>
          <w:rFonts w:eastAsiaTheme="minorEastAsia"/>
          <w:sz w:val="28"/>
        </w:rPr>
      </w:pPr>
      <w:r w:rsidRPr="004E17B2">
        <w:rPr>
          <w:rFonts w:eastAsiaTheme="minorEastAsia"/>
          <w:sz w:val="28"/>
        </w:rPr>
        <w:t xml:space="preserve">Find the equation of the </w:t>
      </w:r>
      <w:r w:rsidRPr="004E17B2">
        <w:rPr>
          <w:rFonts w:eastAsiaTheme="minorEastAsia"/>
          <w:b/>
          <w:bCs/>
          <w:sz w:val="28"/>
        </w:rPr>
        <w:t>normal</w:t>
      </w:r>
      <w:r w:rsidRPr="004E17B2">
        <w:rPr>
          <w:rFonts w:eastAsiaTheme="minorEastAsia"/>
          <w:sz w:val="28"/>
        </w:rPr>
        <w:t xml:space="preserve"> to the curve </w:t>
      </w:r>
      <m:oMath>
        <m:r>
          <w:rPr>
            <w:rFonts w:ascii="Cambria Math" w:eastAsiaTheme="minorEastAsia" w:hAnsi="Cambria Math"/>
            <w:sz w:val="28"/>
          </w:rPr>
          <m:t>y=x+3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iCs/>
                <w:sz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</w:rPr>
              <m:t>x</m:t>
            </m:r>
          </m:e>
        </m:rad>
      </m:oMath>
      <w:r w:rsidRPr="004E17B2">
        <w:rPr>
          <w:rFonts w:eastAsiaTheme="minorEastAsia"/>
          <w:sz w:val="28"/>
        </w:rPr>
        <w:t xml:space="preserve"> when </w:t>
      </w:r>
      <m:oMath>
        <m:r>
          <w:rPr>
            <w:rFonts w:ascii="Cambria Math" w:eastAsiaTheme="minorEastAsia" w:hAnsi="Cambria Math"/>
            <w:sz w:val="28"/>
          </w:rPr>
          <m:t>x=9</m:t>
        </m:r>
      </m:oMath>
      <w:r w:rsidRPr="004E17B2">
        <w:rPr>
          <w:rFonts w:eastAsiaTheme="minorEastAsia"/>
          <w:sz w:val="28"/>
        </w:rPr>
        <w:t>.</w:t>
      </w:r>
    </w:p>
    <w:p w14:paraId="44692B0C" w14:textId="77777777" w:rsidR="00437A52" w:rsidRDefault="00437A52" w:rsidP="00437A52">
      <w:pPr>
        <w:rPr>
          <w:rFonts w:eastAsiaTheme="minorEastAsia"/>
          <w:sz w:val="32"/>
        </w:rPr>
      </w:pPr>
    </w:p>
    <w:p w14:paraId="11A54414" w14:textId="77777777" w:rsidR="00437A52" w:rsidRDefault="00437A52" w:rsidP="00437A52">
      <w:pPr>
        <w:rPr>
          <w:rFonts w:eastAsiaTheme="minorEastAsia"/>
          <w:sz w:val="32"/>
        </w:rPr>
      </w:pPr>
    </w:p>
    <w:p w14:paraId="0C316924" w14:textId="77777777" w:rsidR="00437A52" w:rsidRDefault="00437A52" w:rsidP="00437A52">
      <w:pPr>
        <w:rPr>
          <w:rFonts w:eastAsiaTheme="minorEastAsia"/>
          <w:sz w:val="32"/>
        </w:rPr>
      </w:pPr>
    </w:p>
    <w:p w14:paraId="5E9B548E" w14:textId="77777777" w:rsidR="00437A52" w:rsidRDefault="00437A52" w:rsidP="00437A52">
      <w:pPr>
        <w:rPr>
          <w:rFonts w:eastAsiaTheme="minorEastAsia"/>
          <w:sz w:val="32"/>
        </w:rPr>
      </w:pPr>
    </w:p>
    <w:p w14:paraId="0807BA8F" w14:textId="77777777" w:rsidR="00437A52" w:rsidRDefault="00437A52" w:rsidP="00437A52">
      <w:pPr>
        <w:rPr>
          <w:rFonts w:eastAsiaTheme="minorEastAsia"/>
          <w:sz w:val="32"/>
        </w:rPr>
      </w:pPr>
    </w:p>
    <w:p w14:paraId="2B8CB3CD" w14:textId="77777777" w:rsidR="00437A52" w:rsidRDefault="00437A52" w:rsidP="00437A52">
      <w:pPr>
        <w:rPr>
          <w:rFonts w:eastAsiaTheme="minorEastAsia"/>
          <w:sz w:val="32"/>
        </w:rPr>
      </w:pPr>
    </w:p>
    <w:p w14:paraId="4FDA8D9F" w14:textId="77777777" w:rsidR="00437A52" w:rsidRDefault="00437A52" w:rsidP="00437A52">
      <w:pPr>
        <w:rPr>
          <w:rFonts w:eastAsiaTheme="minorEastAsia"/>
          <w:sz w:val="32"/>
        </w:rPr>
      </w:pPr>
    </w:p>
    <w:p w14:paraId="0E77F7EA" w14:textId="77777777" w:rsidR="00437A52" w:rsidRDefault="00437A52" w:rsidP="00437A52">
      <w:pPr>
        <w:rPr>
          <w:rFonts w:eastAsiaTheme="minorEastAsia"/>
          <w:sz w:val="32"/>
        </w:rPr>
      </w:pPr>
    </w:p>
    <w:p w14:paraId="2B6E75BF" w14:textId="77777777" w:rsidR="00437A52" w:rsidRPr="004E17B2" w:rsidRDefault="00437A52" w:rsidP="00437A52">
      <w:pPr>
        <w:rPr>
          <w:rFonts w:eastAsiaTheme="minorEastAsia"/>
          <w:sz w:val="24"/>
        </w:rPr>
      </w:pPr>
      <w:r w:rsidRPr="004E17B2">
        <w:rPr>
          <w:rFonts w:eastAsiaTheme="minorEastAsia"/>
          <w:sz w:val="24"/>
        </w:rPr>
        <w:t>Extension</w:t>
      </w:r>
    </w:p>
    <w:p w14:paraId="47A7DA88" w14:textId="77777777" w:rsidR="00437A52" w:rsidRPr="004E17B2" w:rsidRDefault="00437A52" w:rsidP="00437A52">
      <w:pPr>
        <w:rPr>
          <w:rFonts w:eastAsiaTheme="minorEastAsia"/>
          <w:sz w:val="24"/>
        </w:rPr>
      </w:pPr>
      <w:r>
        <w:rPr>
          <w:rFonts w:eastAsiaTheme="minorEastAsia"/>
          <w:i/>
          <w:iCs/>
          <w:sz w:val="24"/>
        </w:rPr>
        <w:t xml:space="preserve">1. </w:t>
      </w:r>
      <w:r w:rsidRPr="004E17B2">
        <w:rPr>
          <w:rFonts w:eastAsiaTheme="minorEastAsia"/>
          <w:i/>
          <w:iCs/>
          <w:sz w:val="24"/>
        </w:rPr>
        <w:t>[STEP I 2005 Q2]</w:t>
      </w:r>
    </w:p>
    <w:p w14:paraId="0D776B73" w14:textId="77777777" w:rsidR="00437A52" w:rsidRPr="004E17B2" w:rsidRDefault="00437A52" w:rsidP="00437A52">
      <w:pPr>
        <w:rPr>
          <w:rFonts w:eastAsiaTheme="minorEastAsia"/>
          <w:sz w:val="24"/>
        </w:rPr>
      </w:pPr>
      <w:r w:rsidRPr="004E17B2">
        <w:rPr>
          <w:rFonts w:eastAsiaTheme="minorEastAsia"/>
          <w:sz w:val="24"/>
        </w:rPr>
        <w:t xml:space="preserve">The point </w:t>
      </w:r>
      <m:oMath>
        <m:r>
          <w:rPr>
            <w:rFonts w:ascii="Cambria Math" w:eastAsiaTheme="minorEastAsia" w:hAnsi="Cambria Math"/>
            <w:sz w:val="24"/>
          </w:rPr>
          <m:t>P</m:t>
        </m:r>
      </m:oMath>
      <w:r w:rsidRPr="004E17B2">
        <w:rPr>
          <w:rFonts w:eastAsiaTheme="minorEastAsia"/>
          <w:sz w:val="24"/>
        </w:rPr>
        <w:t xml:space="preserve"> has coordinates </w:t>
      </w:r>
      <m:oMath>
        <m:d>
          <m:dPr>
            <m:ctrlPr>
              <w:rPr>
                <w:rFonts w:ascii="Cambria Math" w:eastAsiaTheme="minorEastAsia" w:hAnsi="Cambria Math"/>
                <w:i/>
                <w:iCs/>
                <w:sz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  <w:sz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</w:rPr>
                  <m:t>p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</w:rPr>
              <m:t>,2p</m:t>
            </m:r>
          </m:e>
        </m:d>
      </m:oMath>
      <w:r w:rsidRPr="004E17B2">
        <w:rPr>
          <w:rFonts w:eastAsiaTheme="minorEastAsia"/>
          <w:sz w:val="24"/>
        </w:rPr>
        <w:t xml:space="preserve"> and the point </w:t>
      </w:r>
      <m:oMath>
        <m:r>
          <w:rPr>
            <w:rFonts w:ascii="Cambria Math" w:eastAsiaTheme="minorEastAsia" w:hAnsi="Cambria Math"/>
            <w:sz w:val="24"/>
          </w:rPr>
          <m:t>Q</m:t>
        </m:r>
      </m:oMath>
      <w:r w:rsidRPr="004E17B2">
        <w:rPr>
          <w:rFonts w:eastAsiaTheme="minorEastAsia"/>
          <w:sz w:val="24"/>
        </w:rPr>
        <w:t xml:space="preserve"> has coordinates </w:t>
      </w:r>
      <m:oMath>
        <m:d>
          <m:dPr>
            <m:ctrlPr>
              <w:rPr>
                <w:rFonts w:ascii="Cambria Math" w:eastAsiaTheme="minorEastAsia" w:hAnsi="Cambria Math"/>
                <w:i/>
                <w:iCs/>
                <w:sz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  <w:sz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</w:rPr>
                  <m:t>q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</w:rPr>
              <m:t>,2q</m:t>
            </m:r>
          </m:e>
        </m:d>
      </m:oMath>
      <w:r w:rsidRPr="004E17B2">
        <w:rPr>
          <w:rFonts w:eastAsiaTheme="minorEastAsia"/>
          <w:sz w:val="24"/>
        </w:rPr>
        <w:t xml:space="preserve">, where </w:t>
      </w:r>
      <m:oMath>
        <m:r>
          <w:rPr>
            <w:rFonts w:ascii="Cambria Math" w:eastAsiaTheme="minorEastAsia" w:hAnsi="Cambria Math"/>
            <w:sz w:val="24"/>
          </w:rPr>
          <m:t>p</m:t>
        </m:r>
      </m:oMath>
      <w:r w:rsidRPr="004E17B2">
        <w:rPr>
          <w:rFonts w:eastAsiaTheme="minorEastAsia"/>
          <w:sz w:val="24"/>
        </w:rPr>
        <w:t xml:space="preserve"> and </w:t>
      </w:r>
      <m:oMath>
        <m:r>
          <w:rPr>
            <w:rFonts w:ascii="Cambria Math" w:eastAsiaTheme="minorEastAsia" w:hAnsi="Cambria Math"/>
            <w:sz w:val="24"/>
          </w:rPr>
          <m:t>q</m:t>
        </m:r>
      </m:oMath>
      <w:r w:rsidRPr="004E17B2">
        <w:rPr>
          <w:rFonts w:eastAsiaTheme="minorEastAsia"/>
          <w:sz w:val="24"/>
        </w:rPr>
        <w:t xml:space="preserve"> are non-zero and </w:t>
      </w:r>
      <m:oMath>
        <m:r>
          <w:rPr>
            <w:rFonts w:ascii="Cambria Math" w:eastAsiaTheme="minorEastAsia" w:hAnsi="Cambria Math"/>
            <w:sz w:val="24"/>
          </w:rPr>
          <m:t>p≠q</m:t>
        </m:r>
      </m:oMath>
      <w:r w:rsidRPr="004E17B2">
        <w:rPr>
          <w:rFonts w:eastAsiaTheme="minorEastAsia"/>
          <w:sz w:val="24"/>
        </w:rPr>
        <w:t xml:space="preserve">. The curve </w:t>
      </w:r>
      <m:oMath>
        <m:r>
          <w:rPr>
            <w:rFonts w:ascii="Cambria Math" w:eastAsiaTheme="minorEastAsia" w:hAnsi="Cambria Math"/>
            <w:sz w:val="24"/>
          </w:rPr>
          <m:t>C</m:t>
        </m:r>
      </m:oMath>
      <w:r w:rsidRPr="004E17B2">
        <w:rPr>
          <w:rFonts w:eastAsiaTheme="minorEastAsia"/>
          <w:sz w:val="24"/>
        </w:rPr>
        <w:t xml:space="preserve"> is given by </w:t>
      </w:r>
      <m:oMath>
        <m:sSup>
          <m:sSupPr>
            <m:ctrlPr>
              <w:rPr>
                <w:rFonts w:ascii="Cambria Math" w:eastAsiaTheme="minorEastAsia" w:hAnsi="Cambria Math"/>
                <w:i/>
                <w:iCs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</w:rPr>
          <m:t>=4x</m:t>
        </m:r>
      </m:oMath>
      <w:r w:rsidRPr="004E17B2">
        <w:rPr>
          <w:rFonts w:eastAsiaTheme="minorEastAsia"/>
          <w:sz w:val="24"/>
        </w:rPr>
        <w:t xml:space="preserve">. The point </w:t>
      </w:r>
      <m:oMath>
        <m:r>
          <w:rPr>
            <w:rFonts w:ascii="Cambria Math" w:eastAsiaTheme="minorEastAsia" w:hAnsi="Cambria Math"/>
            <w:sz w:val="24"/>
          </w:rPr>
          <m:t>R</m:t>
        </m:r>
      </m:oMath>
      <w:r w:rsidRPr="004E17B2">
        <w:rPr>
          <w:rFonts w:eastAsiaTheme="minorEastAsia"/>
          <w:sz w:val="24"/>
        </w:rPr>
        <w:t xml:space="preserve"> is the intersection of the tangent to </w:t>
      </w:r>
      <m:oMath>
        <m:r>
          <w:rPr>
            <w:rFonts w:ascii="Cambria Math" w:eastAsiaTheme="minorEastAsia" w:hAnsi="Cambria Math"/>
            <w:sz w:val="24"/>
          </w:rPr>
          <m:t>C</m:t>
        </m:r>
      </m:oMath>
      <w:r w:rsidRPr="004E17B2">
        <w:rPr>
          <w:rFonts w:eastAsiaTheme="minorEastAsia"/>
          <w:sz w:val="24"/>
        </w:rPr>
        <w:t xml:space="preserve"> at </w:t>
      </w:r>
      <m:oMath>
        <m:r>
          <w:rPr>
            <w:rFonts w:ascii="Cambria Math" w:eastAsiaTheme="minorEastAsia" w:hAnsi="Cambria Math"/>
            <w:sz w:val="24"/>
          </w:rPr>
          <m:t>P</m:t>
        </m:r>
      </m:oMath>
      <w:r w:rsidRPr="004E17B2">
        <w:rPr>
          <w:rFonts w:eastAsiaTheme="minorEastAsia"/>
          <w:sz w:val="24"/>
        </w:rPr>
        <w:t xml:space="preserve"> and the tangent to </w:t>
      </w:r>
      <m:oMath>
        <m:r>
          <w:rPr>
            <w:rFonts w:ascii="Cambria Math" w:eastAsiaTheme="minorEastAsia" w:hAnsi="Cambria Math"/>
            <w:sz w:val="24"/>
          </w:rPr>
          <m:t>C</m:t>
        </m:r>
      </m:oMath>
      <w:r w:rsidRPr="004E17B2">
        <w:rPr>
          <w:rFonts w:eastAsiaTheme="minorEastAsia"/>
          <w:sz w:val="24"/>
        </w:rPr>
        <w:t xml:space="preserve"> at </w:t>
      </w:r>
      <m:oMath>
        <m:r>
          <w:rPr>
            <w:rFonts w:ascii="Cambria Math" w:eastAsiaTheme="minorEastAsia" w:hAnsi="Cambria Math"/>
            <w:sz w:val="24"/>
          </w:rPr>
          <m:t>Q</m:t>
        </m:r>
      </m:oMath>
      <w:r w:rsidRPr="004E17B2">
        <w:rPr>
          <w:rFonts w:eastAsiaTheme="minorEastAsia"/>
          <w:sz w:val="24"/>
        </w:rPr>
        <w:t xml:space="preserve">. Show that </w:t>
      </w:r>
      <m:oMath>
        <m:r>
          <w:rPr>
            <w:rFonts w:ascii="Cambria Math" w:eastAsiaTheme="minorEastAsia" w:hAnsi="Cambria Math"/>
            <w:sz w:val="24"/>
          </w:rPr>
          <m:t>R</m:t>
        </m:r>
      </m:oMath>
      <w:r w:rsidRPr="004E17B2">
        <w:rPr>
          <w:rFonts w:eastAsiaTheme="minorEastAsia"/>
          <w:sz w:val="24"/>
        </w:rPr>
        <w:t xml:space="preserve"> has coordinates </w:t>
      </w:r>
      <m:oMath>
        <m:d>
          <m:dPr>
            <m:ctrlPr>
              <w:rPr>
                <w:rFonts w:ascii="Cambria Math" w:eastAsiaTheme="minorEastAsia" w:hAnsi="Cambria Math"/>
                <w:i/>
                <w:iCs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pq,p+q</m:t>
            </m:r>
          </m:e>
        </m:d>
      </m:oMath>
      <w:r w:rsidRPr="004E17B2">
        <w:rPr>
          <w:rFonts w:eastAsiaTheme="minorEastAsia"/>
          <w:sz w:val="24"/>
        </w:rPr>
        <w:t>.</w:t>
      </w:r>
    </w:p>
    <w:p w14:paraId="3961DEAA" w14:textId="77777777" w:rsidR="00437A52" w:rsidRPr="004E17B2" w:rsidRDefault="00437A52" w:rsidP="00437A52">
      <w:pPr>
        <w:rPr>
          <w:rFonts w:eastAsiaTheme="minorEastAsia"/>
          <w:sz w:val="24"/>
        </w:rPr>
      </w:pPr>
      <w:r w:rsidRPr="004E17B2">
        <w:rPr>
          <w:rFonts w:eastAsiaTheme="minorEastAsia"/>
          <w:sz w:val="24"/>
        </w:rPr>
        <w:t xml:space="preserve">The point </w:t>
      </w:r>
      <m:oMath>
        <m:r>
          <w:rPr>
            <w:rFonts w:ascii="Cambria Math" w:eastAsiaTheme="minorEastAsia" w:hAnsi="Cambria Math"/>
            <w:sz w:val="24"/>
          </w:rPr>
          <m:t>S</m:t>
        </m:r>
      </m:oMath>
      <w:r w:rsidRPr="004E17B2">
        <w:rPr>
          <w:rFonts w:eastAsiaTheme="minorEastAsia"/>
          <w:sz w:val="24"/>
        </w:rPr>
        <w:t xml:space="preserve"> is the intersection of the normal to </w:t>
      </w:r>
      <m:oMath>
        <m:r>
          <w:rPr>
            <w:rFonts w:ascii="Cambria Math" w:eastAsiaTheme="minorEastAsia" w:hAnsi="Cambria Math"/>
            <w:sz w:val="24"/>
          </w:rPr>
          <m:t>C</m:t>
        </m:r>
      </m:oMath>
      <w:r w:rsidRPr="004E17B2">
        <w:rPr>
          <w:rFonts w:eastAsiaTheme="minorEastAsia"/>
          <w:sz w:val="24"/>
        </w:rPr>
        <w:t xml:space="preserve"> at </w:t>
      </w:r>
      <m:oMath>
        <m:r>
          <w:rPr>
            <w:rFonts w:ascii="Cambria Math" w:eastAsiaTheme="minorEastAsia" w:hAnsi="Cambria Math"/>
            <w:sz w:val="24"/>
          </w:rPr>
          <m:t>P</m:t>
        </m:r>
      </m:oMath>
      <w:r w:rsidRPr="004E17B2">
        <w:rPr>
          <w:rFonts w:eastAsiaTheme="minorEastAsia"/>
          <w:sz w:val="24"/>
        </w:rPr>
        <w:t xml:space="preserve"> and the normal to </w:t>
      </w:r>
      <m:oMath>
        <m:r>
          <w:rPr>
            <w:rFonts w:ascii="Cambria Math" w:eastAsiaTheme="minorEastAsia" w:hAnsi="Cambria Math"/>
            <w:sz w:val="24"/>
          </w:rPr>
          <m:t>C</m:t>
        </m:r>
      </m:oMath>
      <w:r w:rsidRPr="004E17B2">
        <w:rPr>
          <w:rFonts w:eastAsiaTheme="minorEastAsia"/>
          <w:sz w:val="24"/>
        </w:rPr>
        <w:t xml:space="preserve"> at </w:t>
      </w:r>
      <m:oMath>
        <m:r>
          <w:rPr>
            <w:rFonts w:ascii="Cambria Math" w:eastAsiaTheme="minorEastAsia" w:hAnsi="Cambria Math"/>
            <w:sz w:val="24"/>
          </w:rPr>
          <m:t>Q</m:t>
        </m:r>
      </m:oMath>
      <w:r w:rsidRPr="004E17B2">
        <w:rPr>
          <w:rFonts w:eastAsiaTheme="minorEastAsia"/>
          <w:sz w:val="24"/>
        </w:rPr>
        <w:t xml:space="preserve">. If </w:t>
      </w:r>
      <m:oMath>
        <m:r>
          <w:rPr>
            <w:rFonts w:ascii="Cambria Math" w:eastAsiaTheme="minorEastAsia" w:hAnsi="Cambria Math"/>
            <w:sz w:val="24"/>
          </w:rPr>
          <m:t>p</m:t>
        </m:r>
      </m:oMath>
      <w:r w:rsidRPr="004E17B2">
        <w:rPr>
          <w:rFonts w:eastAsiaTheme="minorEastAsia"/>
          <w:sz w:val="24"/>
        </w:rPr>
        <w:t xml:space="preserve"> and </w:t>
      </w:r>
      <m:oMath>
        <m:r>
          <w:rPr>
            <w:rFonts w:ascii="Cambria Math" w:eastAsiaTheme="minorEastAsia" w:hAnsi="Cambria Math"/>
            <w:sz w:val="24"/>
          </w:rPr>
          <m:t>q</m:t>
        </m:r>
      </m:oMath>
      <w:r w:rsidRPr="004E17B2">
        <w:rPr>
          <w:rFonts w:eastAsiaTheme="minorEastAsia"/>
          <w:sz w:val="24"/>
        </w:rPr>
        <w:t xml:space="preserve"> are such that </w:t>
      </w:r>
      <m:oMath>
        <m:d>
          <m:dPr>
            <m:ctrlPr>
              <w:rPr>
                <w:rFonts w:ascii="Cambria Math" w:eastAsiaTheme="minorEastAsia" w:hAnsi="Cambria Math"/>
                <w:i/>
                <w:iCs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1,0</m:t>
            </m:r>
          </m:e>
        </m:d>
      </m:oMath>
      <w:r w:rsidRPr="004E17B2">
        <w:rPr>
          <w:rFonts w:eastAsiaTheme="minorEastAsia"/>
          <w:sz w:val="24"/>
        </w:rPr>
        <w:t xml:space="preserve"> lies on the line </w:t>
      </w:r>
      <m:oMath>
        <m:r>
          <w:rPr>
            <w:rFonts w:ascii="Cambria Math" w:eastAsiaTheme="minorEastAsia" w:hAnsi="Cambria Math"/>
            <w:sz w:val="24"/>
          </w:rPr>
          <m:t>PQ</m:t>
        </m:r>
      </m:oMath>
      <w:r w:rsidRPr="004E17B2">
        <w:rPr>
          <w:rFonts w:eastAsiaTheme="minorEastAsia"/>
          <w:sz w:val="24"/>
        </w:rPr>
        <w:t xml:space="preserve">, show that </w:t>
      </w:r>
      <m:oMath>
        <m:r>
          <w:rPr>
            <w:rFonts w:ascii="Cambria Math" w:eastAsiaTheme="minorEastAsia" w:hAnsi="Cambria Math"/>
            <w:sz w:val="24"/>
          </w:rPr>
          <m:t>S</m:t>
        </m:r>
      </m:oMath>
      <w:r w:rsidRPr="004E17B2">
        <w:rPr>
          <w:rFonts w:eastAsiaTheme="minorEastAsia"/>
          <w:sz w:val="24"/>
        </w:rPr>
        <w:t xml:space="preserve"> has coordinates </w:t>
      </w:r>
      <m:oMath>
        <m:d>
          <m:dPr>
            <m:ctrlPr>
              <w:rPr>
                <w:rFonts w:ascii="Cambria Math" w:eastAsiaTheme="minorEastAsia" w:hAnsi="Cambria Math"/>
                <w:i/>
                <w:iCs/>
                <w:sz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  <w:sz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</w:rPr>
                  <m:t>p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  <w:sz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</w:rPr>
                  <m:t>q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</w:rPr>
              <m:t>+1,p+q</m:t>
            </m:r>
          </m:e>
        </m:d>
      </m:oMath>
      <w:r w:rsidRPr="004E17B2">
        <w:rPr>
          <w:rFonts w:eastAsiaTheme="minorEastAsia"/>
          <w:sz w:val="24"/>
        </w:rPr>
        <w:t xml:space="preserve">, and that the quadrilateral </w:t>
      </w:r>
      <m:oMath>
        <m:r>
          <w:rPr>
            <w:rFonts w:ascii="Cambria Math" w:eastAsiaTheme="minorEastAsia" w:hAnsi="Cambria Math"/>
            <w:sz w:val="24"/>
          </w:rPr>
          <m:t>PSQR</m:t>
        </m:r>
      </m:oMath>
      <w:r w:rsidRPr="004E17B2">
        <w:rPr>
          <w:rFonts w:eastAsiaTheme="minorEastAsia"/>
          <w:sz w:val="24"/>
        </w:rPr>
        <w:t xml:space="preserve"> is a rectangle.</w:t>
      </w:r>
    </w:p>
    <w:p w14:paraId="7AA7E8F6" w14:textId="21AB0402" w:rsidR="00437A52" w:rsidRDefault="00437A52" w:rsidP="00437A52">
      <w:pPr>
        <w:rPr>
          <w:rFonts w:eastAsiaTheme="minorEastAsia"/>
          <w:sz w:val="32"/>
        </w:rPr>
      </w:pPr>
    </w:p>
    <w:p w14:paraId="38C59060" w14:textId="43C2ECDB" w:rsidR="00437A52" w:rsidRDefault="00437A52" w:rsidP="00437A52">
      <w:pPr>
        <w:rPr>
          <w:rFonts w:eastAsiaTheme="minorEastAsia"/>
          <w:sz w:val="32"/>
        </w:rPr>
      </w:pPr>
    </w:p>
    <w:p w14:paraId="28056BE5" w14:textId="7308FDF7" w:rsidR="00437A52" w:rsidRDefault="00437A52" w:rsidP="00437A52">
      <w:pPr>
        <w:rPr>
          <w:rFonts w:eastAsiaTheme="minorEastAsia"/>
          <w:sz w:val="32"/>
        </w:rPr>
      </w:pPr>
    </w:p>
    <w:p w14:paraId="3B03DB66" w14:textId="1E04BCD6" w:rsidR="00437A52" w:rsidRDefault="00437A52" w:rsidP="00437A52">
      <w:pPr>
        <w:rPr>
          <w:rFonts w:eastAsiaTheme="minorEastAsia"/>
          <w:sz w:val="32"/>
        </w:rPr>
      </w:pPr>
    </w:p>
    <w:p w14:paraId="36CD1CFC" w14:textId="75DDAEB5" w:rsidR="00437A52" w:rsidRDefault="00437A52" w:rsidP="00437A52">
      <w:pPr>
        <w:rPr>
          <w:rFonts w:eastAsiaTheme="minorEastAsia"/>
          <w:sz w:val="32"/>
        </w:rPr>
      </w:pPr>
    </w:p>
    <w:p w14:paraId="54845AAD" w14:textId="749781AD" w:rsidR="00437A52" w:rsidRDefault="00437A52" w:rsidP="00437A52">
      <w:pPr>
        <w:rPr>
          <w:rFonts w:eastAsiaTheme="minorEastAsia"/>
          <w:sz w:val="32"/>
        </w:rPr>
      </w:pPr>
    </w:p>
    <w:p w14:paraId="7356BA16" w14:textId="612DE217" w:rsidR="00437A52" w:rsidRDefault="00437A52" w:rsidP="00437A52">
      <w:pPr>
        <w:rPr>
          <w:rFonts w:eastAsiaTheme="minorEastAsia"/>
          <w:sz w:val="32"/>
        </w:rPr>
      </w:pPr>
    </w:p>
    <w:p w14:paraId="38476F30" w14:textId="77777777" w:rsidR="00437A52" w:rsidRDefault="00437A52" w:rsidP="00437A52">
      <w:pPr>
        <w:rPr>
          <w:rFonts w:eastAsiaTheme="minorEastAsia"/>
          <w:sz w:val="32"/>
        </w:rPr>
      </w:pPr>
    </w:p>
    <w:p w14:paraId="16A110F8" w14:textId="77777777" w:rsidR="00437A52" w:rsidRPr="004E17B2" w:rsidRDefault="00437A52" w:rsidP="00437A52">
      <w:pPr>
        <w:rPr>
          <w:rFonts w:eastAsiaTheme="minorEastAsia"/>
          <w:sz w:val="24"/>
        </w:rPr>
      </w:pPr>
      <w:r w:rsidRPr="004E17B2">
        <w:rPr>
          <w:rFonts w:eastAsiaTheme="minorEastAsia"/>
          <w:sz w:val="24"/>
        </w:rPr>
        <w:t xml:space="preserve">2. </w:t>
      </w:r>
      <w:r w:rsidRPr="004E17B2">
        <w:rPr>
          <w:i/>
          <w:iCs/>
          <w:sz w:val="24"/>
        </w:rPr>
        <w:t>STEP I 2012 Q4]</w:t>
      </w:r>
    </w:p>
    <w:p w14:paraId="3C14A747" w14:textId="77777777" w:rsidR="00437A52" w:rsidRPr="004E17B2" w:rsidRDefault="00437A52" w:rsidP="00437A52">
      <w:pPr>
        <w:rPr>
          <w:rFonts w:eastAsiaTheme="minorEastAsia"/>
          <w:sz w:val="24"/>
        </w:rPr>
      </w:pPr>
      <w:r w:rsidRPr="004E17B2">
        <w:rPr>
          <w:rFonts w:eastAsiaTheme="minorEastAsia"/>
          <w:sz w:val="24"/>
        </w:rPr>
        <w:t xml:space="preserve">The curve </w:t>
      </w:r>
      <m:oMath>
        <m:r>
          <w:rPr>
            <w:rFonts w:ascii="Cambria Math" w:eastAsiaTheme="minorEastAsia" w:hAnsi="Cambria Math"/>
            <w:sz w:val="24"/>
          </w:rPr>
          <m:t>C</m:t>
        </m:r>
      </m:oMath>
      <w:r w:rsidRPr="004E17B2">
        <w:rPr>
          <w:rFonts w:eastAsiaTheme="minorEastAsia"/>
          <w:sz w:val="24"/>
        </w:rPr>
        <w:t xml:space="preserve"> has equation </w:t>
      </w:r>
      <m:oMath>
        <m:r>
          <w:rPr>
            <w:rFonts w:ascii="Cambria Math" w:eastAsiaTheme="minorEastAsia" w:hAnsi="Cambria Math"/>
            <w:sz w:val="24"/>
          </w:rPr>
          <m:t>xy=</m:t>
        </m:r>
        <m:f>
          <m:fPr>
            <m:ctrlPr>
              <w:rPr>
                <w:rFonts w:ascii="Cambria Math" w:eastAsiaTheme="minorEastAsia" w:hAnsi="Cambria Math"/>
                <w:i/>
                <w:iCs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2</m:t>
            </m:r>
          </m:den>
        </m:f>
      </m:oMath>
      <w:r w:rsidRPr="004E17B2">
        <w:rPr>
          <w:rFonts w:eastAsiaTheme="minorEastAsia"/>
          <w:sz w:val="24"/>
        </w:rPr>
        <w:t>.</w:t>
      </w:r>
    </w:p>
    <w:p w14:paraId="7F621692" w14:textId="77777777" w:rsidR="00437A52" w:rsidRPr="004E17B2" w:rsidRDefault="00437A52" w:rsidP="00437A52">
      <w:pPr>
        <w:rPr>
          <w:rFonts w:eastAsiaTheme="minorEastAsia"/>
          <w:sz w:val="24"/>
        </w:rPr>
      </w:pPr>
      <w:r w:rsidRPr="004E17B2">
        <w:rPr>
          <w:rFonts w:eastAsiaTheme="minorEastAsia"/>
          <w:sz w:val="24"/>
        </w:rPr>
        <w:t xml:space="preserve">The tangents to </w:t>
      </w:r>
      <m:oMath>
        <m:r>
          <w:rPr>
            <w:rFonts w:ascii="Cambria Math" w:eastAsiaTheme="minorEastAsia" w:hAnsi="Cambria Math"/>
            <w:sz w:val="24"/>
          </w:rPr>
          <m:t>C</m:t>
        </m:r>
      </m:oMath>
      <w:r w:rsidRPr="004E17B2">
        <w:rPr>
          <w:rFonts w:eastAsiaTheme="minorEastAsia"/>
          <w:sz w:val="24"/>
        </w:rPr>
        <w:t xml:space="preserve"> at the distinct points </w:t>
      </w:r>
      <m:oMath>
        <m:r>
          <w:rPr>
            <w:rFonts w:ascii="Cambria Math" w:eastAsiaTheme="minorEastAsia" w:hAnsi="Cambria Math"/>
            <w:sz w:val="24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  <w:iCs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p,</m:t>
            </m:r>
            <m:f>
              <m:fPr>
                <m:ctrlPr>
                  <w:rPr>
                    <w:rFonts w:ascii="Cambria Math" w:eastAsiaTheme="minorEastAsia" w:hAnsi="Cambria Math"/>
                    <w:i/>
                    <w:iCs/>
                    <w:sz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</w:rPr>
                  <m:t>2p</m:t>
                </m:r>
              </m:den>
            </m:f>
          </m:e>
        </m:d>
      </m:oMath>
      <w:r w:rsidRPr="004E17B2">
        <w:rPr>
          <w:rFonts w:eastAsiaTheme="minorEastAsia"/>
          <w:sz w:val="24"/>
        </w:rPr>
        <w:t xml:space="preserve"> and </w:t>
      </w:r>
      <m:oMath>
        <m:r>
          <w:rPr>
            <w:rFonts w:ascii="Cambria Math" w:eastAsiaTheme="minorEastAsia" w:hAnsi="Cambria Math"/>
            <w:sz w:val="24"/>
          </w:rPr>
          <m:t>Q</m:t>
        </m:r>
        <m:d>
          <m:dPr>
            <m:ctrlPr>
              <w:rPr>
                <w:rFonts w:ascii="Cambria Math" w:eastAsiaTheme="minorEastAsia" w:hAnsi="Cambria Math"/>
                <w:i/>
                <w:iCs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q,</m:t>
            </m:r>
            <m:f>
              <m:fPr>
                <m:ctrlPr>
                  <w:rPr>
                    <w:rFonts w:ascii="Cambria Math" w:eastAsiaTheme="minorEastAsia" w:hAnsi="Cambria Math"/>
                    <w:i/>
                    <w:iCs/>
                    <w:sz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</w:rPr>
                  <m:t>2q</m:t>
                </m:r>
              </m:den>
            </m:f>
          </m:e>
        </m:d>
      </m:oMath>
      <w:r w:rsidRPr="004E17B2">
        <w:rPr>
          <w:rFonts w:eastAsiaTheme="minorEastAsia"/>
          <w:sz w:val="24"/>
        </w:rPr>
        <w:t xml:space="preserve">, where </w:t>
      </w:r>
      <m:oMath>
        <m:r>
          <w:rPr>
            <w:rFonts w:ascii="Cambria Math" w:eastAsiaTheme="minorEastAsia" w:hAnsi="Cambria Math"/>
            <w:sz w:val="24"/>
          </w:rPr>
          <m:t>p</m:t>
        </m:r>
      </m:oMath>
      <w:r w:rsidRPr="004E17B2">
        <w:rPr>
          <w:rFonts w:eastAsiaTheme="minorEastAsia"/>
          <w:sz w:val="24"/>
        </w:rPr>
        <w:t xml:space="preserve"> and </w:t>
      </w:r>
      <m:oMath>
        <m:r>
          <w:rPr>
            <w:rFonts w:ascii="Cambria Math" w:eastAsiaTheme="minorEastAsia" w:hAnsi="Cambria Math"/>
            <w:sz w:val="24"/>
          </w:rPr>
          <m:t>q</m:t>
        </m:r>
      </m:oMath>
      <w:r w:rsidRPr="004E17B2">
        <w:rPr>
          <w:rFonts w:eastAsiaTheme="minorEastAsia"/>
          <w:sz w:val="24"/>
        </w:rPr>
        <w:t xml:space="preserve"> are positive, intersect at </w:t>
      </w:r>
      <m:oMath>
        <m:r>
          <w:rPr>
            <w:rFonts w:ascii="Cambria Math" w:eastAsiaTheme="minorEastAsia" w:hAnsi="Cambria Math"/>
            <w:sz w:val="24"/>
          </w:rPr>
          <m:t>T</m:t>
        </m:r>
      </m:oMath>
      <w:r w:rsidRPr="004E17B2">
        <w:rPr>
          <w:rFonts w:eastAsiaTheme="minorEastAsia"/>
          <w:sz w:val="24"/>
        </w:rPr>
        <w:t xml:space="preserve"> and the normal to </w:t>
      </w:r>
      <m:oMath>
        <m:r>
          <w:rPr>
            <w:rFonts w:ascii="Cambria Math" w:eastAsiaTheme="minorEastAsia" w:hAnsi="Cambria Math"/>
            <w:sz w:val="24"/>
          </w:rPr>
          <m:t>C</m:t>
        </m:r>
      </m:oMath>
      <w:r w:rsidRPr="004E17B2">
        <w:rPr>
          <w:rFonts w:eastAsiaTheme="minorEastAsia"/>
          <w:sz w:val="24"/>
        </w:rPr>
        <w:t xml:space="preserve"> at these points intersect at </w:t>
      </w:r>
      <m:oMath>
        <m:r>
          <w:rPr>
            <w:rFonts w:ascii="Cambria Math" w:eastAsiaTheme="minorEastAsia" w:hAnsi="Cambria Math"/>
            <w:sz w:val="24"/>
          </w:rPr>
          <m:t>N</m:t>
        </m:r>
      </m:oMath>
      <w:r w:rsidRPr="004E17B2">
        <w:rPr>
          <w:rFonts w:eastAsiaTheme="minorEastAsia"/>
          <w:sz w:val="24"/>
        </w:rPr>
        <w:t xml:space="preserve">. Show that </w:t>
      </w:r>
      <m:oMath>
        <m:r>
          <w:rPr>
            <w:rFonts w:ascii="Cambria Math" w:eastAsiaTheme="minorEastAsia" w:hAnsi="Cambria Math"/>
            <w:sz w:val="24"/>
          </w:rPr>
          <m:t>T</m:t>
        </m:r>
      </m:oMath>
      <w:r w:rsidRPr="004E17B2">
        <w:rPr>
          <w:rFonts w:eastAsiaTheme="minorEastAsia"/>
          <w:sz w:val="24"/>
        </w:rPr>
        <w:t xml:space="preserve"> is the point</w:t>
      </w:r>
    </w:p>
    <w:p w14:paraId="7108DFB0" w14:textId="77777777" w:rsidR="00437A52" w:rsidRPr="004E17B2" w:rsidRDefault="00437A52" w:rsidP="00437A52">
      <w:pPr>
        <w:rPr>
          <w:rFonts w:eastAsiaTheme="minorEastAsia"/>
          <w:sz w:val="24"/>
        </w:rPr>
      </w:pPr>
      <m:oMathPara>
        <m:oMathParaPr>
          <m:jc m:val="centerGroup"/>
        </m:oMathParaPr>
        <m:oMath>
          <m:d>
            <m:dPr>
              <m:ctrlPr>
                <w:rPr>
                  <w:rFonts w:ascii="Cambria Math" w:eastAsiaTheme="minorEastAsia" w:hAnsi="Cambria Math"/>
                  <w:i/>
                  <w:iCs/>
                  <w:sz w:val="24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iCs/>
                      <w:sz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</w:rPr>
                    <m:t>2pq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</w:rPr>
                    <m:t>p+q</m:t>
                  </m:r>
                </m:den>
              </m:f>
              <m:r>
                <w:rPr>
                  <w:rFonts w:ascii="Cambria Math" w:eastAsiaTheme="minorEastAsia" w:hAnsi="Cambria Math"/>
                  <w:sz w:val="24"/>
                </w:rPr>
                <m:t>,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iCs/>
                      <w:sz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</w:rPr>
                    <m:t>p+q</m:t>
                  </m:r>
                </m:den>
              </m:f>
            </m:e>
          </m:d>
        </m:oMath>
      </m:oMathPara>
    </w:p>
    <w:p w14:paraId="69208C38" w14:textId="1B8DDF36" w:rsidR="00F0747D" w:rsidRDefault="00437A52" w:rsidP="00437A52">
      <w:pPr>
        <w:rPr>
          <w:rFonts w:eastAsiaTheme="minorEastAsia"/>
          <w:sz w:val="20"/>
        </w:rPr>
      </w:pPr>
      <w:r w:rsidRPr="004E17B2">
        <w:rPr>
          <w:rFonts w:eastAsiaTheme="minorEastAsia"/>
          <w:sz w:val="24"/>
        </w:rPr>
        <w:t xml:space="preserve">In the case </w:t>
      </w:r>
      <m:oMath>
        <m:r>
          <w:rPr>
            <w:rFonts w:ascii="Cambria Math" w:eastAsiaTheme="minorEastAsia" w:hAnsi="Cambria Math"/>
            <w:sz w:val="24"/>
          </w:rPr>
          <m:t>pq=</m:t>
        </m:r>
        <m:f>
          <m:fPr>
            <m:ctrlPr>
              <w:rPr>
                <w:rFonts w:ascii="Cambria Math" w:eastAsiaTheme="minorEastAsia" w:hAnsi="Cambria Math"/>
                <w:i/>
                <w:iCs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2</m:t>
            </m:r>
          </m:den>
        </m:f>
      </m:oMath>
      <w:r w:rsidRPr="004E17B2">
        <w:rPr>
          <w:rFonts w:eastAsiaTheme="minorEastAsia"/>
          <w:sz w:val="24"/>
        </w:rPr>
        <w:t xml:space="preserve">, find the coordinates of </w:t>
      </w:r>
      <m:oMath>
        <m:r>
          <w:rPr>
            <w:rFonts w:ascii="Cambria Math" w:eastAsiaTheme="minorEastAsia" w:hAnsi="Cambria Math"/>
            <w:sz w:val="24"/>
          </w:rPr>
          <m:t>N</m:t>
        </m:r>
      </m:oMath>
      <w:r w:rsidRPr="004E17B2">
        <w:rPr>
          <w:rFonts w:eastAsiaTheme="minorEastAsia"/>
          <w:sz w:val="24"/>
        </w:rPr>
        <w:t xml:space="preserve">. Show (in this case) that </w:t>
      </w:r>
      <m:oMath>
        <m:r>
          <w:rPr>
            <w:rFonts w:ascii="Cambria Math" w:eastAsiaTheme="minorEastAsia" w:hAnsi="Cambria Math"/>
            <w:sz w:val="24"/>
          </w:rPr>
          <m:t>T</m:t>
        </m:r>
      </m:oMath>
      <w:r w:rsidRPr="004E17B2">
        <w:rPr>
          <w:rFonts w:eastAsiaTheme="minorEastAsia"/>
          <w:sz w:val="24"/>
        </w:rPr>
        <w:t xml:space="preserve"> and </w:t>
      </w:r>
      <m:oMath>
        <m:r>
          <w:rPr>
            <w:rFonts w:ascii="Cambria Math" w:eastAsiaTheme="minorEastAsia" w:hAnsi="Cambria Math"/>
            <w:sz w:val="24"/>
          </w:rPr>
          <m:t>N</m:t>
        </m:r>
      </m:oMath>
      <w:r w:rsidRPr="004E17B2">
        <w:rPr>
          <w:rFonts w:eastAsiaTheme="minorEastAsia"/>
          <w:sz w:val="24"/>
        </w:rPr>
        <w:t xml:space="preserve"> lie on the line </w:t>
      </w:r>
      <m:oMath>
        <m:r>
          <w:rPr>
            <w:rFonts w:ascii="Cambria Math" w:eastAsiaTheme="minorEastAsia" w:hAnsi="Cambria Math"/>
            <w:sz w:val="24"/>
          </w:rPr>
          <m:t>y=x</m:t>
        </m:r>
      </m:oMath>
      <w:r w:rsidRPr="004E17B2">
        <w:rPr>
          <w:rFonts w:eastAsiaTheme="minorEastAsia"/>
          <w:sz w:val="24"/>
        </w:rPr>
        <w:t xml:space="preserve"> and are such that the product of their distances from the origin is consta</w:t>
      </w:r>
      <w:r w:rsidRPr="00384CE7">
        <w:rPr>
          <w:rFonts w:eastAsiaTheme="minorEastAsia"/>
          <w:sz w:val="20"/>
        </w:rPr>
        <w:t>nt.</w:t>
      </w:r>
    </w:p>
    <w:p w14:paraId="7B6BCC64" w14:textId="77777777" w:rsidR="00437A52" w:rsidRDefault="00437A52" w:rsidP="00437A52">
      <w:pPr>
        <w:rPr>
          <w:rFonts w:eastAsiaTheme="minorEastAsia"/>
          <w:sz w:val="20"/>
        </w:rPr>
      </w:pPr>
    </w:p>
    <w:p w14:paraId="49389617" w14:textId="77777777" w:rsidR="00437A52" w:rsidRDefault="00437A52" w:rsidP="00437A52">
      <w:pPr>
        <w:rPr>
          <w:rFonts w:eastAsiaTheme="minorEastAsia"/>
          <w:sz w:val="20"/>
        </w:rPr>
      </w:pPr>
    </w:p>
    <w:p w14:paraId="08823CB4" w14:textId="77777777" w:rsidR="00437A52" w:rsidRDefault="00437A52" w:rsidP="00437A52">
      <w:pPr>
        <w:rPr>
          <w:rFonts w:eastAsiaTheme="minorEastAsia"/>
          <w:sz w:val="20"/>
        </w:rPr>
      </w:pPr>
    </w:p>
    <w:p w14:paraId="74BDED8B" w14:textId="77777777" w:rsidR="00437A52" w:rsidRDefault="00437A52" w:rsidP="00437A52">
      <w:pPr>
        <w:rPr>
          <w:rFonts w:eastAsiaTheme="minorEastAsia"/>
          <w:sz w:val="20"/>
        </w:rPr>
      </w:pPr>
    </w:p>
    <w:p w14:paraId="49A11BEF" w14:textId="77777777" w:rsidR="00437A52" w:rsidRDefault="00437A52" w:rsidP="00437A52">
      <w:pPr>
        <w:rPr>
          <w:rFonts w:eastAsiaTheme="minorEastAsia"/>
          <w:sz w:val="20"/>
        </w:rPr>
      </w:pPr>
    </w:p>
    <w:p w14:paraId="1C5BDADD" w14:textId="77777777" w:rsidR="00437A52" w:rsidRDefault="00437A52" w:rsidP="00437A52">
      <w:pPr>
        <w:rPr>
          <w:rFonts w:eastAsiaTheme="minorEastAsia"/>
          <w:sz w:val="20"/>
        </w:rPr>
      </w:pPr>
    </w:p>
    <w:p w14:paraId="01F660BD" w14:textId="77777777" w:rsidR="00437A52" w:rsidRDefault="00437A52" w:rsidP="00437A52">
      <w:pPr>
        <w:rPr>
          <w:rFonts w:eastAsiaTheme="minorEastAsia"/>
          <w:sz w:val="20"/>
        </w:rPr>
      </w:pPr>
    </w:p>
    <w:p w14:paraId="212887A1" w14:textId="77777777" w:rsidR="00437A52" w:rsidRDefault="00437A52" w:rsidP="00437A52">
      <w:pPr>
        <w:rPr>
          <w:rFonts w:eastAsiaTheme="minorEastAsia"/>
          <w:sz w:val="20"/>
        </w:rPr>
      </w:pPr>
    </w:p>
    <w:p w14:paraId="204CAE45" w14:textId="77777777" w:rsidR="00437A52" w:rsidRDefault="00437A52" w:rsidP="00437A52">
      <w:pPr>
        <w:rPr>
          <w:rFonts w:eastAsiaTheme="minorEastAsia"/>
          <w:sz w:val="20"/>
        </w:rPr>
      </w:pPr>
    </w:p>
    <w:p w14:paraId="2B83E531" w14:textId="0BFA291C" w:rsidR="00437A52" w:rsidRDefault="00437A52" w:rsidP="00437A52">
      <w:pPr>
        <w:rPr>
          <w:rFonts w:eastAsiaTheme="minorEastAsia"/>
          <w:sz w:val="20"/>
        </w:rPr>
      </w:pPr>
    </w:p>
    <w:p w14:paraId="1707E15B" w14:textId="245D0CCB" w:rsidR="00437A52" w:rsidRDefault="00437A52" w:rsidP="00437A52">
      <w:pPr>
        <w:rPr>
          <w:rFonts w:eastAsiaTheme="minorEastAsia"/>
          <w:sz w:val="20"/>
        </w:rPr>
      </w:pPr>
    </w:p>
    <w:p w14:paraId="20C08C15" w14:textId="15CACE49" w:rsidR="00437A52" w:rsidRDefault="00437A52" w:rsidP="00437A52">
      <w:pPr>
        <w:rPr>
          <w:rFonts w:eastAsiaTheme="minorEastAsia"/>
          <w:sz w:val="20"/>
        </w:rPr>
      </w:pPr>
    </w:p>
    <w:p w14:paraId="20587307" w14:textId="7C41A955" w:rsidR="00437A52" w:rsidRDefault="00437A52" w:rsidP="00437A52">
      <w:pPr>
        <w:rPr>
          <w:rFonts w:eastAsiaTheme="minorEastAsia"/>
          <w:sz w:val="20"/>
        </w:rPr>
      </w:pPr>
    </w:p>
    <w:p w14:paraId="7E0A2141" w14:textId="65AAB2B9" w:rsidR="00437A52" w:rsidRDefault="00437A52" w:rsidP="00437A52">
      <w:pPr>
        <w:rPr>
          <w:rFonts w:eastAsiaTheme="minorEastAsia"/>
          <w:sz w:val="20"/>
        </w:rPr>
      </w:pPr>
    </w:p>
    <w:p w14:paraId="609743A3" w14:textId="260ABBA7" w:rsidR="00437A52" w:rsidRDefault="00437A52" w:rsidP="00437A52">
      <w:pPr>
        <w:rPr>
          <w:rFonts w:eastAsiaTheme="minorEastAsia"/>
          <w:sz w:val="20"/>
        </w:rPr>
      </w:pPr>
    </w:p>
    <w:p w14:paraId="04CDBDAE" w14:textId="63F25EAD" w:rsidR="00437A52" w:rsidRDefault="00437A52" w:rsidP="00437A52">
      <w:pPr>
        <w:rPr>
          <w:rFonts w:eastAsiaTheme="minorEastAsia"/>
          <w:sz w:val="20"/>
        </w:rPr>
      </w:pPr>
      <w:bookmarkStart w:id="0" w:name="_GoBack"/>
      <w:bookmarkEnd w:id="0"/>
    </w:p>
    <w:p w14:paraId="642701F7" w14:textId="478348E1" w:rsidR="00437A52" w:rsidRDefault="00437A52" w:rsidP="00437A52">
      <w:pPr>
        <w:rPr>
          <w:rFonts w:eastAsiaTheme="minorEastAsia"/>
          <w:sz w:val="20"/>
        </w:rPr>
      </w:pPr>
    </w:p>
    <w:p w14:paraId="128FCC03" w14:textId="319254A0" w:rsidR="00437A52" w:rsidRDefault="00437A52" w:rsidP="00437A52">
      <w:pPr>
        <w:rPr>
          <w:rFonts w:eastAsiaTheme="minorEastAsia"/>
          <w:sz w:val="20"/>
        </w:rPr>
      </w:pPr>
    </w:p>
    <w:p w14:paraId="55C5472E" w14:textId="0C488D60" w:rsidR="00437A52" w:rsidRDefault="00437A52" w:rsidP="00437A52">
      <w:pPr>
        <w:rPr>
          <w:rFonts w:eastAsiaTheme="minorEastAsia"/>
          <w:sz w:val="20"/>
        </w:rPr>
      </w:pPr>
    </w:p>
    <w:p w14:paraId="5664514C" w14:textId="618FBE01" w:rsidR="00437A52" w:rsidRDefault="00437A52" w:rsidP="00437A52">
      <w:pPr>
        <w:rPr>
          <w:rFonts w:eastAsiaTheme="minorEastAsia"/>
          <w:sz w:val="20"/>
        </w:rPr>
      </w:pPr>
    </w:p>
    <w:p w14:paraId="62790DB1" w14:textId="590F3DA1" w:rsidR="00437A52" w:rsidRDefault="00437A52" w:rsidP="00437A52">
      <w:pPr>
        <w:rPr>
          <w:rFonts w:eastAsiaTheme="minorEastAsia"/>
          <w:sz w:val="20"/>
        </w:rPr>
      </w:pPr>
    </w:p>
    <w:p w14:paraId="18C5EE17" w14:textId="67079B5F" w:rsidR="00437A52" w:rsidRPr="00437A52" w:rsidRDefault="00437A52" w:rsidP="00437A52">
      <w:pPr>
        <w:rPr>
          <w:rFonts w:eastAsiaTheme="minorEastAsia"/>
          <w:sz w:val="24"/>
        </w:rPr>
      </w:pPr>
      <w:r w:rsidRPr="00693C12">
        <w:rPr>
          <w:noProof/>
          <w:sz w:val="36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D87F5D7" wp14:editId="3A1DCEC9">
                <wp:simplePos x="0" y="0"/>
                <wp:positionH relativeFrom="column">
                  <wp:posOffset>4957924</wp:posOffset>
                </wp:positionH>
                <wp:positionV relativeFrom="paragraph">
                  <wp:posOffset>465826</wp:posOffset>
                </wp:positionV>
                <wp:extent cx="1231900" cy="1404620"/>
                <wp:effectExtent l="0" t="0" r="25400" b="1397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A0E41C" w14:textId="77777777" w:rsidR="00437A52" w:rsidRDefault="00437A52" w:rsidP="00437A52">
                            <w:r>
                              <w:t>Ex 12F page269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D87F5D7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90.4pt;margin-top:36.7pt;width:97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b9TKQIAAE8EAAAOAAAAZHJzL2Uyb0RvYy54bWysVNuO0zAQfUfiHyy/0ySlXbZR09XSpQhp&#10;uUi7fIDjOI2F7TG226R8PWOnLd0FXhB5sGzP+MzMOTNZ3gxakb1wXoKpaDHJKRGGQyPNtqJfHzev&#10;rinxgZmGKTCiogfh6c3q5Ytlb0sxhQ5UIxxBEOPL3la0C8GWWeZ5JzTzE7DCoLEFp1nAo9tmjWM9&#10;omuVTfP8KuvBNdYBF97j7d1opKuE37aCh89t60UgqqKYW0irS2sd12y1ZOXWMdtJfkyD/UMWmkmD&#10;Qc9QdywwsnPyNygtuQMPbZhw0Bm0reQi1YDVFPmzah46ZkWqBcnx9kyT/3+w/NP+iyOyQe0KSgzT&#10;qNGjGAJ5CwPBK+Snt75EtweLjmHAe/RNtXp7D/ybJwbWHTNbcesc9J1gDeaXXmYXT0ccH0Hq/iM0&#10;GIftAiSgoXU6kod0EERHnQ5nbWIuPIacvi4WOZo42opZPruaJvUyVp6eW+fDewGaxE1FHYqf4Nn+&#10;3gcsBF1PLjGaByWbjVQqHdy2XitH9gwbZZO+WDs+eeKmDOkruphP5yMDf4XI0/cnCC0DdrySuqLX&#10;ZydWRt7emSb1Y2BSjXuMrwymEYmM3I0shqEeRs3mJ4FqaA5IrYOxw3EicdOB+0FJj91dUf99x5yg&#10;RH0wKM+imM3iOKTDbP4GuSTu0lJfWpjhCFXRQMm4XYc0Qok4e4sybmQiOKY5ZnLMGbs2kXicsDgW&#10;l+fk9es/sPoJAAD//wMAUEsDBBQABgAIAAAAIQCs4Z/L3wAAAAoBAAAPAAAAZHJzL2Rvd25yZXYu&#10;eG1sTI9Bb8IwDIXvk/YfIk/aBY10UAp0TdGGxGknOnYPjddWa5wuCVD+/bwTu9nPT+99Ljaj7cUZ&#10;fegcKXieJiCQamc6ahQcPnZPKxAhajK6d4QKrhhgU97fFTo37kJ7PFexERxCIdcK2hiHXMpQt2h1&#10;mLoBiW9fzlsdefWNNF5fONz2cpYkmbS6I25o9YDbFuvv6mQVZD/VfPL+aSa0v+7efG0XZntYKPX4&#10;ML6+gIg4xpsZ/vAZHUpmOroTmSB6BctVwuiRh3kKgg3rZcrCUcFsnWYgy0L+f6H8BQAA//8DAFBL&#10;AQItABQABgAIAAAAIQC2gziS/gAAAOEBAAATAAAAAAAAAAAAAAAAAAAAAABbQ29udGVudF9UeXBl&#10;c10ueG1sUEsBAi0AFAAGAAgAAAAhADj9If/WAAAAlAEAAAsAAAAAAAAAAAAAAAAALwEAAF9yZWxz&#10;Ly5yZWxzUEsBAi0AFAAGAAgAAAAhAL69v1MpAgAATwQAAA4AAAAAAAAAAAAAAAAALgIAAGRycy9l&#10;Mm9Eb2MueG1sUEsBAi0AFAAGAAgAAAAhAKzhn8vfAAAACgEAAA8AAAAAAAAAAAAAAAAAgwQAAGRy&#10;cy9kb3ducmV2LnhtbFBLBQYAAAAABAAEAPMAAACPBQAAAAA=&#10;">
                <v:textbox style="mso-fit-shape-to-text:t">
                  <w:txbxContent>
                    <w:p w14:paraId="53A0E41C" w14:textId="77777777" w:rsidR="00437A52" w:rsidRDefault="00437A52" w:rsidP="00437A52">
                      <w:r>
                        <w:t>Ex 12F page269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37A52" w:rsidRPr="00437A52" w:rsidSect="007B417E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4B0D75" w14:textId="77777777" w:rsidR="00287049" w:rsidRDefault="00287049" w:rsidP="00B95981">
      <w:pPr>
        <w:spacing w:after="0" w:line="240" w:lineRule="auto"/>
      </w:pPr>
      <w:r>
        <w:separator/>
      </w:r>
    </w:p>
  </w:endnote>
  <w:endnote w:type="continuationSeparator" w:id="0">
    <w:p w14:paraId="00279CCD" w14:textId="77777777" w:rsidR="00287049" w:rsidRDefault="00287049" w:rsidP="00B95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B59889" w14:textId="77777777" w:rsidR="00287049" w:rsidRDefault="00287049" w:rsidP="00B95981">
      <w:pPr>
        <w:spacing w:after="0" w:line="240" w:lineRule="auto"/>
      </w:pPr>
      <w:r>
        <w:separator/>
      </w:r>
    </w:p>
  </w:footnote>
  <w:footnote w:type="continuationSeparator" w:id="0">
    <w:p w14:paraId="2D034A23" w14:textId="77777777" w:rsidR="00287049" w:rsidRDefault="00287049" w:rsidP="00B95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4125F"/>
    <w:multiLevelType w:val="hybridMultilevel"/>
    <w:tmpl w:val="EBDA87D6"/>
    <w:lvl w:ilvl="0" w:tplc="B3E040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B74461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EF420D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05A9BB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F80D28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99607E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664A82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74809F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296ACB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AF2117"/>
    <w:multiLevelType w:val="hybridMultilevel"/>
    <w:tmpl w:val="738886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AA3D87"/>
    <w:multiLevelType w:val="hybridMultilevel"/>
    <w:tmpl w:val="6EE4B21E"/>
    <w:lvl w:ilvl="0" w:tplc="D062E86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56FA283A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8FDA46CA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0254C740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815AE388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5CE67A0E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CBF61340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C42A1964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7364316C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E45022"/>
    <w:multiLevelType w:val="hybridMultilevel"/>
    <w:tmpl w:val="EC10CEDA"/>
    <w:lvl w:ilvl="0" w:tplc="FF2CCC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FADA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FAC5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4E67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D05D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D811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FA04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A610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7009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7D7592A"/>
    <w:multiLevelType w:val="hybridMultilevel"/>
    <w:tmpl w:val="DB806D0C"/>
    <w:lvl w:ilvl="0" w:tplc="034841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6D8D4A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76A8B6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888637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B46FD2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3644DE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C370487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0925BF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384D98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5C0DF2"/>
    <w:multiLevelType w:val="hybridMultilevel"/>
    <w:tmpl w:val="50EE35FE"/>
    <w:lvl w:ilvl="0" w:tplc="A00EC6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BA54C6">
      <w:start w:val="2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2621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4265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12ED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1E0A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F27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E004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E4DF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79042DF"/>
    <w:multiLevelType w:val="hybridMultilevel"/>
    <w:tmpl w:val="41B2B4CC"/>
    <w:lvl w:ilvl="0" w:tplc="96EEADA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2800F4E2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067C232A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6DAA9668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9F96B34A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C7EC3274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D2721F40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4DBC8652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8DF0C306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D90917"/>
    <w:multiLevelType w:val="hybridMultilevel"/>
    <w:tmpl w:val="AB22E972"/>
    <w:lvl w:ilvl="0" w:tplc="7FD8E6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6E6E6A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8769AA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2127DF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D46A1D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4C6CC5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5D216B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2A09DC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D3027B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CAB"/>
    <w:rsid w:val="000446B9"/>
    <w:rsid w:val="00077EB4"/>
    <w:rsid w:val="001C5BC2"/>
    <w:rsid w:val="001F3042"/>
    <w:rsid w:val="00242BD3"/>
    <w:rsid w:val="002521ED"/>
    <w:rsid w:val="002660EB"/>
    <w:rsid w:val="00287049"/>
    <w:rsid w:val="00303CDF"/>
    <w:rsid w:val="00384CE7"/>
    <w:rsid w:val="003F5BBC"/>
    <w:rsid w:val="00437A52"/>
    <w:rsid w:val="00494526"/>
    <w:rsid w:val="004E17B2"/>
    <w:rsid w:val="004F00B3"/>
    <w:rsid w:val="0053797D"/>
    <w:rsid w:val="005D382E"/>
    <w:rsid w:val="00624FEB"/>
    <w:rsid w:val="00646019"/>
    <w:rsid w:val="00671DB8"/>
    <w:rsid w:val="00693C12"/>
    <w:rsid w:val="007304C6"/>
    <w:rsid w:val="007B417E"/>
    <w:rsid w:val="008A6C4F"/>
    <w:rsid w:val="00905CAB"/>
    <w:rsid w:val="009118B7"/>
    <w:rsid w:val="00B3247D"/>
    <w:rsid w:val="00B82C40"/>
    <w:rsid w:val="00B95981"/>
    <w:rsid w:val="00BF1E18"/>
    <w:rsid w:val="00D97998"/>
    <w:rsid w:val="00E07DDD"/>
    <w:rsid w:val="00E97AB0"/>
    <w:rsid w:val="00EB0C83"/>
    <w:rsid w:val="00F0747D"/>
    <w:rsid w:val="00F8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AF915"/>
  <w15:chartTrackingRefBased/>
  <w15:docId w15:val="{BAECB871-FCD0-45CC-AA23-575C32576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5C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59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981"/>
  </w:style>
  <w:style w:type="paragraph" w:styleId="Footer">
    <w:name w:val="footer"/>
    <w:basedOn w:val="Normal"/>
    <w:link w:val="FooterChar"/>
    <w:uiPriority w:val="99"/>
    <w:unhideWhenUsed/>
    <w:rsid w:val="00B959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981"/>
  </w:style>
  <w:style w:type="character" w:styleId="PlaceholderText">
    <w:name w:val="Placeholder Text"/>
    <w:basedOn w:val="DefaultParagraphFont"/>
    <w:uiPriority w:val="99"/>
    <w:semiHidden/>
    <w:rsid w:val="00077EB4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730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F30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30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30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30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304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0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04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074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56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29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48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6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095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13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65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43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06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52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2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1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1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109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2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9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1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4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8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8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21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11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5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756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70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02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70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E695CB-501A-4A98-8399-BB12A56DDC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9A7CC8-604E-4F12-9074-9C6CC8C5594E}">
  <ds:schemaRefs>
    <ds:schemaRef ds:uri="00eee050-7eda-4a68-8825-514e694f5f0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8db98b4-7c56-4667-9532-fea666d1eda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F0DC779-9F1F-4B96-98D3-2D8CCB09F3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King's School Chester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Lanceley</dc:creator>
  <cp:keywords/>
  <dc:description/>
  <cp:lastModifiedBy>Mr G Westwater (Staff)</cp:lastModifiedBy>
  <cp:revision>4</cp:revision>
  <cp:lastPrinted>2021-03-22T13:09:00Z</cp:lastPrinted>
  <dcterms:created xsi:type="dcterms:W3CDTF">2021-03-22T13:09:00Z</dcterms:created>
  <dcterms:modified xsi:type="dcterms:W3CDTF">2021-03-22T13:10:00Z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