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9BB" w14:textId="77777777" w:rsidR="00946FA9" w:rsidRPr="00467CB1" w:rsidRDefault="00946FA9" w:rsidP="00946FA9">
      <w:pPr>
        <w:tabs>
          <w:tab w:val="left" w:pos="6865"/>
        </w:tabs>
        <w:rPr>
          <w:sz w:val="28"/>
        </w:rPr>
      </w:pPr>
      <w:r w:rsidRPr="00467CB1">
        <w:rPr>
          <w:sz w:val="28"/>
          <w:u w:val="single"/>
        </w:rPr>
        <w:t xml:space="preserve">The Shortest Distance Between </w:t>
      </w:r>
      <w:r w:rsidRPr="00467CB1">
        <w:rPr>
          <w:b/>
          <w:sz w:val="28"/>
          <w:u w:val="single"/>
        </w:rPr>
        <w:t>Parallel</w:t>
      </w:r>
      <w:r w:rsidRPr="00467CB1">
        <w:rPr>
          <w:sz w:val="28"/>
          <w:u w:val="single"/>
        </w:rPr>
        <w:t xml:space="preserve"> Lines</w:t>
      </w:r>
    </w:p>
    <w:p w14:paraId="14670CFD" w14:textId="77777777" w:rsidR="00946FA9" w:rsidRDefault="00946FA9" w:rsidP="00946FA9">
      <w:pPr>
        <w:tabs>
          <w:tab w:val="left" w:pos="6865"/>
        </w:tabs>
        <w:rPr>
          <w:bCs/>
          <w:sz w:val="28"/>
        </w:rPr>
      </w:pPr>
    </w:p>
    <w:p w14:paraId="506A0646" w14:textId="77777777" w:rsidR="00946FA9" w:rsidRDefault="00946FA9" w:rsidP="00946FA9">
      <w:pPr>
        <w:tabs>
          <w:tab w:val="left" w:pos="6865"/>
        </w:tabs>
        <w:rPr>
          <w:bCs/>
          <w:sz w:val="28"/>
        </w:rPr>
      </w:pPr>
      <w:r w:rsidRPr="00467CB1">
        <w:rPr>
          <w:bCs/>
          <w:sz w:val="28"/>
        </w:rPr>
        <w:t xml:space="preserve">The key with such “shortest distance” problems is that the line connecting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467CB1">
        <w:rPr>
          <w:bCs/>
          <w:sz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467CB1">
        <w:rPr>
          <w:bCs/>
          <w:sz w:val="28"/>
        </w:rPr>
        <w:t xml:space="preserve"> whose distance is shortest, is perpendicular to the two lines. </w:t>
      </w:r>
    </w:p>
    <w:p w14:paraId="0E7F8665" w14:textId="77777777" w:rsidR="00946FA9" w:rsidRPr="00467CB1" w:rsidRDefault="00946FA9" w:rsidP="00946FA9">
      <w:pPr>
        <w:tabs>
          <w:tab w:val="left" w:pos="6865"/>
        </w:tabs>
        <w:rPr>
          <w:bCs/>
          <w:sz w:val="24"/>
        </w:rPr>
      </w:pPr>
    </w:p>
    <w:p w14:paraId="4D5397CC" w14:textId="77777777" w:rsidR="00946FA9" w:rsidRPr="00467CB1" w:rsidRDefault="00946FA9" w:rsidP="00946FA9">
      <w:pPr>
        <w:tabs>
          <w:tab w:val="left" w:pos="6865"/>
        </w:tabs>
        <w:rPr>
          <w:bCs/>
          <w:sz w:val="24"/>
          <w:u w:val="single"/>
        </w:rPr>
      </w:pPr>
      <w:r w:rsidRPr="00467CB1">
        <w:rPr>
          <w:bCs/>
          <w:sz w:val="24"/>
          <w:u w:val="single"/>
        </w:rPr>
        <w:t>Example</w:t>
      </w:r>
    </w:p>
    <w:p w14:paraId="1AF3556A" w14:textId="77777777" w:rsidR="00946FA9" w:rsidRPr="00467CB1" w:rsidRDefault="00946FA9" w:rsidP="00946FA9">
      <w:pPr>
        <w:tabs>
          <w:tab w:val="left" w:pos="6865"/>
        </w:tabs>
        <w:rPr>
          <w:bCs/>
          <w:sz w:val="24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594C20E" wp14:editId="76E5698D">
            <wp:simplePos x="0" y="0"/>
            <wp:positionH relativeFrom="column">
              <wp:posOffset>4165851</wp:posOffset>
            </wp:positionH>
            <wp:positionV relativeFrom="paragraph">
              <wp:posOffset>520597</wp:posOffset>
            </wp:positionV>
            <wp:extent cx="1953193" cy="1222432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93" cy="122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CB1">
        <w:rPr>
          <w:bCs/>
          <w:sz w:val="24"/>
        </w:rPr>
        <w:t>Show that the shortest distance between the parallel lines with equations:</w:t>
      </w:r>
    </w:p>
    <w:p w14:paraId="042070FE" w14:textId="77777777" w:rsidR="00946FA9" w:rsidRPr="00467CB1" w:rsidRDefault="00946FA9" w:rsidP="00946FA9">
      <w:pPr>
        <w:tabs>
          <w:tab w:val="left" w:pos="6865"/>
        </w:tabs>
        <w:rPr>
          <w:b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+2</m:t>
        </m:r>
        <m:r>
          <m:rPr>
            <m:sty m:val="bi"/>
          </m:rPr>
          <w:rPr>
            <w:rFonts w:ascii="Cambria Math" w:hAnsi="Cambria Math"/>
            <w:sz w:val="24"/>
          </w:rPr>
          <m:t>j</m:t>
        </m:r>
        <m: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j</m:t>
            </m:r>
            <m:r>
              <w:rPr>
                <w:rFonts w:ascii="Cambria Math" w:hAnsi="Cambria Math"/>
                <w:sz w:val="24"/>
              </w:rPr>
              <m:t>+3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k</m:t>
            </m:r>
          </m:e>
        </m:d>
      </m:oMath>
      <w:r w:rsidRPr="00467CB1">
        <w:rPr>
          <w:bCs/>
          <w:sz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=2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  <m:r>
          <w:rPr>
            <w:rFonts w:ascii="Cambria Math" w:hAnsi="Cambria Math"/>
            <w:sz w:val="24"/>
          </w:rPr>
          <m:t>+μ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j</m:t>
            </m:r>
            <m:r>
              <w:rPr>
                <w:rFonts w:ascii="Cambria Math" w:hAnsi="Cambria Math"/>
                <w:sz w:val="24"/>
              </w:rPr>
              <m:t>+3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k</m:t>
            </m:r>
          </m:e>
        </m:d>
      </m:oMath>
      <w:r w:rsidRPr="00467CB1">
        <w:rPr>
          <w:bCs/>
          <w:sz w:val="24"/>
        </w:rPr>
        <w:t>,</w:t>
      </w:r>
    </w:p>
    <w:p w14:paraId="6B9B7D90" w14:textId="77777777" w:rsidR="00946FA9" w:rsidRPr="00467CB1" w:rsidRDefault="00946FA9" w:rsidP="00946FA9">
      <w:pPr>
        <w:tabs>
          <w:tab w:val="left" w:pos="6865"/>
        </w:tabs>
        <w:rPr>
          <w:bCs/>
          <w:sz w:val="24"/>
        </w:rPr>
      </w:pPr>
      <w:r w:rsidRPr="00467CB1">
        <w:rPr>
          <w:bCs/>
          <w:sz w:val="24"/>
        </w:rPr>
        <w:t xml:space="preserve">Where </w:t>
      </w:r>
      <m:oMath>
        <m:r>
          <w:rPr>
            <w:rFonts w:ascii="Cambria Math" w:hAnsi="Cambria Math"/>
            <w:sz w:val="24"/>
          </w:rPr>
          <m:t>λ</m:t>
        </m:r>
      </m:oMath>
      <w:r w:rsidRPr="00467CB1">
        <w:rPr>
          <w:bCs/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μ</m:t>
        </m:r>
      </m:oMath>
      <w:r w:rsidRPr="00467CB1">
        <w:rPr>
          <w:bCs/>
          <w:sz w:val="24"/>
        </w:rPr>
        <w:t xml:space="preserve"> are scalars, is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21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</w:p>
    <w:p w14:paraId="472CED7B" w14:textId="77777777" w:rsidR="00946FA9" w:rsidRDefault="00946FA9" w:rsidP="00946FA9">
      <w:pPr>
        <w:tabs>
          <w:tab w:val="left" w:pos="6865"/>
        </w:tabs>
        <w:rPr>
          <w:bCs/>
          <w:sz w:val="28"/>
        </w:rPr>
      </w:pPr>
      <w:r w:rsidRPr="00467CB1">
        <w:rPr>
          <w:bCs/>
          <w:sz w:val="28"/>
        </w:rPr>
        <w:t xml:space="preserve"> </w:t>
      </w:r>
    </w:p>
    <w:p w14:paraId="219F5E61" w14:textId="77777777" w:rsidR="00946FA9" w:rsidRPr="00467CB1" w:rsidRDefault="00946FA9" w:rsidP="00946FA9">
      <w:pPr>
        <w:tabs>
          <w:tab w:val="left" w:pos="6865"/>
        </w:tabs>
        <w:rPr>
          <w:sz w:val="28"/>
        </w:rPr>
      </w:pPr>
    </w:p>
    <w:p w14:paraId="79F468C8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3064ADAE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2167AAC7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210F6179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661B15E1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3823380C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3A29FFFF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784EB918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7F1FB74A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7EC78F89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48DA6C23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7E734DCF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287CE8E6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5AFF8C34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18B2A021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17B5C16C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32C9FEE3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0A441C37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  <w:r w:rsidRPr="00467CB1"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5A0F3797" wp14:editId="14D46EF4">
            <wp:simplePos x="0" y="0"/>
            <wp:positionH relativeFrom="column">
              <wp:posOffset>4061638</wp:posOffset>
            </wp:positionH>
            <wp:positionV relativeFrom="paragraph">
              <wp:posOffset>190869</wp:posOffset>
            </wp:positionV>
            <wp:extent cx="1637414" cy="1137011"/>
            <wp:effectExtent l="0" t="0" r="1270" b="635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113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7CB1">
        <w:rPr>
          <w:sz w:val="28"/>
          <w:u w:val="single"/>
        </w:rPr>
        <w:t xml:space="preserve">The Shortest Distance Between </w:t>
      </w:r>
      <w:r w:rsidRPr="00467CB1">
        <w:rPr>
          <w:b/>
          <w:sz w:val="28"/>
          <w:u w:val="single"/>
        </w:rPr>
        <w:t xml:space="preserve">Any </w:t>
      </w:r>
      <w:r w:rsidRPr="00467CB1">
        <w:rPr>
          <w:sz w:val="28"/>
          <w:u w:val="single"/>
        </w:rPr>
        <w:t>Lines</w:t>
      </w:r>
    </w:p>
    <w:p w14:paraId="71FB23F9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4A9FF7ED" w14:textId="77777777" w:rsidR="00946FA9" w:rsidRDefault="00946FA9" w:rsidP="00946FA9">
      <w:pPr>
        <w:tabs>
          <w:tab w:val="left" w:pos="6865"/>
        </w:tabs>
        <w:rPr>
          <w:sz w:val="28"/>
        </w:rPr>
      </w:pPr>
      <w:r w:rsidRPr="00467CB1">
        <w:rPr>
          <w:sz w:val="28"/>
        </w:rPr>
        <w:t xml:space="preserve">Again, use same strategy, but this time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AB</m:t>
            </m:r>
          </m:e>
        </m:acc>
      </m:oMath>
      <w:r w:rsidRPr="00467CB1">
        <w:rPr>
          <w:sz w:val="28"/>
        </w:rPr>
        <w:t xml:space="preserve"> is</w:t>
      </w:r>
    </w:p>
    <w:p w14:paraId="75F70B4C" w14:textId="77777777" w:rsidR="00946FA9" w:rsidRPr="00467CB1" w:rsidRDefault="00946FA9" w:rsidP="00946FA9">
      <w:pPr>
        <w:tabs>
          <w:tab w:val="left" w:pos="6865"/>
        </w:tabs>
        <w:rPr>
          <w:sz w:val="28"/>
        </w:rPr>
      </w:pPr>
      <w:r w:rsidRPr="00467CB1">
        <w:rPr>
          <w:sz w:val="28"/>
        </w:rPr>
        <w:t xml:space="preserve">perpendicular to </w:t>
      </w:r>
      <w:r w:rsidRPr="00467CB1">
        <w:rPr>
          <w:b/>
          <w:bCs/>
          <w:sz w:val="28"/>
        </w:rPr>
        <w:t>both</w:t>
      </w:r>
      <w:r w:rsidRPr="00467CB1"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467CB1">
        <w:rPr>
          <w:sz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467CB1">
        <w:rPr>
          <w:sz w:val="28"/>
        </w:rPr>
        <w:t xml:space="preserve">. </w:t>
      </w:r>
    </w:p>
    <w:p w14:paraId="21795866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47410936" w14:textId="77777777" w:rsidR="00946FA9" w:rsidRPr="00467CB1" w:rsidRDefault="00946FA9" w:rsidP="00946FA9">
      <w:pPr>
        <w:tabs>
          <w:tab w:val="left" w:pos="6865"/>
        </w:tabs>
        <w:rPr>
          <w:sz w:val="24"/>
          <w:u w:val="single"/>
        </w:rPr>
      </w:pPr>
      <w:r w:rsidRPr="00467CB1">
        <w:rPr>
          <w:sz w:val="24"/>
          <w:u w:val="single"/>
        </w:rPr>
        <w:t>Example</w:t>
      </w:r>
    </w:p>
    <w:p w14:paraId="250B3363" w14:textId="77777777" w:rsidR="00946FA9" w:rsidRPr="00467CB1" w:rsidRDefault="00946FA9" w:rsidP="00946FA9">
      <w:pPr>
        <w:tabs>
          <w:tab w:val="left" w:pos="6865"/>
        </w:tabs>
        <w:rPr>
          <w:sz w:val="24"/>
        </w:rPr>
      </w:pPr>
      <w:r w:rsidRPr="00467CB1">
        <w:rPr>
          <w:sz w:val="24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467CB1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467CB1">
        <w:rPr>
          <w:sz w:val="24"/>
        </w:rPr>
        <w:t xml:space="preserve"> have equations </w:t>
      </w:r>
      <m:oMath>
        <m:r>
          <w:rPr>
            <w:rFonts w:ascii="Cambria Math" w:hAnsi="Cambria Math"/>
            <w:sz w:val="24"/>
          </w:rPr>
          <m:t>r=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467CB1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r=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+μ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</m:m>
          </m:e>
        </m:d>
      </m:oMath>
      <w:r w:rsidRPr="00467CB1">
        <w:rPr>
          <w:sz w:val="24"/>
        </w:rPr>
        <w:t xml:space="preserve"> respectively, where </w:t>
      </w:r>
      <m:oMath>
        <m:r>
          <w:rPr>
            <w:rFonts w:ascii="Cambria Math" w:hAnsi="Cambria Math"/>
            <w:sz w:val="24"/>
          </w:rPr>
          <m:t>λ</m:t>
        </m:r>
      </m:oMath>
      <w:r w:rsidRPr="00467CB1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μ</m:t>
        </m:r>
      </m:oMath>
      <w:r w:rsidRPr="00467CB1">
        <w:rPr>
          <w:sz w:val="24"/>
        </w:rPr>
        <w:t xml:space="preserve"> are scalars.</w:t>
      </w:r>
    </w:p>
    <w:p w14:paraId="39BF1D7B" w14:textId="77777777" w:rsidR="00946FA9" w:rsidRDefault="00946FA9" w:rsidP="00946FA9">
      <w:pPr>
        <w:tabs>
          <w:tab w:val="left" w:pos="6865"/>
        </w:tabs>
        <w:rPr>
          <w:sz w:val="24"/>
        </w:rPr>
      </w:pPr>
      <w:r w:rsidRPr="00467CB1">
        <w:rPr>
          <w:sz w:val="24"/>
        </w:rPr>
        <w:t>Find the shortest distance between these two lines.</w:t>
      </w:r>
    </w:p>
    <w:p w14:paraId="73DABA38" w14:textId="77777777" w:rsidR="00946FA9" w:rsidRPr="00467CB1" w:rsidRDefault="00946FA9" w:rsidP="00946FA9">
      <w:pPr>
        <w:tabs>
          <w:tab w:val="left" w:pos="6865"/>
        </w:tabs>
        <w:rPr>
          <w:sz w:val="24"/>
        </w:rPr>
      </w:pPr>
    </w:p>
    <w:p w14:paraId="2926DB93" w14:textId="77777777" w:rsidR="00946FA9" w:rsidRPr="00467CB1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52C2592A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04E37408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24E70D3B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4EF35E5C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6977C5AA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32E6E738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5F412EBA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62AA782D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40D131AF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346BF086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2BF71860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416EF098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5810C944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17060B93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</w:p>
    <w:p w14:paraId="5DF6C005" w14:textId="77777777" w:rsidR="00946FA9" w:rsidRDefault="00946FA9" w:rsidP="00946FA9">
      <w:pPr>
        <w:tabs>
          <w:tab w:val="left" w:pos="6865"/>
        </w:tabs>
        <w:rPr>
          <w:sz w:val="28"/>
          <w:u w:val="single"/>
        </w:rPr>
      </w:pPr>
      <w:r>
        <w:rPr>
          <w:sz w:val="28"/>
          <w:u w:val="single"/>
        </w:rPr>
        <w:t>The Shortest Distance Between a Point and a Line</w:t>
      </w:r>
    </w:p>
    <w:p w14:paraId="5E3173CE" w14:textId="77777777" w:rsidR="00946FA9" w:rsidRPr="00467CB1" w:rsidRDefault="00946FA9" w:rsidP="00946FA9">
      <w:pPr>
        <w:pStyle w:val="NormalWeb"/>
        <w:spacing w:before="0" w:beforeAutospacing="0" w:after="0" w:afterAutospacing="0"/>
        <w:rPr>
          <w:sz w:val="22"/>
        </w:rPr>
      </w:pPr>
      <w:r w:rsidRPr="00467CB1">
        <w:rPr>
          <w:rFonts w:asciiTheme="minorHAnsi" w:eastAsiaTheme="minorEastAsia" w:hAnsi="Calibri" w:cstheme="minorBidi"/>
          <w:kern w:val="24"/>
          <w:sz w:val="28"/>
          <w:szCs w:val="32"/>
        </w:rPr>
        <w:t>Again</w:t>
      </w:r>
      <w:r>
        <w:rPr>
          <w:rFonts w:asciiTheme="minorHAnsi" w:eastAsiaTheme="minorEastAsia" w:hAnsi="Calibri" w:cstheme="minorBidi"/>
          <w:kern w:val="24"/>
          <w:sz w:val="28"/>
          <w:szCs w:val="32"/>
        </w:rPr>
        <w:t>,</w:t>
      </w:r>
      <w:r w:rsidRPr="00467CB1">
        <w:rPr>
          <w:rFonts w:asciiTheme="minorHAnsi" w:eastAsiaTheme="minorEastAsia" w:hAnsi="Calibri" w:cstheme="minorBidi"/>
          <w:kern w:val="24"/>
          <w:sz w:val="28"/>
          <w:szCs w:val="32"/>
        </w:rPr>
        <w:t xml:space="preserve"> same strategy! If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32"/>
          </w:rPr>
          <m:t>B</m:t>
        </m:r>
      </m:oMath>
      <w:r w:rsidRPr="00467CB1">
        <w:rPr>
          <w:rFonts w:asciiTheme="minorHAnsi" w:eastAsiaTheme="minorEastAsia" w:hAnsi="Calibri" w:cstheme="minorBidi"/>
          <w:kern w:val="24"/>
          <w:sz w:val="28"/>
          <w:szCs w:val="32"/>
        </w:rPr>
        <w:t xml:space="preserve"> is a point on the line,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theme="minorBidi"/>
                <w:kern w:val="24"/>
                <w:sz w:val="28"/>
                <w:szCs w:val="32"/>
              </w:rPr>
              <m:t>AB</m:t>
            </m:r>
          </m:e>
        </m:acc>
      </m:oMath>
      <w:r w:rsidRPr="00467CB1">
        <w:rPr>
          <w:rFonts w:asciiTheme="minorHAnsi" w:eastAsiaTheme="minorEastAsia" w:hAnsi="Calibri" w:cstheme="minorBidi"/>
          <w:kern w:val="24"/>
          <w:sz w:val="28"/>
          <w:szCs w:val="32"/>
        </w:rPr>
        <w:t xml:space="preserve"> is perpendicular to the direction of the line.</w:t>
      </w:r>
    </w:p>
    <w:p w14:paraId="2A348692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3C1B559F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7FB092A5" w14:textId="77777777" w:rsidR="00946FA9" w:rsidRDefault="00946FA9" w:rsidP="00946FA9">
      <w:pPr>
        <w:tabs>
          <w:tab w:val="left" w:pos="6865"/>
        </w:tabs>
        <w:rPr>
          <w:sz w:val="24"/>
        </w:rPr>
      </w:pPr>
      <w:r>
        <w:rPr>
          <w:sz w:val="24"/>
        </w:rPr>
        <w:t>Example</w:t>
      </w:r>
    </w:p>
    <w:p w14:paraId="33F6B4A2" w14:textId="77777777" w:rsidR="00946FA9" w:rsidRPr="00467CB1" w:rsidRDefault="00946FA9" w:rsidP="00946FA9">
      <w:pPr>
        <w:tabs>
          <w:tab w:val="left" w:pos="6865"/>
        </w:tabs>
        <w:rPr>
          <w:sz w:val="24"/>
        </w:rPr>
      </w:pPr>
      <w:r w:rsidRPr="00467CB1">
        <w:rPr>
          <w:sz w:val="24"/>
        </w:rPr>
        <w:t xml:space="preserve">The line </w:t>
      </w:r>
      <m:oMath>
        <m:r>
          <w:rPr>
            <w:rFonts w:ascii="Cambria Math" w:hAnsi="Cambria Math"/>
            <w:sz w:val="24"/>
          </w:rPr>
          <m:t>l</m:t>
        </m:r>
      </m:oMath>
      <w:r w:rsidRPr="00467CB1">
        <w:rPr>
          <w:sz w:val="24"/>
        </w:rPr>
        <w:t xml:space="preserve"> has equation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y-1</m:t>
            </m:r>
          </m:num>
          <m:den>
            <m:r>
              <w:rPr>
                <w:rFonts w:ascii="Cambria Math" w:hAnsi="Cambria Math"/>
                <w:sz w:val="24"/>
              </w:rPr>
              <m:t>-2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z+3</m:t>
            </m:r>
          </m:num>
          <m:den>
            <m:r>
              <w:rPr>
                <w:rFonts w:ascii="Cambria Math" w:hAnsi="Cambria Math"/>
                <w:sz w:val="24"/>
              </w:rPr>
              <m:t>-1</m:t>
            </m:r>
          </m:den>
        </m:f>
      </m:oMath>
      <w:r w:rsidRPr="00467CB1">
        <w:rPr>
          <w:sz w:val="24"/>
        </w:rPr>
        <w:t xml:space="preserve">, and the point </w:t>
      </w:r>
      <m:oMath>
        <m:r>
          <w:rPr>
            <w:rFonts w:ascii="Cambria Math" w:hAnsi="Cambria Math"/>
            <w:sz w:val="24"/>
          </w:rPr>
          <m:t>A</m:t>
        </m:r>
      </m:oMath>
      <w:r w:rsidRPr="00467CB1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1,2,-1</m:t>
            </m:r>
          </m:e>
        </m:d>
      </m:oMath>
      <w:r w:rsidRPr="00467CB1">
        <w:rPr>
          <w:sz w:val="24"/>
        </w:rPr>
        <w:t>.</w:t>
      </w:r>
    </w:p>
    <w:p w14:paraId="1A7C8BE3" w14:textId="77777777" w:rsidR="00946FA9" w:rsidRPr="00467CB1" w:rsidRDefault="00946FA9" w:rsidP="00946FA9">
      <w:pPr>
        <w:numPr>
          <w:ilvl w:val="0"/>
          <w:numId w:val="18"/>
        </w:numPr>
        <w:tabs>
          <w:tab w:val="left" w:pos="6865"/>
        </w:tabs>
        <w:rPr>
          <w:sz w:val="24"/>
        </w:rPr>
      </w:pPr>
      <w:r w:rsidRPr="00467CB1">
        <w:rPr>
          <w:sz w:val="24"/>
        </w:rPr>
        <w:t xml:space="preserve">Find the shortest distance between </w:t>
      </w:r>
      <m:oMath>
        <m:r>
          <w:rPr>
            <w:rFonts w:ascii="Cambria Math" w:hAnsi="Cambria Math"/>
            <w:sz w:val="24"/>
          </w:rPr>
          <m:t>A</m:t>
        </m:r>
      </m:oMath>
      <w:r w:rsidRPr="00467CB1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l</m:t>
        </m:r>
      </m:oMath>
      <w:r w:rsidRPr="00467CB1">
        <w:rPr>
          <w:sz w:val="24"/>
        </w:rPr>
        <w:t>.</w:t>
      </w:r>
    </w:p>
    <w:p w14:paraId="370F3F8F" w14:textId="77777777" w:rsidR="00946FA9" w:rsidRDefault="00946FA9" w:rsidP="00946FA9">
      <w:pPr>
        <w:tabs>
          <w:tab w:val="left" w:pos="6865"/>
        </w:tabs>
        <w:rPr>
          <w:rFonts w:eastAsiaTheme="minorEastAsia"/>
          <w:iCs/>
          <w:sz w:val="24"/>
        </w:rPr>
      </w:pPr>
      <w:r w:rsidRPr="00467CB1">
        <w:rPr>
          <w:sz w:val="24"/>
        </w:rPr>
        <w:t xml:space="preserve">Find the Cartesian equation of the line that is perpendicular to </w:t>
      </w:r>
      <m:oMath>
        <m:r>
          <w:rPr>
            <w:rFonts w:ascii="Cambria Math" w:hAnsi="Cambria Math"/>
            <w:sz w:val="24"/>
          </w:rPr>
          <m:t>l</m:t>
        </m:r>
      </m:oMath>
      <w:r w:rsidRPr="00467CB1">
        <w:rPr>
          <w:sz w:val="24"/>
        </w:rPr>
        <w:t xml:space="preserve"> and passes through </w:t>
      </w:r>
      <m:oMath>
        <m:r>
          <w:rPr>
            <w:rFonts w:ascii="Cambria Math" w:hAnsi="Cambria Math"/>
            <w:sz w:val="24"/>
          </w:rPr>
          <m:t>A</m:t>
        </m:r>
      </m:oMath>
    </w:p>
    <w:p w14:paraId="5F061E59" w14:textId="77777777" w:rsidR="00946FA9" w:rsidRDefault="00946FA9" w:rsidP="00946FA9">
      <w:pPr>
        <w:tabs>
          <w:tab w:val="left" w:pos="6865"/>
        </w:tabs>
        <w:rPr>
          <w:sz w:val="24"/>
        </w:rPr>
      </w:pPr>
      <w:r w:rsidRPr="00FF050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B14AFA" wp14:editId="1096257A">
                <wp:simplePos x="0" y="0"/>
                <wp:positionH relativeFrom="column">
                  <wp:posOffset>4933271</wp:posOffset>
                </wp:positionH>
                <wp:positionV relativeFrom="paragraph">
                  <wp:posOffset>5773450</wp:posOffset>
                </wp:positionV>
                <wp:extent cx="1371600" cy="1404620"/>
                <wp:effectExtent l="0" t="0" r="19050" b="1397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A0F44" w14:textId="77777777" w:rsidR="00946FA9" w:rsidRDefault="00946FA9" w:rsidP="00946FA9">
                            <w:r>
                              <w:t>Ex 9F Q 1-5, 7, 9,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14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45pt;margin-top:454.6pt;width:10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">
                <v:textbox style="mso-fit-shape-to-text:t">
                  <w:txbxContent>
                    <w:p w14:paraId="0F5A0F44" w14:textId="77777777" w:rsidR="00946FA9" w:rsidRDefault="00946FA9" w:rsidP="00946FA9">
                      <w:r>
                        <w:t>Ex 9F Q 1-5, 7, 9,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6B2865D3" wp14:editId="07D74BD0">
            <wp:simplePos x="0" y="0"/>
            <wp:positionH relativeFrom="column">
              <wp:posOffset>4369981</wp:posOffset>
            </wp:positionH>
            <wp:positionV relativeFrom="paragraph">
              <wp:posOffset>168216</wp:posOffset>
            </wp:positionV>
            <wp:extent cx="1860698" cy="1124765"/>
            <wp:effectExtent l="0" t="0" r="635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8" cy="11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72E87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5C509DA0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1BBBDFE4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1188DC5D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4A7A878B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59AEBC55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1F7BE4BE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6F031B05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65309263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136CDEAC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52A725E1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716507D2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4BE9F062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68B7CB6C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6E03D6AF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244FD95C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2652538C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3F5BF362" w14:textId="77777777" w:rsidR="00946FA9" w:rsidRDefault="00946FA9" w:rsidP="00946FA9">
      <w:pPr>
        <w:tabs>
          <w:tab w:val="left" w:pos="6865"/>
        </w:tabs>
        <w:rPr>
          <w:sz w:val="24"/>
        </w:rPr>
      </w:pPr>
    </w:p>
    <w:p w14:paraId="5482C336" w14:textId="0CE256CD" w:rsidR="00482E55" w:rsidRPr="00946FA9" w:rsidRDefault="00482E55" w:rsidP="00946FA9">
      <w:bookmarkStart w:id="0" w:name="_GoBack"/>
      <w:bookmarkEnd w:id="0"/>
    </w:p>
    <w:sectPr w:rsidR="00482E55" w:rsidRPr="00946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43936"/>
    <w:rsid w:val="00155E87"/>
    <w:rsid w:val="0017796B"/>
    <w:rsid w:val="00196F07"/>
    <w:rsid w:val="001A6082"/>
    <w:rsid w:val="001A70E1"/>
    <w:rsid w:val="001F0555"/>
    <w:rsid w:val="00266F1D"/>
    <w:rsid w:val="002C7473"/>
    <w:rsid w:val="002E20F3"/>
    <w:rsid w:val="003326B7"/>
    <w:rsid w:val="003419D7"/>
    <w:rsid w:val="00363558"/>
    <w:rsid w:val="003E712E"/>
    <w:rsid w:val="00405B80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C182C"/>
    <w:rsid w:val="007F1BAA"/>
    <w:rsid w:val="00805275"/>
    <w:rsid w:val="00875F3F"/>
    <w:rsid w:val="008859A9"/>
    <w:rsid w:val="008F2946"/>
    <w:rsid w:val="008F4926"/>
    <w:rsid w:val="0091237D"/>
    <w:rsid w:val="00946FA9"/>
    <w:rsid w:val="0097004F"/>
    <w:rsid w:val="00A31C7A"/>
    <w:rsid w:val="00A41B9E"/>
    <w:rsid w:val="00B03510"/>
    <w:rsid w:val="00B971E6"/>
    <w:rsid w:val="00BA2CF4"/>
    <w:rsid w:val="00C606F8"/>
    <w:rsid w:val="00CA68FC"/>
    <w:rsid w:val="00CC712E"/>
    <w:rsid w:val="00CD3253"/>
    <w:rsid w:val="00CF4206"/>
    <w:rsid w:val="00D155AF"/>
    <w:rsid w:val="00D701D9"/>
    <w:rsid w:val="00E02407"/>
    <w:rsid w:val="00EA3FA3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2021-02-17T17:05:00Z</cp:lastPrinted>
  <dcterms:created xsi:type="dcterms:W3CDTF">2021-02-17T17:06:00Z</dcterms:created>
  <dcterms:modified xsi:type="dcterms:W3CDTF">2021-02-17T17:07:00Z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