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1E0DC8D0" w:rsidR="00982A39" w:rsidRDefault="00A101D5" w:rsidP="004F672D">
      <w:pPr>
        <w:jc w:val="center"/>
      </w:pPr>
      <w:r>
        <w:rPr>
          <w:b/>
          <w:sz w:val="32"/>
          <w:u w:val="single"/>
          <w:lang w:val="en-US"/>
        </w:rPr>
        <w:t>5A Converting Between Radians &amp; Degrees</w:t>
      </w:r>
    </w:p>
    <w:p w14:paraId="285DC14A" w14:textId="77777777" w:rsidR="00982A39" w:rsidRDefault="00982A39" w:rsidP="00982A39"/>
    <w:p w14:paraId="647DF2F4" w14:textId="47BAC474" w:rsidR="00982A39" w:rsidRDefault="00982A39" w:rsidP="00982A39"/>
    <w:p w14:paraId="630F61D1" w14:textId="081E8BAC" w:rsidR="00982A39" w:rsidRDefault="00982A39" w:rsidP="00982A39"/>
    <w:p w14:paraId="16E0EB07" w14:textId="606202B0" w:rsidR="004F672D" w:rsidRDefault="004F672D" w:rsidP="00982A39"/>
    <w:p w14:paraId="2B0E0EE7" w14:textId="479DF0BD" w:rsidR="004F672D" w:rsidRDefault="004F672D" w:rsidP="00982A39"/>
    <w:p w14:paraId="11296472" w14:textId="6832B57A" w:rsidR="004F672D" w:rsidRDefault="004F672D" w:rsidP="00982A39"/>
    <w:p w14:paraId="7C68F151" w14:textId="56F2137B" w:rsidR="004F672D" w:rsidRDefault="004F672D" w:rsidP="00982A39"/>
    <w:p w14:paraId="1FE23BD0" w14:textId="313F38B8" w:rsidR="004F672D" w:rsidRDefault="004F672D" w:rsidP="00982A39"/>
    <w:p w14:paraId="616FA5A9" w14:textId="38D98E4A" w:rsidR="004F672D" w:rsidRDefault="004F672D" w:rsidP="00982A39"/>
    <w:p w14:paraId="0D347DCF" w14:textId="0D217069" w:rsidR="004F672D" w:rsidRDefault="004F672D" w:rsidP="00982A39"/>
    <w:p w14:paraId="56E22DEF" w14:textId="78641572" w:rsidR="004F672D" w:rsidRDefault="004F672D" w:rsidP="00982A39"/>
    <w:p w14:paraId="32979FFD" w14:textId="77777777" w:rsidR="004F672D" w:rsidRDefault="004F672D" w:rsidP="00982A39"/>
    <w:p w14:paraId="0BE89A9E" w14:textId="75804D2D" w:rsidR="00982A39" w:rsidRDefault="00982A39" w:rsidP="00982A39"/>
    <w:p w14:paraId="5B9022F5" w14:textId="77777777" w:rsidR="00982A39" w:rsidRDefault="00982A39" w:rsidP="00982A39"/>
    <w:p w14:paraId="04DE5A9B" w14:textId="400CCD95" w:rsidR="00982A39" w:rsidRDefault="00982A39" w:rsidP="00982A39">
      <w:pPr>
        <w:jc w:val="center"/>
      </w:pPr>
    </w:p>
    <w:p w14:paraId="6FF096B8" w14:textId="77777777" w:rsidR="00982A39" w:rsidRDefault="00982A39" w:rsidP="00982A39"/>
    <w:p w14:paraId="729FA403" w14:textId="4257CCB1" w:rsidR="00A101D5" w:rsidRPr="00A101D5" w:rsidRDefault="00A101D5" w:rsidP="00A101D5">
      <w:pPr>
        <w:pStyle w:val="ListParagraph"/>
        <w:numPr>
          <w:ilvl w:val="0"/>
          <w:numId w:val="6"/>
        </w:numPr>
      </w:pPr>
      <w:r w:rsidRPr="00A101D5">
        <w:t>Convert the following angle to degrees</w:t>
      </w:r>
    </w:p>
    <w:p w14:paraId="325B8FFB" w14:textId="6E5FD79F" w:rsidR="00F72BFB" w:rsidRPr="00A101D5" w:rsidRDefault="00A101D5" w:rsidP="00A101D5">
      <w:pPr>
        <w:pStyle w:val="ListParagraph"/>
        <w:numPr>
          <w:ilvl w:val="0"/>
          <w:numId w:val="7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 rad</m:t>
        </m:r>
      </m:oMath>
    </w:p>
    <w:p w14:paraId="2AB0A171" w14:textId="15270B73" w:rsidR="00A101D5" w:rsidRDefault="00A101D5" w:rsidP="00A101D5">
      <w:pPr>
        <w:pStyle w:val="ListParagraph"/>
      </w:pPr>
    </w:p>
    <w:p w14:paraId="15EF051C" w14:textId="0DA3BDD8" w:rsidR="00A101D5" w:rsidRDefault="00A101D5" w:rsidP="00A101D5">
      <w:pPr>
        <w:pStyle w:val="ListParagraph"/>
      </w:pPr>
    </w:p>
    <w:p w14:paraId="5DB6C38F" w14:textId="477938B7" w:rsidR="00A101D5" w:rsidRDefault="00A101D5" w:rsidP="00A101D5">
      <w:pPr>
        <w:pStyle w:val="ListParagraph"/>
      </w:pPr>
    </w:p>
    <w:p w14:paraId="10819050" w14:textId="5589F9A5" w:rsidR="00A101D5" w:rsidRDefault="00A101D5" w:rsidP="00A101D5">
      <w:pPr>
        <w:pStyle w:val="ListParagraph"/>
      </w:pPr>
    </w:p>
    <w:p w14:paraId="293B0BB4" w14:textId="593CCD48" w:rsidR="00A101D5" w:rsidRDefault="00A101D5" w:rsidP="00A101D5">
      <w:pPr>
        <w:pStyle w:val="ListParagraph"/>
      </w:pPr>
    </w:p>
    <w:p w14:paraId="0C9C3BA5" w14:textId="60A8DF6A" w:rsidR="00A101D5" w:rsidRDefault="00A101D5" w:rsidP="00A101D5">
      <w:pPr>
        <w:pStyle w:val="ListParagraph"/>
      </w:pPr>
    </w:p>
    <w:p w14:paraId="498FC15F" w14:textId="2AFA2784" w:rsidR="00A101D5" w:rsidRDefault="00A101D5" w:rsidP="00A101D5">
      <w:pPr>
        <w:pStyle w:val="ListParagraph"/>
      </w:pPr>
    </w:p>
    <w:p w14:paraId="59CAA9CD" w14:textId="77777777" w:rsidR="00A101D5" w:rsidRDefault="00A101D5" w:rsidP="00A101D5">
      <w:pPr>
        <w:pStyle w:val="ListParagraph"/>
      </w:pPr>
    </w:p>
    <w:p w14:paraId="552E3E19" w14:textId="59A27003" w:rsidR="00A101D5" w:rsidRDefault="00A101D5" w:rsidP="00A101D5">
      <w:pPr>
        <w:pStyle w:val="ListParagraph"/>
        <w:numPr>
          <w:ilvl w:val="0"/>
          <w:numId w:val="7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 xml:space="preserve"> rad</m:t>
        </m:r>
      </m:oMath>
    </w:p>
    <w:p w14:paraId="6DDFF2DC" w14:textId="77777777" w:rsidR="00A101D5" w:rsidRDefault="00A101D5" w:rsidP="00A101D5">
      <w:pPr>
        <w:pStyle w:val="ListParagraph"/>
      </w:pPr>
    </w:p>
    <w:p w14:paraId="184882F9" w14:textId="6898AA29" w:rsidR="00982A39" w:rsidRDefault="00982A39"/>
    <w:p w14:paraId="43C4CC7F" w14:textId="794DF6E6" w:rsidR="00982A39" w:rsidRDefault="00982A39"/>
    <w:p w14:paraId="3F05D1F0" w14:textId="3EFBFE0C" w:rsidR="004F672D" w:rsidRDefault="004F672D"/>
    <w:p w14:paraId="644DF856" w14:textId="77A2F31C" w:rsidR="004F672D" w:rsidRDefault="004F672D"/>
    <w:p w14:paraId="1AA11343" w14:textId="2880CCEE" w:rsidR="00982A39" w:rsidRDefault="00982A39"/>
    <w:p w14:paraId="3DEC4499" w14:textId="77777777" w:rsidR="00A101D5" w:rsidRDefault="00A101D5" w:rsidP="00A101D5">
      <w:pPr>
        <w:pStyle w:val="ListParagraph"/>
        <w:numPr>
          <w:ilvl w:val="0"/>
          <w:numId w:val="6"/>
        </w:numPr>
      </w:pPr>
      <w:r w:rsidRPr="00A101D5">
        <w:lastRenderedPageBreak/>
        <w:t>Convert the following angle to degrees</w:t>
      </w:r>
    </w:p>
    <w:p w14:paraId="3BEA8EE0" w14:textId="3077F899" w:rsidR="00A101D5" w:rsidRDefault="00A101D5" w:rsidP="00A101D5"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</w:rPr>
          <m:t>150°</m:t>
        </m:r>
      </m:oMath>
    </w:p>
    <w:p w14:paraId="29AB75F8" w14:textId="31D96A7C" w:rsidR="00A101D5" w:rsidRDefault="00A101D5" w:rsidP="00A101D5">
      <w:pPr>
        <w:pStyle w:val="ListParagraph"/>
      </w:pPr>
    </w:p>
    <w:p w14:paraId="7CD6E425" w14:textId="5AFB5C1F" w:rsidR="00A101D5" w:rsidRDefault="00A101D5" w:rsidP="00A101D5">
      <w:pPr>
        <w:pStyle w:val="ListParagraph"/>
      </w:pPr>
    </w:p>
    <w:p w14:paraId="7809F4B0" w14:textId="30FD0591" w:rsidR="00A101D5" w:rsidRDefault="00A101D5" w:rsidP="00A101D5">
      <w:pPr>
        <w:pStyle w:val="ListParagraph"/>
      </w:pPr>
    </w:p>
    <w:p w14:paraId="75CB4871" w14:textId="12A6FCCE" w:rsidR="00A101D5" w:rsidRDefault="00A101D5" w:rsidP="00A101D5">
      <w:pPr>
        <w:pStyle w:val="ListParagraph"/>
      </w:pPr>
    </w:p>
    <w:p w14:paraId="2B3D3817" w14:textId="669D883F" w:rsidR="00A101D5" w:rsidRDefault="00A101D5" w:rsidP="00A101D5">
      <w:pPr>
        <w:pStyle w:val="ListParagraph"/>
      </w:pPr>
    </w:p>
    <w:p w14:paraId="4480B413" w14:textId="188918EB" w:rsidR="00A101D5" w:rsidRDefault="00A101D5" w:rsidP="00A101D5">
      <w:pPr>
        <w:pStyle w:val="ListParagraph"/>
      </w:pPr>
    </w:p>
    <w:p w14:paraId="5E8DA4F1" w14:textId="7AFDACE1" w:rsidR="00A101D5" w:rsidRDefault="00A101D5" w:rsidP="00A101D5">
      <w:pPr>
        <w:pStyle w:val="ListParagraph"/>
      </w:pPr>
    </w:p>
    <w:p w14:paraId="70DE3330" w14:textId="175EB798" w:rsidR="00A101D5" w:rsidRDefault="00A101D5" w:rsidP="00A101D5">
      <w:pPr>
        <w:pStyle w:val="ListParagraph"/>
      </w:pPr>
    </w:p>
    <w:p w14:paraId="27B5FF23" w14:textId="77777777" w:rsidR="00A101D5" w:rsidRPr="00A101D5" w:rsidRDefault="00A101D5" w:rsidP="00A101D5">
      <w:pPr>
        <w:pStyle w:val="ListParagraph"/>
      </w:pPr>
    </w:p>
    <w:p w14:paraId="03FCB2EE" w14:textId="3DF391A0" w:rsidR="00A101D5" w:rsidRPr="00A101D5" w:rsidRDefault="00A101D5" w:rsidP="00A101D5"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</w:rPr>
          <m:t>11</m:t>
        </m:r>
        <m:r>
          <w:rPr>
            <w:rFonts w:ascii="Cambria Math" w:hAnsi="Cambria Math"/>
          </w:rPr>
          <m:t>0°</m:t>
        </m:r>
      </m:oMath>
    </w:p>
    <w:p w14:paraId="330F043C" w14:textId="007C20AC" w:rsidR="00982A39" w:rsidRDefault="00982A39"/>
    <w:p w14:paraId="5C8161BB" w14:textId="5722B2A4" w:rsidR="00982A39" w:rsidRDefault="00982A39"/>
    <w:p w14:paraId="692C1970" w14:textId="0092BE2B" w:rsidR="00D05C72" w:rsidRDefault="00D05C72"/>
    <w:p w14:paraId="18963105" w14:textId="10BE118B" w:rsidR="00D05C72" w:rsidRDefault="00D05C72"/>
    <w:p w14:paraId="66B3BEEF" w14:textId="42001E15" w:rsidR="00D05C72" w:rsidRDefault="00D05C72"/>
    <w:p w14:paraId="198ED91C" w14:textId="3A9AD7C7" w:rsidR="00D05C72" w:rsidRDefault="00A101D5" w:rsidP="00A101D5">
      <w:r>
        <w:t>Equivalence relationships</w:t>
      </w:r>
    </w:p>
    <w:p w14:paraId="6154B034" w14:textId="6BA8208A" w:rsidR="00A101D5" w:rsidRDefault="00A101D5" w:rsidP="00A101D5"/>
    <w:p w14:paraId="2BF54E1D" w14:textId="4CCAADAF" w:rsidR="00A101D5" w:rsidRDefault="00A101D5" w:rsidP="00A101D5"/>
    <w:p w14:paraId="1675EE97" w14:textId="0FCA1F4C" w:rsidR="00A101D5" w:rsidRDefault="00A101D5" w:rsidP="00A101D5"/>
    <w:p w14:paraId="581F6CF7" w14:textId="0E285FCC" w:rsidR="00A101D5" w:rsidRDefault="00A101D5" w:rsidP="00A101D5"/>
    <w:p w14:paraId="3DEFDB51" w14:textId="14340EB9" w:rsidR="00A101D5" w:rsidRDefault="00A101D5" w:rsidP="00A101D5">
      <w:pPr>
        <w:jc w:val="center"/>
      </w:pPr>
      <w:r>
        <w:rPr>
          <w:noProof/>
          <w:lang w:eastAsia="en-GB"/>
        </w:rPr>
        <w:drawing>
          <wp:inline distT="0" distB="0" distL="0" distR="0" wp14:anchorId="2C257918" wp14:editId="2B89AB09">
            <wp:extent cx="5210175" cy="367538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101" cy="37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61D52" w14:textId="3A04AFEF" w:rsidR="00A101D5" w:rsidRPr="00A101D5" w:rsidRDefault="00A101D5" w:rsidP="00A101D5">
      <w:pPr>
        <w:numPr>
          <w:ilvl w:val="0"/>
          <w:numId w:val="6"/>
        </w:numPr>
      </w:pPr>
      <w:r w:rsidRPr="00A101D5">
        <w:rPr>
          <w:lang w:val="en-US"/>
        </w:rPr>
        <w:lastRenderedPageBreak/>
        <w:t xml:space="preserve">Sketch the graph of </w:t>
      </w:r>
      <m:oMath>
        <m:r>
          <w:rPr>
            <w:rFonts w:ascii="Cambria Math" w:hAnsi="Cambria Math"/>
            <w:lang w:val="en-US"/>
          </w:rPr>
          <m:t>y=cos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x+π</m:t>
            </m:r>
          </m:e>
        </m:d>
      </m:oMath>
      <w:r w:rsidRPr="00A101D5">
        <w:rPr>
          <w:lang w:val="en-US"/>
        </w:rPr>
        <w:t xml:space="preserve"> for </w:t>
      </w:r>
      <m:oMath>
        <m:r>
          <w:rPr>
            <w:rFonts w:ascii="Cambria Math" w:hAnsi="Cambria Math"/>
            <w:lang w:val="en-US"/>
          </w:rPr>
          <m:t>0≤x≤2π</m:t>
        </m:r>
      </m:oMath>
      <w:r w:rsidRPr="00A101D5">
        <w:rPr>
          <w:lang w:val="en-US"/>
        </w:rPr>
        <w:t>.</w:t>
      </w:r>
    </w:p>
    <w:p w14:paraId="0215B4D0" w14:textId="64D84503" w:rsidR="00D05C72" w:rsidRPr="00A101D5" w:rsidRDefault="00D05C72" w:rsidP="00A101D5">
      <w:pPr>
        <w:ind w:left="360"/>
      </w:pPr>
      <w:bookmarkStart w:id="0" w:name="_GoBack"/>
      <w:bookmarkEnd w:id="0"/>
    </w:p>
    <w:p w14:paraId="1785C9E6" w14:textId="2045CD65" w:rsidR="00D05C72" w:rsidRDefault="00D05C72" w:rsidP="00D05C72">
      <w:pPr>
        <w:rPr>
          <w:rFonts w:eastAsiaTheme="minorEastAsia"/>
        </w:rPr>
      </w:pPr>
    </w:p>
    <w:sectPr w:rsidR="00D05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4F672D"/>
    <w:rsid w:val="00611283"/>
    <w:rsid w:val="007F47A8"/>
    <w:rsid w:val="00847E5C"/>
    <w:rsid w:val="008D6E6B"/>
    <w:rsid w:val="00947E07"/>
    <w:rsid w:val="00982A39"/>
    <w:rsid w:val="00A101D5"/>
    <w:rsid w:val="00A86338"/>
    <w:rsid w:val="00D05C72"/>
    <w:rsid w:val="00E45081"/>
    <w:rsid w:val="00EC15E7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2020-12-07T07:56:00Z</cp:lastPrinted>
  <dcterms:created xsi:type="dcterms:W3CDTF">2021-01-05T20:55:00Z</dcterms:created>
  <dcterms:modified xsi:type="dcterms:W3CDTF">2021-01-05T21:01:00Z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