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6792" w14:textId="77777777" w:rsidR="005A4747" w:rsidRDefault="005A4747" w:rsidP="005A4747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Constant Acceleration Formulae</w:t>
      </w:r>
    </w:p>
    <w:p w14:paraId="6CA32C65" w14:textId="77777777" w:rsidR="005A4747" w:rsidRPr="00802112" w:rsidRDefault="005A4747" w:rsidP="005A474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 w:rsidRPr="00802112">
        <w:rPr>
          <w:rFonts w:ascii="Calibri" w:eastAsiaTheme="minorEastAsia" w:hAnsi="Calibri" w:cs="Calibri"/>
          <w:color w:val="000000"/>
        </w:rPr>
        <w:t xml:space="preserve">In Chapter 9, we work out the various </w:t>
      </w:r>
      <m:oMath>
        <m:r>
          <w:rPr>
            <w:rFonts w:ascii="Cambria Math" w:eastAsiaTheme="minorEastAsia" w:hAnsi="Cambria Math" w:cs="Calibri"/>
            <w:color w:val="000000"/>
          </w:rPr>
          <m:t>suvat</m:t>
        </m:r>
      </m:oMath>
      <w:r w:rsidRPr="00802112">
        <w:rPr>
          <w:rFonts w:ascii="Calibri" w:eastAsiaTheme="minorEastAsia" w:hAnsi="Calibri" w:cs="Calibri"/>
          <w:color w:val="000000"/>
        </w:rPr>
        <w:t xml:space="preserve"> formulae by using a velocity-time graph.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 xml:space="preserve"> </w:t>
      </w:r>
      <w:r w:rsidRPr="00802112">
        <w:rPr>
          <w:rFonts w:ascii="Calibri" w:eastAsiaTheme="minorEastAsia" w:hAnsi="Calibri" w:cs="Calibri"/>
          <w:color w:val="000000"/>
        </w:rPr>
        <w:t xml:space="preserve">But it’s also possible to derive all of these </w:t>
      </w:r>
      <w:r w:rsidRPr="00802112">
        <w:rPr>
          <w:rFonts w:ascii="Calibri" w:eastAsiaTheme="minorEastAsia" w:hAnsi="Calibri" w:cs="Calibri"/>
          <w:color w:val="000000"/>
          <w:u w:val="single"/>
        </w:rPr>
        <w:t>using integration</w:t>
      </w:r>
      <w:r w:rsidRPr="00802112">
        <w:rPr>
          <w:rFonts w:ascii="Calibri" w:eastAsiaTheme="minorEastAsia" w:hAnsi="Calibri" w:cs="Calibri"/>
          <w:color w:val="000000"/>
        </w:rPr>
        <w:t xml:space="preserve">, provided that we consider that </w:t>
      </w:r>
      <w:r w:rsidRPr="00802112">
        <w:rPr>
          <w:rFonts w:ascii="Calibri" w:eastAsiaTheme="minorEastAsia" w:hAnsi="Calibri" w:cs="Calibri"/>
          <w:b/>
          <w:bCs/>
          <w:color w:val="000000"/>
        </w:rPr>
        <w:t>acceleration is constant</w:t>
      </w:r>
      <w:r w:rsidRPr="00802112">
        <w:rPr>
          <w:rFonts w:ascii="Calibri" w:eastAsiaTheme="minorEastAsia" w:hAnsi="Calibri" w:cs="Calibri"/>
          <w:color w:val="000000"/>
        </w:rPr>
        <w:t>.</w:t>
      </w:r>
    </w:p>
    <w:p w14:paraId="4AEB0F29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6B16419" w14:textId="77777777" w:rsidR="005A4747" w:rsidRPr="00EA71F4" w:rsidRDefault="005A4747" w:rsidP="005A4747">
      <w:p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Given a body has constant acceleration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EA71F4">
        <w:rPr>
          <w:rFonts w:ascii="Calibri" w:hAnsi="Calibri" w:cs="Calibri"/>
          <w:color w:val="000000"/>
          <w:sz w:val="24"/>
          <w:szCs w:val="24"/>
        </w:rPr>
        <w:t xml:space="preserve">, initial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EA71F4">
        <w:rPr>
          <w:rFonts w:ascii="Calibri" w:hAnsi="Calibri" w:cs="Calibri"/>
          <w:color w:val="000000"/>
          <w:sz w:val="24"/>
          <w:szCs w:val="24"/>
        </w:rPr>
        <w:t xml:space="preserve"> and its initial displacement is 0 m, prove that:</w:t>
      </w:r>
    </w:p>
    <w:p w14:paraId="4E59E281" w14:textId="77777777" w:rsidR="005A4747" w:rsidRDefault="005A4747" w:rsidP="005A47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Final velocity: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v=u+at</m:t>
        </m:r>
      </m:oMath>
    </w:p>
    <w:p w14:paraId="69535D61" w14:textId="77777777" w:rsidR="005A4747" w:rsidRPr="00EA71F4" w:rsidRDefault="005A4747" w:rsidP="005A47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Displacement: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s=ut+</m:t>
        </m:r>
        <m:f>
          <m:f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sup>
        </m:sSup>
      </m:oMath>
    </w:p>
    <w:p w14:paraId="3E324F5E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B1BB007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03CBF14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57B477F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57295D3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07EA8C75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C1B1EF3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77F1DD4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2A827C7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80AEE5C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6671D03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0CD0AA8D" w14:textId="77777777" w:rsidR="005A4747" w:rsidRDefault="005A4747" w:rsidP="005A474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C2B8803" w14:textId="77777777" w:rsidR="005A4747" w:rsidRDefault="005A4747" w:rsidP="005A4747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DBC0B" wp14:editId="42F3F3D9">
                <wp:simplePos x="0" y="0"/>
                <wp:positionH relativeFrom="margin">
                  <wp:posOffset>3816985</wp:posOffset>
                </wp:positionH>
                <wp:positionV relativeFrom="paragraph">
                  <wp:posOffset>3926840</wp:posOffset>
                </wp:positionV>
                <wp:extent cx="1932940" cy="478155"/>
                <wp:effectExtent l="0" t="0" r="1016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2FE6" w14:textId="77777777" w:rsidR="005A4747" w:rsidRDefault="005A4747" w:rsidP="005A47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11E Page 192</w:t>
                            </w:r>
                          </w:p>
                          <w:p w14:paraId="62F189EE" w14:textId="77777777" w:rsidR="005A4747" w:rsidRDefault="005A4747" w:rsidP="005A47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11 Page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DB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5pt;margin-top:309.2pt;width:152.2pt;height: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">
                <v:textbox>
                  <w:txbxContent>
                    <w:p w14:paraId="6A232FE6" w14:textId="77777777" w:rsidR="005A4747" w:rsidRDefault="005A4747" w:rsidP="005A4747">
                      <w:pPr>
                        <w:spacing w:after="0" w:line="240" w:lineRule="auto"/>
                        <w:jc w:val="center"/>
                      </w:pPr>
                      <w:r>
                        <w:t>Exercise 11E Page 192</w:t>
                      </w:r>
                    </w:p>
                    <w:p w14:paraId="62F189EE" w14:textId="77777777" w:rsidR="005A4747" w:rsidRDefault="005A4747" w:rsidP="005A4747">
                      <w:pPr>
                        <w:spacing w:after="0" w:line="240" w:lineRule="auto"/>
                        <w:jc w:val="center"/>
                      </w:pPr>
                      <w:r>
                        <w:t>Mixed Exercise 11 Page 193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934216" w14:textId="286E58EF" w:rsidR="00BD6A1E" w:rsidRPr="005A4747" w:rsidRDefault="00BD6A1E" w:rsidP="005A4747"/>
    <w:sectPr w:rsidR="00BD6A1E" w:rsidRPr="005A4747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4235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5934236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4237" w14:textId="2A23CA1A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74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934238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4233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5934234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0B759A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52577"/>
    <w:rsid w:val="005A4747"/>
    <w:rsid w:val="005B15FE"/>
    <w:rsid w:val="005C7DFA"/>
    <w:rsid w:val="005F1388"/>
    <w:rsid w:val="00602611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8C4D65"/>
    <w:rsid w:val="008F06B3"/>
    <w:rsid w:val="00901C4F"/>
    <w:rsid w:val="009024F8"/>
    <w:rsid w:val="00921DEE"/>
    <w:rsid w:val="0095760B"/>
    <w:rsid w:val="00983A2C"/>
    <w:rsid w:val="00A0594C"/>
    <w:rsid w:val="00A20F25"/>
    <w:rsid w:val="00A27C80"/>
    <w:rsid w:val="00A505B2"/>
    <w:rsid w:val="00A50D54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527AE"/>
    <w:rsid w:val="00C86148"/>
    <w:rsid w:val="00CD0DB4"/>
    <w:rsid w:val="00CD72E6"/>
    <w:rsid w:val="00CE4A64"/>
    <w:rsid w:val="00CF339B"/>
    <w:rsid w:val="00D129EF"/>
    <w:rsid w:val="00D32427"/>
    <w:rsid w:val="00D604F9"/>
    <w:rsid w:val="00D77F30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3CE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15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FA05-13E2-4332-9759-6B0F6697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6173-AEFC-4C60-B44A-0835DB4E1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B68B-74BD-4717-A9FA-A784F92BB45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1372CD-44DC-4B73-8C38-8FF9144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2021-01-27T07:46:00Z</cp:lastPrinted>
  <dcterms:created xsi:type="dcterms:W3CDTF">2021-01-27T07:46:00Z</dcterms:created>
  <dcterms:modified xsi:type="dcterms:W3CDTF">2021-01-27T07:47:00Z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