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8341" w14:textId="77777777" w:rsidR="00C25FD4" w:rsidRDefault="00C25FD4" w:rsidP="00C25FD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Friction and Static Particles</w:t>
      </w:r>
    </w:p>
    <w:p w14:paraId="09DA1C8C" w14:textId="77777777" w:rsidR="00C25FD4" w:rsidRPr="007772E7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If there is no motion, the maximum frictional force, F</w:t>
      </w:r>
      <w:r w:rsidRPr="006613B6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6613B6">
        <w:rPr>
          <w:rFonts w:ascii="Calibri" w:hAnsi="Calibri" w:cs="Calibri"/>
          <w:color w:val="000000"/>
          <w:sz w:val="24"/>
          <w:szCs w:val="24"/>
        </w:rPr>
        <w:t>, has not yet been reached.</w:t>
      </w:r>
    </w:p>
    <w:p w14:paraId="0F85E8BA" w14:textId="77777777" w:rsidR="00C25FD4" w:rsidRPr="007772E7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When F</w:t>
      </w:r>
      <w:r w:rsidRPr="006613B6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 = </w:t>
      </w:r>
      <w:r w:rsidRPr="006613B6">
        <w:rPr>
          <w:rFonts w:ascii="Symbol" w:hAnsi="Symbol" w:cs="Symbol"/>
          <w:color w:val="000000"/>
          <w:sz w:val="24"/>
          <w:szCs w:val="24"/>
        </w:rPr>
        <w:t>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R, the body is on the point of moving. This is called </w:t>
      </w:r>
      <w:r w:rsidRPr="006613B6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limiting equilibrium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F3DCE16" w14:textId="77777777" w:rsidR="00C25FD4" w:rsidRPr="006613B6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In Statics, the force of friction, F, is such that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≤μR</m:t>
        </m:r>
      </m:oMath>
      <w:r w:rsidRPr="006613B6">
        <w:rPr>
          <w:rFonts w:ascii="Calibri" w:hAnsi="Calibri" w:cs="Calibri"/>
          <w:color w:val="000000"/>
          <w:sz w:val="24"/>
          <w:szCs w:val="24"/>
        </w:rPr>
        <w:t xml:space="preserve"> , and the direction of the friction force is </w:t>
      </w:r>
      <w:r w:rsidRPr="006613B6">
        <w:rPr>
          <w:rFonts w:ascii="Calibri" w:hAnsi="Calibri" w:cs="Calibri"/>
          <w:b/>
          <w:color w:val="000000"/>
          <w:sz w:val="24"/>
          <w:szCs w:val="24"/>
        </w:rPr>
        <w:t>opposite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 to the direction in which the body would move if the friction force were absent.</w:t>
      </w:r>
    </w:p>
    <w:p w14:paraId="2117E368" w14:textId="77777777" w:rsidR="00C25FD4" w:rsidRPr="00435DBE" w:rsidRDefault="00C25FD4" w:rsidP="00C25FD4">
      <w:pPr>
        <w:pStyle w:val="NoSpacing"/>
        <w:rPr>
          <w:sz w:val="24"/>
        </w:rPr>
      </w:pPr>
    </w:p>
    <w:p w14:paraId="2C7BD636" w14:textId="77777777" w:rsidR="00C25FD4" w:rsidRPr="00435DBE" w:rsidRDefault="00C25FD4" w:rsidP="00C25FD4">
      <w:pPr>
        <w:pStyle w:val="NoSpacing"/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25D5AFC2" w14:textId="77777777" w:rsidR="00C25FD4" w:rsidRPr="006613B6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A 10kg truck lies on a horizontal rough floor. The coefficient of friction between the trunk and the floor is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4</m:t>
            </m:r>
          </m:den>
        </m:f>
      </m:oMath>
      <w:r w:rsidRPr="006613B6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1C46CA9" w14:textId="77777777" w:rsidR="00C25FD4" w:rsidRPr="006613B6" w:rsidRDefault="00C25FD4" w:rsidP="00C25FD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789584D" w14:textId="77777777" w:rsidR="00C25FD4" w:rsidRPr="006613B6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Calculate the magnitude of the force, P, which is necessary to pull the trunk horizontally if P is applied:</w:t>
      </w:r>
    </w:p>
    <w:p w14:paraId="2B0D51B3" w14:textId="77777777" w:rsidR="00C25FD4" w:rsidRPr="006613B6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a) horizontally</w:t>
      </w:r>
    </w:p>
    <w:p w14:paraId="3903FDB2" w14:textId="77777777" w:rsidR="00C25FD4" w:rsidRPr="006613B6" w:rsidRDefault="00C25FD4" w:rsidP="00C25FD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b) at 30</w:t>
      </w:r>
      <w:r w:rsidRPr="006613B6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 above the horizontal  </w:t>
      </w:r>
    </w:p>
    <w:p w14:paraId="69285BF2" w14:textId="77777777" w:rsidR="00C25FD4" w:rsidRPr="006613B6" w:rsidRDefault="00C25FD4" w:rsidP="00C25FD4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4C5C3B4A" w14:textId="77777777" w:rsidR="00C25FD4" w:rsidRPr="006613B6" w:rsidRDefault="00C25FD4" w:rsidP="00C25FD4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095B60B3" w14:textId="77777777" w:rsidR="00C25FD4" w:rsidRDefault="00C25FD4" w:rsidP="00C25FD4">
      <w:pPr>
        <w:jc w:val="center"/>
        <w:rPr>
          <w:rFonts w:eastAsiaTheme="minorEastAsia"/>
          <w:color w:val="000000" w:themeColor="text1"/>
          <w:kern w:val="24"/>
        </w:rPr>
      </w:pPr>
    </w:p>
    <w:p w14:paraId="11996C33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45D8AAB5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2419B4DA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093BD389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572ED50F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3AB07352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1E44E696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544EBB25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6B6E4C30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016DADCD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67B1355C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14590ADA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370218E0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66810E62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0011AA9C" w14:textId="77777777" w:rsidR="00C25FD4" w:rsidRDefault="00C25FD4" w:rsidP="00C25FD4">
      <w:pPr>
        <w:rPr>
          <w:rFonts w:eastAsiaTheme="minorEastAsia"/>
          <w:color w:val="000000" w:themeColor="text1"/>
          <w:kern w:val="24"/>
        </w:rPr>
      </w:pPr>
    </w:p>
    <w:p w14:paraId="5953AC41" w14:textId="0CFE16A4" w:rsidR="004E63E2" w:rsidRPr="00C25FD4" w:rsidRDefault="004E63E2" w:rsidP="00C25FD4">
      <w:pP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bookmarkStart w:id="0" w:name="_GoBack"/>
      <w:bookmarkEnd w:id="0"/>
    </w:p>
    <w:sectPr w:rsidR="004E63E2" w:rsidRPr="00C25FD4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20E1C6B2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755E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9743A"/>
    <w:rsid w:val="004A2C17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2672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25FD4"/>
    <w:rsid w:val="00C53922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27EA8"/>
    <w:rsid w:val="00F34109"/>
    <w:rsid w:val="00F4079B"/>
    <w:rsid w:val="00F557D1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FA4FC1-8BA2-4EC9-96F2-F1C55899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2020-12-22T10:31:00Z</cp:lastPrinted>
  <dcterms:created xsi:type="dcterms:W3CDTF">2020-12-22T10:32:00Z</dcterms:created>
  <dcterms:modified xsi:type="dcterms:W3CDTF">2020-12-22T10:32:00Z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